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973B65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73B65">
        <w:rPr>
          <w:rFonts w:ascii="Times New Roman" w:hAnsi="Times New Roman"/>
          <w:color w:val="000000"/>
          <w:sz w:val="24"/>
          <w:szCs w:val="24"/>
          <w:lang w:val="ro-RO"/>
        </w:rPr>
        <w:t>Anunţ public privind depunerea solicitării de emitere a acordului de mediu</w:t>
      </w:r>
    </w:p>
    <w:p w:rsidR="00DF1CEE" w:rsidRPr="00973B65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5742C" w:rsidRPr="00973B65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2087" w:rsidRPr="00973B65" w:rsidRDefault="00DF1CEE" w:rsidP="00973B6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73B65">
        <w:rPr>
          <w:rFonts w:ascii="Times New Roman" w:hAnsi="Times New Roman"/>
          <w:b/>
          <w:sz w:val="24"/>
          <w:szCs w:val="24"/>
        </w:rPr>
        <w:t xml:space="preserve">A.P.M. </w:t>
      </w:r>
      <w:proofErr w:type="spellStart"/>
      <w:r w:rsidRPr="00973B65">
        <w:rPr>
          <w:rFonts w:ascii="Times New Roman" w:hAnsi="Times New Roman"/>
          <w:b/>
          <w:sz w:val="24"/>
          <w:szCs w:val="24"/>
        </w:rPr>
        <w:t>Tulcea</w:t>
      </w:r>
      <w:proofErr w:type="spellEnd"/>
      <w:r w:rsidRPr="00973B65">
        <w:rPr>
          <w:rFonts w:ascii="Times New Roman" w:hAnsi="Times New Roman"/>
          <w:sz w:val="24"/>
          <w:szCs w:val="24"/>
          <w:lang w:val="ro-RO"/>
        </w:rPr>
        <w:t xml:space="preserve"> anunţă publicul interesat asupra depunerii solicitării de emitere a acordului de mediu pentru proiectul</w:t>
      </w:r>
      <w:r w:rsidR="003D72B7" w:rsidRPr="00973B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gramStart"/>
      <w:r w:rsidR="00B02BDF" w:rsidRPr="00973B65">
        <w:rPr>
          <w:rFonts w:ascii="Times New Roman" w:hAnsi="Times New Roman"/>
          <w:b/>
          <w:sz w:val="24"/>
          <w:szCs w:val="24"/>
          <w:lang w:val="ro-RO"/>
        </w:rPr>
        <w:t>,,</w:t>
      </w:r>
      <w:r w:rsidR="00973B65" w:rsidRPr="00973B65">
        <w:rPr>
          <w:rFonts w:ascii="Times New Roman" w:hAnsi="Times New Roman"/>
          <w:sz w:val="24"/>
          <w:szCs w:val="24"/>
          <w:lang w:val="ro-RO"/>
        </w:rPr>
        <w:t>Construire</w:t>
      </w:r>
      <w:proofErr w:type="gramEnd"/>
      <w:r w:rsidR="00973B65" w:rsidRPr="00973B65">
        <w:rPr>
          <w:rFonts w:ascii="Times New Roman" w:hAnsi="Times New Roman"/>
          <w:sz w:val="24"/>
          <w:szCs w:val="24"/>
          <w:lang w:val="ro-RO"/>
        </w:rPr>
        <w:t xml:space="preserve"> parc eolian, amenajare drumuri de exploatare, stație de transformare și racord la SEN – modificare Autorizație de construire nr. 7/6605 din 14.11.2016 (fundații turbine eoliene, platforme de montaj, amenajare drumuri interioare, amenajare drumuri de exploatare, stație de transformare 33/110 kV în parc, pozare cabluri electrice de 33 kV, pozare cablu electric 110 kV de interconectare între parc și stația 110/400 kV Rahmanu)</w:t>
      </w:r>
      <w:r w:rsidR="00A90194" w:rsidRPr="00973B65">
        <w:rPr>
          <w:rFonts w:ascii="Times New Roman" w:hAnsi="Times New Roman"/>
          <w:sz w:val="24"/>
          <w:szCs w:val="24"/>
          <w:lang w:val="ro-RO"/>
        </w:rPr>
        <w:t>”</w:t>
      </w:r>
      <w:r w:rsidR="00A90194" w:rsidRPr="00973B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90194" w:rsidRPr="00973B65">
        <w:rPr>
          <w:rFonts w:ascii="Times New Roman" w:hAnsi="Times New Roman"/>
          <w:sz w:val="24"/>
          <w:szCs w:val="24"/>
          <w:lang w:val="ro-RO"/>
        </w:rPr>
        <w:t xml:space="preserve">propus a se implementa în </w:t>
      </w:r>
      <w:r w:rsidR="00973B65" w:rsidRPr="00973B65">
        <w:rPr>
          <w:rFonts w:ascii="Times New Roman" w:hAnsi="Times New Roman"/>
          <w:sz w:val="24"/>
          <w:szCs w:val="24"/>
          <w:lang w:val="ro-RO"/>
        </w:rPr>
        <w:t>com. Casimcea, județul Tulcea sau identificat prin F12 extravilan</w:t>
      </w:r>
      <w:r w:rsidR="00973B65" w:rsidRPr="00973B65">
        <w:rPr>
          <w:rFonts w:ascii="Times New Roman" w:hAnsi="Times New Roman"/>
          <w:sz w:val="24"/>
          <w:szCs w:val="24"/>
        </w:rPr>
        <w:t xml:space="preserve">: </w:t>
      </w:r>
      <w:r w:rsidR="00973B65" w:rsidRPr="00973B65">
        <w:rPr>
          <w:rFonts w:ascii="Times New Roman" w:hAnsi="Times New Roman"/>
          <w:sz w:val="24"/>
          <w:szCs w:val="24"/>
          <w:lang w:val="ro-RO"/>
        </w:rPr>
        <w:t>CF 38759, CF 38800, CF 37102, CF 37118, CF 36404, CF 36582, CF 36004, CF 36488, CF 36955, CF 36543, CF 36794, CF 36572, CF 36880, CF 37018, CF 36894, CF 36628, CF 36649, CF 35907, CF 35940, CF 38752, CF 35839, CF 36993, CF 38876, CF 36357, CF 35824, CF 36752, CF 36690, CF 33642, CF 36713, CF 35923, CF 37047</w:t>
      </w:r>
      <w:r w:rsidRPr="00973B65">
        <w:rPr>
          <w:rFonts w:ascii="Times New Roman" w:hAnsi="Times New Roman"/>
          <w:sz w:val="24"/>
          <w:szCs w:val="24"/>
        </w:rPr>
        <w:t>, titular</w:t>
      </w:r>
      <w:r w:rsidR="00345BAB" w:rsidRPr="00973B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73B65" w:rsidRPr="00973B65">
        <w:rPr>
          <w:rFonts w:ascii="Times New Roman" w:hAnsi="Times New Roman"/>
          <w:b/>
          <w:sz w:val="24"/>
          <w:szCs w:val="24"/>
          <w:lang w:val="ro-RO"/>
        </w:rPr>
        <w:t>S.C. ENERGIA MILENIULUI III S.R.L.</w:t>
      </w:r>
    </w:p>
    <w:p w:rsidR="00973B65" w:rsidRPr="00973B65" w:rsidRDefault="00973B65" w:rsidP="00973B6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973B65">
        <w:rPr>
          <w:rFonts w:ascii="Times New Roman" w:hAnsi="Times New Roman"/>
          <w:sz w:val="24"/>
          <w:szCs w:val="24"/>
          <w:lang w:val="ro-RO"/>
        </w:rPr>
        <w:t>Informaţiile cu privire la proiectul propus pot fi consultate la sediul A.P.M. Tulcea din s</w:t>
      </w:r>
      <w:r w:rsidRPr="00973B65">
        <w:rPr>
          <w:rFonts w:ascii="Times New Roman" w:hAnsi="Times New Roman"/>
          <w:noProof/>
          <w:sz w:val="24"/>
          <w:szCs w:val="24"/>
          <w:lang w:val="ro-RO"/>
        </w:rPr>
        <w:t xml:space="preserve">tr. 14 Noiembrie, nr. 5, </w:t>
      </w:r>
      <w:r w:rsidRPr="00973B65">
        <w:rPr>
          <w:rFonts w:ascii="Times New Roman" w:hAnsi="Times New Roman"/>
          <w:sz w:val="24"/>
          <w:szCs w:val="24"/>
          <w:lang w:val="ro-RO"/>
        </w:rPr>
        <w:t xml:space="preserve">municipiul Tulcea, de luni până joi între orele 08.00-16.30 şi vineri între orele 08.00-14.00 şi la sediul </w:t>
      </w:r>
      <w:r w:rsidRPr="00020EC7">
        <w:rPr>
          <w:rFonts w:ascii="Times New Roman" w:hAnsi="Times New Roman"/>
          <w:sz w:val="24"/>
          <w:szCs w:val="24"/>
          <w:lang w:val="ro-RO"/>
        </w:rPr>
        <w:t>S.C. ENERGIA MILENIULUI III S.R.L.</w:t>
      </w:r>
      <w:r w:rsidRPr="00973B65">
        <w:rPr>
          <w:rFonts w:ascii="Times New Roman" w:hAnsi="Times New Roman"/>
          <w:b/>
          <w:sz w:val="24"/>
          <w:szCs w:val="24"/>
        </w:rPr>
        <w:t xml:space="preserve"> </w:t>
      </w:r>
      <w:r w:rsidRPr="00973B65">
        <w:rPr>
          <w:rFonts w:ascii="Times New Roman" w:hAnsi="Times New Roman"/>
          <w:sz w:val="24"/>
          <w:szCs w:val="24"/>
          <w:lang w:val="ro-RO"/>
        </w:rPr>
        <w:t xml:space="preserve">din mun. București, </w:t>
      </w:r>
      <w:r w:rsidRPr="00973B65">
        <w:rPr>
          <w:rFonts w:ascii="Times New Roman" w:hAnsi="Times New Roman"/>
          <w:bCs/>
          <w:kern w:val="32"/>
          <w:sz w:val="24"/>
          <w:szCs w:val="24"/>
          <w:lang w:val="ro-RO"/>
        </w:rPr>
        <w:t>str. Vasile Alecsandri, nr. 4 și Daniel Constantin, nr. 11</w:t>
      </w:r>
      <w:r w:rsidRPr="00973B65">
        <w:rPr>
          <w:rFonts w:ascii="Times New Roman" w:hAnsi="Times New Roman"/>
          <w:sz w:val="24"/>
          <w:szCs w:val="24"/>
          <w:lang w:val="ro-RO"/>
        </w:rPr>
        <w:t>.</w:t>
      </w:r>
    </w:p>
    <w:p w:rsidR="00973B65" w:rsidRPr="00973B65" w:rsidRDefault="00973B65" w:rsidP="00973B6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973B65">
        <w:rPr>
          <w:rFonts w:ascii="Times New Roman" w:hAnsi="Times New Roman"/>
          <w:sz w:val="24"/>
          <w:szCs w:val="24"/>
          <w:lang w:val="ro-RO"/>
        </w:rPr>
        <w:t>Observaţiile publicului se primesc zilnic la sediul Agenţiei pentru Protecţia Mediului Tulcea, s</w:t>
      </w:r>
      <w:r w:rsidRPr="00973B65">
        <w:rPr>
          <w:rFonts w:ascii="Times New Roman" w:hAnsi="Times New Roman"/>
          <w:noProof/>
          <w:sz w:val="24"/>
          <w:szCs w:val="24"/>
          <w:lang w:val="ro-RO"/>
        </w:rPr>
        <w:t xml:space="preserve">tr. 14 Noiembrie, nr. 5, </w:t>
      </w:r>
      <w:r w:rsidRPr="00973B65">
        <w:rPr>
          <w:rFonts w:ascii="Times New Roman" w:hAnsi="Times New Roman"/>
          <w:sz w:val="24"/>
          <w:szCs w:val="24"/>
          <w:lang w:val="ro-RO"/>
        </w:rPr>
        <w:t xml:space="preserve">municipiul Tulcea, site: </w:t>
      </w:r>
      <w:r w:rsidRPr="00973B65">
        <w:rPr>
          <w:rFonts w:ascii="Times New Roman" w:hAnsi="Times New Roman"/>
          <w:sz w:val="24"/>
          <w:szCs w:val="24"/>
          <w:lang w:val="ro-RO"/>
        </w:rPr>
        <w:fldChar w:fldCharType="begin"/>
      </w:r>
      <w:r w:rsidRPr="00973B65">
        <w:rPr>
          <w:rFonts w:ascii="Times New Roman" w:hAnsi="Times New Roman"/>
          <w:sz w:val="24"/>
          <w:szCs w:val="24"/>
          <w:lang w:val="ro-RO"/>
        </w:rPr>
        <w:instrText xml:space="preserve"> HYPERLINK "http://apmtl.anpm.ro" </w:instrText>
      </w:r>
      <w:r w:rsidRPr="00973B65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Pr="00973B65">
        <w:rPr>
          <w:rStyle w:val="Hyperlink"/>
          <w:rFonts w:ascii="Times New Roman" w:hAnsi="Times New Roman"/>
          <w:sz w:val="24"/>
          <w:szCs w:val="24"/>
          <w:lang w:val="ro-RO"/>
        </w:rPr>
        <w:t>http://apmtl.anpm.ro</w:t>
      </w:r>
      <w:r w:rsidRPr="00973B65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973B6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DF1CEE" w:rsidRPr="00973B6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79A" w:rsidRPr="00973B65" w:rsidRDefault="00DF1CEE" w:rsidP="00973B6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B6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73B6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73B65">
        <w:rPr>
          <w:rFonts w:ascii="Times New Roman" w:hAnsi="Times New Roman"/>
          <w:sz w:val="24"/>
          <w:szCs w:val="24"/>
        </w:rPr>
        <w:t>afişării</w:t>
      </w:r>
      <w:proofErr w:type="spellEnd"/>
      <w:r w:rsidRPr="00973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B65">
        <w:rPr>
          <w:rFonts w:ascii="Times New Roman" w:hAnsi="Times New Roman"/>
          <w:sz w:val="24"/>
          <w:szCs w:val="24"/>
        </w:rPr>
        <w:t>anunţului</w:t>
      </w:r>
      <w:proofErr w:type="spellEnd"/>
      <w:r w:rsidRPr="00973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B65">
        <w:rPr>
          <w:rFonts w:ascii="Times New Roman" w:hAnsi="Times New Roman"/>
          <w:sz w:val="24"/>
          <w:szCs w:val="24"/>
        </w:rPr>
        <w:t>pe</w:t>
      </w:r>
      <w:proofErr w:type="spellEnd"/>
      <w:r w:rsidRPr="00973B65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345BAB" w:rsidRPr="00973B65">
        <w:rPr>
          <w:rFonts w:ascii="Times New Roman" w:hAnsi="Times New Roman"/>
          <w:sz w:val="24"/>
          <w:szCs w:val="24"/>
        </w:rPr>
        <w:t xml:space="preserve"> </w:t>
      </w:r>
    </w:p>
    <w:p w:rsidR="00704724" w:rsidRPr="00973B65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4F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94792" w:rsidRPr="00ED7430" w:rsidRDefault="00B94792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B94792" w:rsidRPr="00ED7430" w:rsidSect="00973B65">
      <w:pgSz w:w="11909" w:h="16834" w:code="9"/>
      <w:pgMar w:top="864" w:right="479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20EC7"/>
    <w:rsid w:val="00092557"/>
    <w:rsid w:val="00105441"/>
    <w:rsid w:val="001B64A2"/>
    <w:rsid w:val="001D7B38"/>
    <w:rsid w:val="001F00A8"/>
    <w:rsid w:val="002A56FB"/>
    <w:rsid w:val="00345BAB"/>
    <w:rsid w:val="003D72B7"/>
    <w:rsid w:val="00512747"/>
    <w:rsid w:val="0052111B"/>
    <w:rsid w:val="00704724"/>
    <w:rsid w:val="00746C8B"/>
    <w:rsid w:val="0081479A"/>
    <w:rsid w:val="00890FCB"/>
    <w:rsid w:val="0091504B"/>
    <w:rsid w:val="00942D9E"/>
    <w:rsid w:val="00973B65"/>
    <w:rsid w:val="00A0552A"/>
    <w:rsid w:val="00A22933"/>
    <w:rsid w:val="00A90194"/>
    <w:rsid w:val="00B02BDF"/>
    <w:rsid w:val="00B94792"/>
    <w:rsid w:val="00C5742C"/>
    <w:rsid w:val="00D3170C"/>
    <w:rsid w:val="00D779F7"/>
    <w:rsid w:val="00DA2DF1"/>
    <w:rsid w:val="00DF1CEE"/>
    <w:rsid w:val="00E82087"/>
    <w:rsid w:val="00F63ADF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41C2"/>
  <w15:docId w15:val="{EE3481E2-BF5D-4220-9B06-4DAF4EF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  <w:style w:type="character" w:customStyle="1" w:styleId="sttpar">
    <w:name w:val="st_tpar"/>
    <w:basedOn w:val="DefaultParagraphFont"/>
    <w:rsid w:val="00A9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4</cp:revision>
  <cp:lastPrinted>2023-03-07T06:34:00Z</cp:lastPrinted>
  <dcterms:created xsi:type="dcterms:W3CDTF">2024-04-22T07:46:00Z</dcterms:created>
  <dcterms:modified xsi:type="dcterms:W3CDTF">2024-04-22T07:50:00Z</dcterms:modified>
</cp:coreProperties>
</file>