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8D800" w14:textId="77777777" w:rsidR="0093596E" w:rsidRPr="0093596E" w:rsidRDefault="0093596E" w:rsidP="0093596E">
      <w:pPr>
        <w:spacing w:after="0" w:line="240" w:lineRule="auto"/>
        <w:contextualSpacing/>
        <w:jc w:val="center"/>
        <w:rPr>
          <w:rFonts w:ascii="Trebuchet MS" w:hAnsi="Trebuchet MS"/>
          <w:b/>
        </w:rPr>
      </w:pPr>
    </w:p>
    <w:p w14:paraId="37B894E5" w14:textId="06E2648A" w:rsidR="0093596E" w:rsidRPr="0093596E" w:rsidRDefault="0093596E" w:rsidP="0093596E">
      <w:pPr>
        <w:spacing w:after="0" w:line="240" w:lineRule="auto"/>
        <w:contextualSpacing/>
        <w:jc w:val="center"/>
        <w:rPr>
          <w:rFonts w:ascii="Trebuchet MS" w:hAnsi="Trebuchet MS"/>
          <w:b/>
        </w:rPr>
      </w:pPr>
      <w:r w:rsidRPr="0093596E">
        <w:rPr>
          <w:rFonts w:ascii="Trebuchet MS" w:hAnsi="Trebuchet MS"/>
          <w:b/>
        </w:rPr>
        <w:t>DECIZIA ETAPEI DE ÎNCADRARE</w:t>
      </w:r>
    </w:p>
    <w:p w14:paraId="13D40AE8" w14:textId="576068C4" w:rsidR="0093596E" w:rsidRDefault="007238B9" w:rsidP="007238B9">
      <w:pPr>
        <w:spacing w:after="0" w:line="240" w:lineRule="auto"/>
        <w:contextualSpacing/>
        <w:jc w:val="center"/>
        <w:rPr>
          <w:rFonts w:ascii="Trebuchet MS" w:hAnsi="Trebuchet MS"/>
          <w:b/>
        </w:rPr>
      </w:pPr>
      <w:r>
        <w:rPr>
          <w:rFonts w:ascii="Trebuchet MS" w:hAnsi="Trebuchet MS"/>
          <w:b/>
        </w:rPr>
        <w:t>DRAFT</w:t>
      </w:r>
    </w:p>
    <w:p w14:paraId="24D3408F" w14:textId="77777777" w:rsidR="007238B9" w:rsidRPr="0093596E" w:rsidRDefault="007238B9" w:rsidP="007238B9">
      <w:pPr>
        <w:spacing w:after="0" w:line="240" w:lineRule="auto"/>
        <w:contextualSpacing/>
        <w:jc w:val="center"/>
        <w:rPr>
          <w:rFonts w:ascii="Trebuchet MS" w:hAnsi="Trebuchet MS"/>
          <w:b/>
        </w:rPr>
      </w:pPr>
    </w:p>
    <w:p w14:paraId="48B3169C" w14:textId="53C9708F" w:rsidR="0093596E" w:rsidRPr="0093596E" w:rsidRDefault="0093596E" w:rsidP="0093596E">
      <w:pPr>
        <w:suppressAutoHyphens/>
        <w:autoSpaceDN w:val="0"/>
        <w:spacing w:after="0" w:line="240" w:lineRule="auto"/>
        <w:ind w:firstLine="720"/>
        <w:jc w:val="both"/>
        <w:rPr>
          <w:rFonts w:ascii="Trebuchet MS" w:hAnsi="Trebuchet MS"/>
          <w:b/>
          <w:bCs/>
          <w:lang w:eastAsia="ro-RO"/>
        </w:rPr>
      </w:pPr>
      <w:r w:rsidRPr="0093596E">
        <w:rPr>
          <w:rFonts w:ascii="Trebuchet MS" w:hAnsi="Trebuchet MS"/>
        </w:rPr>
        <w:t xml:space="preserve">Ca urmare a solicitării depusă de </w:t>
      </w:r>
      <w:r w:rsidRPr="0093596E">
        <w:rPr>
          <w:rFonts w:ascii="Trebuchet MS" w:eastAsia="Times New Roman" w:hAnsi="Trebuchet MS"/>
          <w:b/>
        </w:rPr>
        <w:t>RADU VASILE</w:t>
      </w:r>
      <w:r w:rsidRPr="0093596E">
        <w:rPr>
          <w:rStyle w:val="sttpar"/>
          <w:rFonts w:ascii="Trebuchet MS" w:hAnsi="Trebuchet MS"/>
        </w:rPr>
        <w:t>,</w:t>
      </w:r>
      <w:r w:rsidRPr="0093596E">
        <w:rPr>
          <w:rFonts w:ascii="Trebuchet MS" w:hAnsi="Trebuchet MS"/>
          <w:b/>
        </w:rPr>
        <w:t xml:space="preserve"> </w:t>
      </w:r>
      <w:r>
        <w:rPr>
          <w:rFonts w:ascii="Trebuchet MS" w:hAnsi="Trebuchet MS"/>
        </w:rPr>
        <w:t>cu domiciliul</w:t>
      </w:r>
      <w:r w:rsidRPr="0093596E">
        <w:rPr>
          <w:rFonts w:ascii="Trebuchet MS" w:hAnsi="Trebuchet MS"/>
        </w:rPr>
        <w:t xml:space="preserve"> în </w:t>
      </w:r>
      <w:r w:rsidRPr="0093596E">
        <w:rPr>
          <w:rFonts w:ascii="Trebuchet MS" w:eastAsia="Times New Roman" w:hAnsi="Trebuchet MS"/>
        </w:rPr>
        <w:t>com. Somova, sat Somova, jud Tulcea</w:t>
      </w:r>
      <w:r w:rsidRPr="0093596E">
        <w:rPr>
          <w:rFonts w:ascii="Trebuchet MS" w:hAnsi="Trebuchet MS"/>
        </w:rPr>
        <w:t>, înregistrată la APM Tulcea cu nr. ARBDD Tulcea cu nr. 22427/30.10.2023, a delegării de competență R/DGEICPSC/38017/ 21.11.2023 înregistrată la APM Tulcea  cu nr. 14809/22.11.2023, și a depunerii memoriului de prezentare</w:t>
      </w:r>
      <w:r>
        <w:rPr>
          <w:rFonts w:ascii="Trebuchet MS" w:hAnsi="Trebuchet MS"/>
        </w:rPr>
        <w:t xml:space="preserve"> refăcut</w:t>
      </w:r>
      <w:r w:rsidRPr="0093596E">
        <w:rPr>
          <w:rFonts w:ascii="Trebuchet MS" w:hAnsi="Trebuchet MS"/>
        </w:rPr>
        <w:t>, înregistrat la APM Tulcea cu nr. 15865/18.12.2023, în baza:</w:t>
      </w:r>
    </w:p>
    <w:p w14:paraId="19773E95" w14:textId="77777777" w:rsidR="0093596E" w:rsidRPr="0093596E" w:rsidRDefault="0093596E" w:rsidP="0093596E">
      <w:pPr>
        <w:spacing w:after="0" w:line="240" w:lineRule="auto"/>
        <w:contextualSpacing/>
        <w:jc w:val="both"/>
        <w:rPr>
          <w:rFonts w:ascii="Trebuchet MS" w:hAnsi="Trebuchet MS"/>
          <w:b/>
        </w:rPr>
      </w:pPr>
      <w:r w:rsidRPr="0093596E">
        <w:rPr>
          <w:rFonts w:ascii="Trebuchet MS" w:hAnsi="Trebuchet MS"/>
        </w:rPr>
        <w:t>-</w:t>
      </w:r>
      <w:r w:rsidRPr="0093596E">
        <w:rPr>
          <w:rFonts w:ascii="Trebuchet MS" w:hAnsi="Trebuchet MS"/>
          <w:b/>
        </w:rPr>
        <w:t xml:space="preserve">Legii nr. 292/2018 </w:t>
      </w:r>
      <w:r w:rsidRPr="0093596E">
        <w:rPr>
          <w:rFonts w:ascii="Trebuchet MS" w:hAnsi="Trebuchet MS"/>
        </w:rPr>
        <w:t>privind evaluarea impactului anumitor proiecte publice și private asupra mediului</w:t>
      </w:r>
      <w:r w:rsidRPr="0093596E">
        <w:rPr>
          <w:rFonts w:ascii="Trebuchet MS" w:hAnsi="Trebuchet MS"/>
          <w:b/>
        </w:rPr>
        <w:t>,</w:t>
      </w:r>
    </w:p>
    <w:p w14:paraId="0EA8A0CA" w14:textId="77777777" w:rsidR="0093596E" w:rsidRPr="0093596E" w:rsidRDefault="0093596E" w:rsidP="0093596E">
      <w:pPr>
        <w:spacing w:after="0" w:line="240" w:lineRule="auto"/>
        <w:contextualSpacing/>
        <w:jc w:val="both"/>
        <w:rPr>
          <w:rFonts w:ascii="Trebuchet MS" w:hAnsi="Trebuchet MS"/>
        </w:rPr>
      </w:pPr>
      <w:r w:rsidRPr="0093596E">
        <w:rPr>
          <w:rFonts w:ascii="Trebuchet MS" w:hAnsi="Trebuchet MS"/>
        </w:rPr>
        <w:t>-</w:t>
      </w:r>
      <w:r w:rsidRPr="0093596E">
        <w:rPr>
          <w:rFonts w:ascii="Trebuchet MS" w:hAnsi="Trebuchet MS"/>
          <w:b/>
        </w:rPr>
        <w:t xml:space="preserve"> Ordonanței de Urgență a Guvernului nr. 57/2007 </w:t>
      </w:r>
      <w:r w:rsidRPr="0093596E">
        <w:rPr>
          <w:rFonts w:ascii="Trebuchet MS" w:hAnsi="Trebuchet MS"/>
        </w:rPr>
        <w:t>privind regimul ariilor naturale protejate, conservarea habitatelor naturale, a florei și faunei sălbatice, aprobata cu modificările și completările prin Legea nr.49/2011, cu modificările și completările ulterioare,</w:t>
      </w:r>
    </w:p>
    <w:p w14:paraId="762D23DF" w14:textId="1E8BE041" w:rsidR="0093596E" w:rsidRPr="0093596E" w:rsidRDefault="0093596E" w:rsidP="0093596E">
      <w:pPr>
        <w:spacing w:after="0" w:line="240" w:lineRule="auto"/>
        <w:contextualSpacing/>
        <w:jc w:val="both"/>
        <w:rPr>
          <w:rFonts w:ascii="Trebuchet MS" w:hAnsi="Trebuchet MS"/>
          <w:b/>
        </w:rPr>
      </w:pPr>
      <w:r w:rsidRPr="0093596E">
        <w:rPr>
          <w:rFonts w:ascii="Trebuchet MS" w:hAnsi="Trebuchet MS"/>
        </w:rPr>
        <w:t xml:space="preserve">Autoritatea competentă pentru protecția mediului Tulcea decide, ca urmare a consultărilor desfășurate în cadrul sedinței Comisiei de Analiză Tehnică din data de </w:t>
      </w:r>
      <w:r>
        <w:rPr>
          <w:rFonts w:ascii="Trebuchet MS" w:hAnsi="Trebuchet MS"/>
        </w:rPr>
        <w:t>23.01.2024</w:t>
      </w:r>
      <w:r w:rsidRPr="0093596E">
        <w:rPr>
          <w:rFonts w:ascii="Trebuchet MS" w:hAnsi="Trebuchet MS"/>
        </w:rPr>
        <w:t xml:space="preserve"> că proiectul </w:t>
      </w:r>
      <w:r w:rsidRPr="0093596E">
        <w:rPr>
          <w:rFonts w:ascii="Trebuchet MS" w:eastAsia="Times New Roman" w:hAnsi="Trebuchet MS"/>
        </w:rPr>
        <w:t>”</w:t>
      </w:r>
      <w:r w:rsidRPr="0093596E">
        <w:rPr>
          <w:rFonts w:ascii="Trebuchet MS" w:eastAsia="Times New Roman" w:hAnsi="Trebuchet MS"/>
          <w:b/>
        </w:rPr>
        <w:t xml:space="preserve">CONSTRUIRE SPAȚII DE CAZARE”, </w:t>
      </w:r>
      <w:r w:rsidRPr="0093596E">
        <w:rPr>
          <w:rFonts w:ascii="Trebuchet MS" w:eastAsia="Times New Roman" w:hAnsi="Trebuchet MS"/>
        </w:rPr>
        <w:t>propus a se amplasa în com. Somova, sat Somova str. Galațiului, nr. 2D, jud. Tulcea, teren identificat prin: F12 INTRAVILAN- T16, N269- nr. cad. 32983, conform certificatului de urbanism nr. 81/7975 din 23.08.2023 emis de U.A.T. SOMOVA</w:t>
      </w:r>
      <w:r w:rsidRPr="0093596E">
        <w:rPr>
          <w:rFonts w:ascii="Trebuchet MS" w:hAnsi="Trebuchet MS"/>
        </w:rPr>
        <w:t xml:space="preserve">, </w:t>
      </w:r>
      <w:r w:rsidRPr="0093596E">
        <w:rPr>
          <w:rFonts w:ascii="Trebuchet MS" w:hAnsi="Trebuchet MS"/>
          <w:b/>
        </w:rPr>
        <w:t>nu se supune evaluării impactului asupra mediului.</w:t>
      </w:r>
    </w:p>
    <w:p w14:paraId="3CC60E95" w14:textId="77777777" w:rsidR="0093596E" w:rsidRPr="0093596E" w:rsidRDefault="0093596E" w:rsidP="0093596E">
      <w:pPr>
        <w:autoSpaceDE w:val="0"/>
        <w:autoSpaceDN w:val="0"/>
        <w:adjustRightInd w:val="0"/>
        <w:spacing w:after="0" w:line="240" w:lineRule="auto"/>
        <w:contextualSpacing/>
        <w:jc w:val="both"/>
        <w:rPr>
          <w:rFonts w:ascii="Trebuchet MS" w:hAnsi="Trebuchet MS"/>
          <w:b/>
        </w:rPr>
      </w:pPr>
    </w:p>
    <w:p w14:paraId="152A4B9D" w14:textId="77777777" w:rsidR="0093596E" w:rsidRPr="0093596E" w:rsidRDefault="0093596E" w:rsidP="0093596E">
      <w:pPr>
        <w:autoSpaceDE w:val="0"/>
        <w:autoSpaceDN w:val="0"/>
        <w:adjustRightInd w:val="0"/>
        <w:spacing w:after="0" w:line="240" w:lineRule="auto"/>
        <w:contextualSpacing/>
        <w:jc w:val="both"/>
        <w:rPr>
          <w:rFonts w:ascii="Trebuchet MS" w:hAnsi="Trebuchet MS"/>
          <w:b/>
        </w:rPr>
      </w:pPr>
      <w:r w:rsidRPr="0093596E">
        <w:rPr>
          <w:rFonts w:ascii="Trebuchet MS" w:hAnsi="Trebuchet MS"/>
          <w:b/>
        </w:rPr>
        <w:t>Justificarea prezentei decizii:</w:t>
      </w:r>
      <w:r w:rsidRPr="0093596E">
        <w:rPr>
          <w:rFonts w:ascii="Trebuchet MS" w:hAnsi="Trebuchet MS"/>
          <w:b/>
        </w:rPr>
        <w:tab/>
      </w:r>
    </w:p>
    <w:p w14:paraId="12A38594" w14:textId="77777777" w:rsidR="0093596E" w:rsidRPr="0093596E" w:rsidRDefault="0093596E" w:rsidP="0093596E">
      <w:pPr>
        <w:autoSpaceDE w:val="0"/>
        <w:autoSpaceDN w:val="0"/>
        <w:adjustRightInd w:val="0"/>
        <w:spacing w:after="0" w:line="240" w:lineRule="auto"/>
        <w:contextualSpacing/>
        <w:jc w:val="both"/>
        <w:rPr>
          <w:rFonts w:ascii="Trebuchet MS" w:hAnsi="Trebuchet MS"/>
        </w:rPr>
      </w:pPr>
      <w:r w:rsidRPr="0093596E">
        <w:rPr>
          <w:rFonts w:ascii="Trebuchet MS" w:hAnsi="Trebuchet MS"/>
        </w:rPr>
        <w:t xml:space="preserve">   I. Motivele pe baza cărora s-a stabilit neefectuarea evaluării impactului asupra mediului sunt următoarele:</w:t>
      </w:r>
    </w:p>
    <w:p w14:paraId="26483371" w14:textId="49C75B54" w:rsidR="0093596E" w:rsidRPr="0093596E" w:rsidRDefault="0093596E" w:rsidP="0093596E">
      <w:pPr>
        <w:autoSpaceDE w:val="0"/>
        <w:autoSpaceDN w:val="0"/>
        <w:adjustRightInd w:val="0"/>
        <w:spacing w:after="0" w:line="240" w:lineRule="auto"/>
        <w:contextualSpacing/>
        <w:jc w:val="both"/>
        <w:rPr>
          <w:rFonts w:ascii="Trebuchet MS" w:hAnsi="Trebuchet MS"/>
          <w:i/>
        </w:rPr>
      </w:pPr>
      <w:r w:rsidRPr="0093596E">
        <w:rPr>
          <w:rFonts w:ascii="Trebuchet MS" w:hAnsi="Trebuchet MS"/>
        </w:rPr>
        <w:t xml:space="preserve">    a) proiectul se încadrează în prevederile Legii nr. 292/2018 privind evaluarea impactului anumitor proiecte publice şi private asupra mediului, anexa nr.2, la  punctul 10 lit. b) proiecte de dezvoltare urbană, inclusiv construcția centrelor comerciale și a parcărilor auto publice</w:t>
      </w:r>
      <w:r w:rsidRPr="0093596E">
        <w:rPr>
          <w:rFonts w:ascii="Trebuchet MS" w:hAnsi="Trebuchet MS"/>
          <w:i/>
        </w:rPr>
        <w:t>;</w:t>
      </w:r>
    </w:p>
    <w:p w14:paraId="3AEA4420" w14:textId="77777777" w:rsidR="0093596E" w:rsidRPr="0093596E" w:rsidRDefault="0093596E" w:rsidP="0093596E">
      <w:pPr>
        <w:autoSpaceDE w:val="0"/>
        <w:autoSpaceDN w:val="0"/>
        <w:adjustRightInd w:val="0"/>
        <w:spacing w:after="0" w:line="240" w:lineRule="auto"/>
        <w:contextualSpacing/>
        <w:jc w:val="both"/>
        <w:rPr>
          <w:rFonts w:ascii="Trebuchet MS" w:hAnsi="Trebuchet MS"/>
        </w:rPr>
      </w:pPr>
      <w:r w:rsidRPr="0093596E">
        <w:rPr>
          <w:rFonts w:ascii="Trebuchet MS" w:hAnsi="Trebuchet MS"/>
        </w:rPr>
        <w:t xml:space="preserve">   b) lucrările propuse în cadrul proiectului, prin analiza criteriilor din Anexa 3 a                       Legii nr. 292/2018 privind evaluarea impactului anumitor proiecte publice şi private asupra mediului, nu sunt de natură a genera un impact semnificativ asupra mediului.</w:t>
      </w:r>
    </w:p>
    <w:p w14:paraId="554BC419" w14:textId="77777777" w:rsidR="0093596E" w:rsidRPr="0093596E" w:rsidRDefault="0093596E" w:rsidP="0093596E">
      <w:pPr>
        <w:spacing w:after="0" w:line="240" w:lineRule="auto"/>
        <w:jc w:val="both"/>
        <w:rPr>
          <w:rFonts w:ascii="Trebuchet MS" w:hAnsi="Trebuchet MS"/>
        </w:rPr>
      </w:pPr>
      <w:r w:rsidRPr="0093596E">
        <w:rPr>
          <w:rFonts w:ascii="Trebuchet MS" w:hAnsi="Trebuchet MS"/>
        </w:rPr>
        <w:t xml:space="preserve">    c) proiectul propus  intră sub incidența art.28 din Ordonanța de Urgență a Guvernului nr.57/2007 privind regimul ariilor naturale protejate, conservarea habitatelor naturale, a florei și faunei salbatice, cu modificările și completările ulterioare, deoarece  în urma parcurgerii metodologiei de identificare a Ariilor Naturale Protejate de Interes Comunitar (ANPIC) potențial afectate de proiect și a măsurilor restrictive (Anexa 6A din Ordinul MMAP 1682/2023), s-au concluzionat următoarele:</w:t>
      </w:r>
    </w:p>
    <w:p w14:paraId="0EBDE271" w14:textId="0B878EA0" w:rsidR="0093596E" w:rsidRDefault="0093596E" w:rsidP="0093596E">
      <w:pPr>
        <w:pStyle w:val="ListParagraph"/>
        <w:numPr>
          <w:ilvl w:val="0"/>
          <w:numId w:val="5"/>
        </w:numPr>
        <w:jc w:val="both"/>
        <w:rPr>
          <w:rFonts w:ascii="Trebuchet MS" w:hAnsi="Trebuchet MS"/>
        </w:rPr>
      </w:pPr>
      <w:proofErr w:type="spellStart"/>
      <w:r w:rsidRPr="0093596E">
        <w:rPr>
          <w:rFonts w:ascii="Trebuchet MS" w:hAnsi="Trebuchet MS"/>
        </w:rPr>
        <w:t>în</w:t>
      </w:r>
      <w:proofErr w:type="spellEnd"/>
      <w:r w:rsidRPr="0093596E">
        <w:rPr>
          <w:rFonts w:ascii="Trebuchet MS" w:hAnsi="Trebuchet MS"/>
        </w:rPr>
        <w:t xml:space="preserve"> zona </w:t>
      </w:r>
      <w:proofErr w:type="spellStart"/>
      <w:r w:rsidRPr="0093596E">
        <w:rPr>
          <w:rFonts w:ascii="Trebuchet MS" w:hAnsi="Trebuchet MS"/>
        </w:rPr>
        <w:t>proiectului</w:t>
      </w:r>
      <w:proofErr w:type="spellEnd"/>
      <w:r>
        <w:rPr>
          <w:rFonts w:ascii="Trebuchet MS" w:hAnsi="Trebuchet MS"/>
        </w:rPr>
        <w:t xml:space="preserve"> nu</w:t>
      </w:r>
      <w:r w:rsidRPr="0093596E">
        <w:rPr>
          <w:rFonts w:ascii="Trebuchet MS" w:hAnsi="Trebuchet MS"/>
        </w:rPr>
        <w:t xml:space="preserve"> s-au </w:t>
      </w:r>
      <w:proofErr w:type="spellStart"/>
      <w:r w:rsidRPr="0093596E">
        <w:rPr>
          <w:rFonts w:ascii="Trebuchet MS" w:hAnsi="Trebuchet MS"/>
        </w:rPr>
        <w:t>identificat</w:t>
      </w:r>
      <w:proofErr w:type="spellEnd"/>
      <w:r w:rsidRPr="0093596E">
        <w:rPr>
          <w:rFonts w:ascii="Trebuchet MS" w:hAnsi="Trebuchet MS"/>
        </w:rPr>
        <w:t xml:space="preserve"> ANPIC  </w:t>
      </w:r>
      <w:proofErr w:type="spellStart"/>
      <w:r w:rsidRPr="0093596E">
        <w:rPr>
          <w:rFonts w:ascii="Trebuchet MS" w:hAnsi="Trebuchet MS"/>
        </w:rPr>
        <w:t>intersectate</w:t>
      </w:r>
      <w:proofErr w:type="spellEnd"/>
      <w:r w:rsidRPr="0093596E">
        <w:rPr>
          <w:rFonts w:ascii="Trebuchet MS" w:hAnsi="Trebuchet MS"/>
        </w:rPr>
        <w:t xml:space="preserve"> de </w:t>
      </w:r>
      <w:proofErr w:type="spellStart"/>
      <w:r w:rsidRPr="0093596E">
        <w:rPr>
          <w:rFonts w:ascii="Trebuchet MS" w:hAnsi="Trebuchet MS"/>
        </w:rPr>
        <w:t>proiect</w:t>
      </w:r>
      <w:proofErr w:type="spellEnd"/>
      <w:r w:rsidRPr="0093596E">
        <w:rPr>
          <w:rFonts w:ascii="Trebuchet MS" w:hAnsi="Trebuchet MS"/>
        </w:rPr>
        <w:t xml:space="preserve">; </w:t>
      </w:r>
    </w:p>
    <w:p w14:paraId="324BEF23" w14:textId="7CBC98DD" w:rsidR="0093596E" w:rsidRDefault="0093596E" w:rsidP="0093596E">
      <w:pPr>
        <w:pStyle w:val="ListParagraph"/>
        <w:numPr>
          <w:ilvl w:val="0"/>
          <w:numId w:val="5"/>
        </w:numPr>
        <w:jc w:val="both"/>
        <w:rPr>
          <w:rFonts w:ascii="Trebuchet MS" w:hAnsi="Trebuchet MS"/>
        </w:rPr>
      </w:pPr>
      <w:proofErr w:type="spellStart"/>
      <w:r w:rsidRPr="0093596E">
        <w:rPr>
          <w:rFonts w:ascii="Trebuchet MS" w:hAnsi="Trebuchet MS"/>
        </w:rPr>
        <w:t>în</w:t>
      </w:r>
      <w:proofErr w:type="spellEnd"/>
      <w:r w:rsidRPr="0093596E">
        <w:rPr>
          <w:rFonts w:ascii="Trebuchet MS" w:hAnsi="Trebuchet MS"/>
        </w:rPr>
        <w:t xml:space="preserve"> zona de </w:t>
      </w:r>
      <w:proofErr w:type="spellStart"/>
      <w:r w:rsidRPr="0093596E">
        <w:rPr>
          <w:rFonts w:ascii="Trebuchet MS" w:hAnsi="Trebuchet MS"/>
        </w:rPr>
        <w:t>influenţă</w:t>
      </w:r>
      <w:proofErr w:type="spellEnd"/>
      <w:r w:rsidRPr="0093596E">
        <w:rPr>
          <w:rFonts w:ascii="Trebuchet MS" w:hAnsi="Trebuchet MS"/>
        </w:rPr>
        <w:t xml:space="preserve"> a </w:t>
      </w:r>
      <w:proofErr w:type="spellStart"/>
      <w:r w:rsidRPr="0093596E">
        <w:rPr>
          <w:rFonts w:ascii="Trebuchet MS" w:hAnsi="Trebuchet MS"/>
        </w:rPr>
        <w:t>proiectului</w:t>
      </w:r>
      <w:proofErr w:type="spellEnd"/>
      <w:r w:rsidRPr="0093596E">
        <w:rPr>
          <w:rFonts w:ascii="Trebuchet MS" w:hAnsi="Trebuchet MS"/>
        </w:rPr>
        <w:t xml:space="preserve"> s-au </w:t>
      </w:r>
      <w:proofErr w:type="spellStart"/>
      <w:r w:rsidRPr="0093596E">
        <w:rPr>
          <w:rFonts w:ascii="Trebuchet MS" w:hAnsi="Trebuchet MS"/>
        </w:rPr>
        <w:t>identificat</w:t>
      </w:r>
      <w:proofErr w:type="spellEnd"/>
      <w:r w:rsidRPr="0093596E">
        <w:rPr>
          <w:rFonts w:ascii="Trebuchet MS" w:hAnsi="Trebuchet MS"/>
        </w:rPr>
        <w:t xml:space="preserve"> ANPIC</w:t>
      </w:r>
      <w:r>
        <w:rPr>
          <w:rFonts w:ascii="Trebuchet MS" w:hAnsi="Trebuchet MS"/>
        </w:rPr>
        <w:t xml:space="preserve"> </w:t>
      </w:r>
      <w:proofErr w:type="spellStart"/>
      <w:r w:rsidRPr="0093596E">
        <w:rPr>
          <w:rFonts w:ascii="Trebuchet MS" w:hAnsi="Trebuchet MS"/>
        </w:rPr>
        <w:t>respectiv</w:t>
      </w:r>
      <w:proofErr w:type="spellEnd"/>
      <w:r w:rsidRPr="0093596E">
        <w:rPr>
          <w:rFonts w:ascii="Trebuchet MS" w:hAnsi="Trebuchet MS"/>
        </w:rPr>
        <w:t xml:space="preserve"> ROSPA0031 Delta </w:t>
      </w:r>
      <w:proofErr w:type="spellStart"/>
      <w:r w:rsidRPr="0093596E">
        <w:rPr>
          <w:rFonts w:ascii="Trebuchet MS" w:hAnsi="Trebuchet MS"/>
        </w:rPr>
        <w:t>Dunarii</w:t>
      </w:r>
      <w:proofErr w:type="spellEnd"/>
      <w:r w:rsidRPr="0093596E">
        <w:rPr>
          <w:rFonts w:ascii="Trebuchet MS" w:hAnsi="Trebuchet MS"/>
        </w:rPr>
        <w:t xml:space="preserve"> </w:t>
      </w:r>
      <w:proofErr w:type="spellStart"/>
      <w:r w:rsidRPr="0093596E">
        <w:rPr>
          <w:rFonts w:ascii="Trebuchet MS" w:hAnsi="Trebuchet MS"/>
        </w:rPr>
        <w:t>și</w:t>
      </w:r>
      <w:proofErr w:type="spellEnd"/>
      <w:r w:rsidRPr="0093596E">
        <w:rPr>
          <w:rFonts w:ascii="Trebuchet MS" w:hAnsi="Trebuchet MS"/>
        </w:rPr>
        <w:t xml:space="preserve"> </w:t>
      </w:r>
      <w:proofErr w:type="spellStart"/>
      <w:r w:rsidRPr="0093596E">
        <w:rPr>
          <w:rFonts w:ascii="Trebuchet MS" w:hAnsi="Trebuchet MS"/>
        </w:rPr>
        <w:t>Complexul</w:t>
      </w:r>
      <w:proofErr w:type="spellEnd"/>
      <w:r w:rsidRPr="0093596E">
        <w:rPr>
          <w:rFonts w:ascii="Trebuchet MS" w:hAnsi="Trebuchet MS"/>
        </w:rPr>
        <w:t xml:space="preserve"> </w:t>
      </w:r>
      <w:proofErr w:type="spellStart"/>
      <w:r w:rsidRPr="0093596E">
        <w:rPr>
          <w:rFonts w:ascii="Trebuchet MS" w:hAnsi="Trebuchet MS"/>
        </w:rPr>
        <w:t>Razim</w:t>
      </w:r>
      <w:proofErr w:type="spellEnd"/>
      <w:r w:rsidRPr="0093596E">
        <w:rPr>
          <w:rFonts w:ascii="Trebuchet MS" w:hAnsi="Trebuchet MS"/>
        </w:rPr>
        <w:t xml:space="preserve"> </w:t>
      </w:r>
      <w:proofErr w:type="spellStart"/>
      <w:r w:rsidRPr="0093596E">
        <w:rPr>
          <w:rFonts w:ascii="Trebuchet MS" w:hAnsi="Trebuchet MS"/>
        </w:rPr>
        <w:t>Sinoe</w:t>
      </w:r>
      <w:proofErr w:type="spellEnd"/>
      <w:r w:rsidRPr="0093596E">
        <w:rPr>
          <w:rFonts w:ascii="Trebuchet MS" w:hAnsi="Trebuchet MS"/>
        </w:rPr>
        <w:t xml:space="preserve"> </w:t>
      </w:r>
      <w:proofErr w:type="spellStart"/>
      <w:r w:rsidRPr="0093596E">
        <w:rPr>
          <w:rFonts w:ascii="Trebuchet MS" w:hAnsi="Trebuchet MS"/>
        </w:rPr>
        <w:t>și</w:t>
      </w:r>
      <w:proofErr w:type="spellEnd"/>
      <w:r w:rsidRPr="0093596E">
        <w:rPr>
          <w:rFonts w:ascii="Trebuchet MS" w:hAnsi="Trebuchet MS"/>
        </w:rPr>
        <w:t xml:space="preserve"> ROSCI0065 Delta </w:t>
      </w:r>
      <w:proofErr w:type="spellStart"/>
      <w:r w:rsidRPr="0093596E">
        <w:rPr>
          <w:rFonts w:ascii="Trebuchet MS" w:hAnsi="Trebuchet MS"/>
        </w:rPr>
        <w:t>Dunarii</w:t>
      </w:r>
      <w:proofErr w:type="spellEnd"/>
      <w:r w:rsidRPr="0093596E">
        <w:rPr>
          <w:rFonts w:ascii="Trebuchet MS" w:hAnsi="Trebuchet MS"/>
        </w:rPr>
        <w:t xml:space="preserve">; </w:t>
      </w:r>
    </w:p>
    <w:p w14:paraId="254A48E3" w14:textId="77777777" w:rsidR="0093596E" w:rsidRDefault="0093596E" w:rsidP="0093596E">
      <w:pPr>
        <w:pStyle w:val="ListParagraph"/>
        <w:numPr>
          <w:ilvl w:val="0"/>
          <w:numId w:val="5"/>
        </w:numPr>
        <w:jc w:val="both"/>
        <w:rPr>
          <w:rFonts w:ascii="Trebuchet MS" w:hAnsi="Trebuchet MS"/>
        </w:rPr>
      </w:pPr>
      <w:proofErr w:type="spellStart"/>
      <w:r w:rsidRPr="0093596E">
        <w:rPr>
          <w:rFonts w:ascii="Trebuchet MS" w:hAnsi="Trebuchet MS"/>
        </w:rPr>
        <w:t>în</w:t>
      </w:r>
      <w:proofErr w:type="spellEnd"/>
      <w:r w:rsidRPr="0093596E">
        <w:rPr>
          <w:rFonts w:ascii="Trebuchet MS" w:hAnsi="Trebuchet MS"/>
        </w:rPr>
        <w:t xml:space="preserve"> </w:t>
      </w:r>
      <w:proofErr w:type="spellStart"/>
      <w:r w:rsidRPr="0093596E">
        <w:rPr>
          <w:rFonts w:ascii="Trebuchet MS" w:hAnsi="Trebuchet MS"/>
        </w:rPr>
        <w:t>zonă</w:t>
      </w:r>
      <w:proofErr w:type="spellEnd"/>
      <w:r w:rsidRPr="0093596E">
        <w:rPr>
          <w:rFonts w:ascii="Trebuchet MS" w:hAnsi="Trebuchet MS"/>
        </w:rPr>
        <w:t xml:space="preserve">, s-au </w:t>
      </w:r>
      <w:proofErr w:type="spellStart"/>
      <w:r w:rsidRPr="0093596E">
        <w:rPr>
          <w:rFonts w:ascii="Trebuchet MS" w:hAnsi="Trebuchet MS"/>
        </w:rPr>
        <w:t>identificat</w:t>
      </w:r>
      <w:proofErr w:type="spellEnd"/>
      <w:r w:rsidRPr="0093596E">
        <w:rPr>
          <w:rFonts w:ascii="Trebuchet MS" w:hAnsi="Trebuchet MS"/>
        </w:rPr>
        <w:t xml:space="preserve"> ANPIC în cadrul cărora sunt specii protejate cu mobilitate ridicată ce pot ajunge în zona proiectului, respectiv: ROSPA0031 Delta Dunarii și Complexul Razim Sinoe și ROSCI 0065 Delta Dunării; </w:t>
      </w:r>
    </w:p>
    <w:p w14:paraId="1D4B2A39" w14:textId="77777777" w:rsidR="0093596E" w:rsidRDefault="0093596E" w:rsidP="0093596E">
      <w:pPr>
        <w:pStyle w:val="ListParagraph"/>
        <w:numPr>
          <w:ilvl w:val="0"/>
          <w:numId w:val="5"/>
        </w:numPr>
        <w:jc w:val="both"/>
        <w:rPr>
          <w:rFonts w:ascii="Trebuchet MS" w:hAnsi="Trebuchet MS"/>
        </w:rPr>
      </w:pPr>
      <w:proofErr w:type="spellStart"/>
      <w:r w:rsidRPr="0093596E">
        <w:rPr>
          <w:rFonts w:ascii="Trebuchet MS" w:hAnsi="Trebuchet MS"/>
        </w:rPr>
        <w:t>în</w:t>
      </w:r>
      <w:proofErr w:type="spellEnd"/>
      <w:r w:rsidRPr="0093596E">
        <w:rPr>
          <w:rFonts w:ascii="Trebuchet MS" w:hAnsi="Trebuchet MS"/>
        </w:rPr>
        <w:t xml:space="preserve"> </w:t>
      </w:r>
      <w:proofErr w:type="spellStart"/>
      <w:r w:rsidRPr="0093596E">
        <w:rPr>
          <w:rFonts w:ascii="Trebuchet MS" w:hAnsi="Trebuchet MS"/>
        </w:rPr>
        <w:t>această</w:t>
      </w:r>
      <w:proofErr w:type="spellEnd"/>
      <w:r w:rsidRPr="0093596E">
        <w:rPr>
          <w:rFonts w:ascii="Trebuchet MS" w:hAnsi="Trebuchet MS"/>
        </w:rPr>
        <w:t xml:space="preserve"> </w:t>
      </w:r>
      <w:proofErr w:type="spellStart"/>
      <w:r w:rsidRPr="0093596E">
        <w:rPr>
          <w:rFonts w:ascii="Trebuchet MS" w:hAnsi="Trebuchet MS"/>
        </w:rPr>
        <w:t>etapă</w:t>
      </w:r>
      <w:proofErr w:type="spellEnd"/>
      <w:r w:rsidRPr="0093596E">
        <w:rPr>
          <w:rFonts w:ascii="Trebuchet MS" w:hAnsi="Trebuchet MS"/>
        </w:rPr>
        <w:t xml:space="preserve"> nu se poate identifica dacă există ANPIC a căror conectivitate sau continuitate ecologică poate fi afectată de implementarea proiectului; </w:t>
      </w:r>
    </w:p>
    <w:p w14:paraId="484463CE" w14:textId="679FA173" w:rsidR="0093596E" w:rsidRPr="0093596E" w:rsidRDefault="0093596E" w:rsidP="0093596E">
      <w:pPr>
        <w:pStyle w:val="ListParagraph"/>
        <w:numPr>
          <w:ilvl w:val="0"/>
          <w:numId w:val="5"/>
        </w:numPr>
        <w:jc w:val="both"/>
        <w:rPr>
          <w:rFonts w:ascii="Trebuchet MS" w:hAnsi="Trebuchet MS"/>
        </w:rPr>
      </w:pPr>
      <w:proofErr w:type="spellStart"/>
      <w:r w:rsidRPr="0093596E">
        <w:rPr>
          <w:rFonts w:ascii="Trebuchet MS" w:hAnsi="Trebuchet MS"/>
        </w:rPr>
        <w:t>proiectul</w:t>
      </w:r>
      <w:proofErr w:type="spellEnd"/>
      <w:r w:rsidRPr="0093596E">
        <w:rPr>
          <w:rFonts w:ascii="Trebuchet MS" w:hAnsi="Trebuchet MS"/>
        </w:rPr>
        <w:t xml:space="preserve"> nu </w:t>
      </w:r>
      <w:proofErr w:type="spellStart"/>
      <w:r w:rsidRPr="0093596E">
        <w:rPr>
          <w:rFonts w:ascii="Trebuchet MS" w:hAnsi="Trebuchet MS"/>
        </w:rPr>
        <w:t>este</w:t>
      </w:r>
      <w:proofErr w:type="spellEnd"/>
      <w:r w:rsidRPr="0093596E">
        <w:rPr>
          <w:rFonts w:ascii="Trebuchet MS" w:hAnsi="Trebuchet MS"/>
        </w:rPr>
        <w:t xml:space="preserve"> </w:t>
      </w:r>
      <w:proofErr w:type="spellStart"/>
      <w:r w:rsidRPr="0093596E">
        <w:rPr>
          <w:rFonts w:ascii="Trebuchet MS" w:hAnsi="Trebuchet MS"/>
        </w:rPr>
        <w:t>amplasat</w:t>
      </w:r>
      <w:proofErr w:type="spellEnd"/>
      <w:r w:rsidRPr="0093596E">
        <w:rPr>
          <w:rFonts w:ascii="Trebuchet MS" w:hAnsi="Trebuchet MS"/>
        </w:rPr>
        <w:t xml:space="preserve"> în zone cu restricţii stabilite prin planul de management sau printr-un act normativ din domeniul ariilor naturale protejate/ biodiversitate, care să conducă la respingerea acestuia.;</w:t>
      </w:r>
    </w:p>
    <w:p w14:paraId="02B5AA0F" w14:textId="77777777" w:rsidR="0093596E" w:rsidRPr="0093596E" w:rsidRDefault="0093596E" w:rsidP="0093596E">
      <w:pPr>
        <w:autoSpaceDE w:val="0"/>
        <w:autoSpaceDN w:val="0"/>
        <w:adjustRightInd w:val="0"/>
        <w:spacing w:after="0" w:line="240" w:lineRule="auto"/>
        <w:contextualSpacing/>
        <w:jc w:val="both"/>
        <w:rPr>
          <w:rFonts w:ascii="Trebuchet MS" w:hAnsi="Trebuchet MS"/>
        </w:rPr>
      </w:pPr>
      <w:r w:rsidRPr="0093596E">
        <w:rPr>
          <w:rFonts w:ascii="Trebuchet MS" w:hAnsi="Trebuchet MS"/>
        </w:rPr>
        <w:t xml:space="preserve">     d) proiectul propus nu intră sub incidența prevederilor art. 48 si 54 din Legea apelor nr. 107/1996, cu modificările și completările ulterioare.</w:t>
      </w:r>
    </w:p>
    <w:p w14:paraId="40162318" w14:textId="77777777" w:rsidR="007238B9" w:rsidRDefault="007238B9" w:rsidP="0093596E">
      <w:pPr>
        <w:spacing w:after="0" w:line="240" w:lineRule="auto"/>
        <w:contextualSpacing/>
        <w:jc w:val="both"/>
        <w:rPr>
          <w:rFonts w:ascii="Trebuchet MS" w:hAnsi="Trebuchet MS"/>
          <w:b/>
        </w:rPr>
      </w:pPr>
    </w:p>
    <w:p w14:paraId="2C4D1960" w14:textId="77777777" w:rsidR="007238B9" w:rsidRDefault="007238B9" w:rsidP="0093596E">
      <w:pPr>
        <w:spacing w:after="0" w:line="240" w:lineRule="auto"/>
        <w:contextualSpacing/>
        <w:jc w:val="both"/>
        <w:rPr>
          <w:rFonts w:ascii="Trebuchet MS" w:hAnsi="Trebuchet MS"/>
          <w:b/>
        </w:rPr>
      </w:pPr>
    </w:p>
    <w:p w14:paraId="0E49BB39" w14:textId="77777777" w:rsidR="0093596E" w:rsidRPr="0093596E" w:rsidRDefault="0093596E" w:rsidP="0093596E">
      <w:pPr>
        <w:spacing w:after="0" w:line="240" w:lineRule="auto"/>
        <w:contextualSpacing/>
        <w:jc w:val="both"/>
        <w:rPr>
          <w:rFonts w:ascii="Trebuchet MS" w:hAnsi="Trebuchet MS"/>
          <w:b/>
        </w:rPr>
      </w:pPr>
      <w:r w:rsidRPr="0093596E">
        <w:rPr>
          <w:rFonts w:ascii="Trebuchet MS" w:hAnsi="Trebuchet MS"/>
          <w:b/>
        </w:rPr>
        <w:t xml:space="preserve">1. Caracteristicele proiectului </w:t>
      </w:r>
    </w:p>
    <w:p w14:paraId="3DA02EE9" w14:textId="77777777" w:rsidR="0093596E" w:rsidRPr="0093596E" w:rsidRDefault="0093596E" w:rsidP="0093596E">
      <w:pPr>
        <w:spacing w:after="0" w:line="240" w:lineRule="auto"/>
        <w:ind w:left="360"/>
        <w:contextualSpacing/>
        <w:jc w:val="both"/>
        <w:rPr>
          <w:rFonts w:ascii="Trebuchet MS" w:hAnsi="Trebuchet MS"/>
          <w:b/>
        </w:rPr>
      </w:pPr>
    </w:p>
    <w:p w14:paraId="453469C6" w14:textId="77777777" w:rsidR="0093596E" w:rsidRPr="0093596E" w:rsidRDefault="0093596E" w:rsidP="0093596E">
      <w:pPr>
        <w:spacing w:after="0" w:line="240" w:lineRule="auto"/>
        <w:ind w:left="360"/>
        <w:contextualSpacing/>
        <w:jc w:val="both"/>
        <w:rPr>
          <w:rFonts w:ascii="Trebuchet MS" w:hAnsi="Trebuchet MS"/>
          <w:b/>
        </w:rPr>
      </w:pPr>
      <w:r w:rsidRPr="0093596E">
        <w:rPr>
          <w:rFonts w:ascii="Trebuchet MS" w:hAnsi="Trebuchet MS"/>
          <w:b/>
        </w:rPr>
        <w:t>a). Dimensiunea și concepția întregului proiect:</w:t>
      </w:r>
    </w:p>
    <w:p w14:paraId="3838C4CA" w14:textId="08548C79" w:rsidR="007238B9" w:rsidRDefault="0093596E" w:rsidP="007238B9">
      <w:pPr>
        <w:spacing w:after="0" w:line="240" w:lineRule="auto"/>
        <w:jc w:val="both"/>
        <w:rPr>
          <w:rFonts w:ascii="Trebuchet MS" w:hAnsi="Trebuchet MS"/>
          <w:lang w:val="it-IT"/>
        </w:rPr>
      </w:pPr>
      <w:r w:rsidRPr="0093596E">
        <w:rPr>
          <w:rFonts w:ascii="Trebuchet MS" w:hAnsi="Trebuchet MS"/>
          <w:lang w:val="it-IT"/>
        </w:rPr>
        <w:t xml:space="preserve">Prin proiect se propune </w:t>
      </w:r>
      <w:r w:rsidR="007238B9">
        <w:rPr>
          <w:rFonts w:ascii="Trebuchet MS" w:hAnsi="Trebuchet MS"/>
          <w:lang w:val="it-IT"/>
        </w:rPr>
        <w:t xml:space="preserve">construirea  a două unități de cazare, cu regim de înălțime P+1E, pe un teren cu o </w:t>
      </w:r>
      <w:r w:rsidR="007238B9" w:rsidRPr="007238B9">
        <w:rPr>
          <w:rFonts w:ascii="Trebuchet MS" w:hAnsi="Trebuchet MS"/>
          <w:lang w:val="it-IT"/>
        </w:rPr>
        <w:t>suprafata de 19,077.00 mp</w:t>
      </w:r>
      <w:r w:rsidR="007238B9">
        <w:rPr>
          <w:rFonts w:ascii="Trebuchet MS" w:hAnsi="Trebuchet MS"/>
          <w:lang w:val="it-IT"/>
        </w:rPr>
        <w:t>,</w:t>
      </w:r>
      <w:r w:rsidR="007238B9" w:rsidRPr="007238B9">
        <w:rPr>
          <w:rFonts w:ascii="Trebuchet MS" w:hAnsi="Trebuchet MS"/>
          <w:lang w:val="it-IT"/>
        </w:rPr>
        <w:t xml:space="preserve"> </w:t>
      </w:r>
      <w:r w:rsidR="007238B9">
        <w:rPr>
          <w:rFonts w:ascii="Trebuchet MS" w:hAnsi="Trebuchet MS"/>
          <w:lang w:val="it-IT"/>
        </w:rPr>
        <w:t>situat î</w:t>
      </w:r>
      <w:r w:rsidR="007238B9" w:rsidRPr="007238B9">
        <w:rPr>
          <w:rFonts w:ascii="Trebuchet MS" w:hAnsi="Trebuchet MS"/>
          <w:lang w:val="it-IT"/>
        </w:rPr>
        <w:t xml:space="preserve">n intravilanul  </w:t>
      </w:r>
      <w:r w:rsidR="007238B9">
        <w:rPr>
          <w:rFonts w:ascii="Trebuchet MS" w:hAnsi="Trebuchet MS"/>
          <w:lang w:val="it-IT"/>
        </w:rPr>
        <w:t>comunei Somova, jud. Tulcea.</w:t>
      </w:r>
    </w:p>
    <w:p w14:paraId="08E28310" w14:textId="23CC66DE" w:rsidR="007238B9" w:rsidRDefault="007238B9" w:rsidP="007238B9">
      <w:pPr>
        <w:spacing w:after="0" w:line="240" w:lineRule="auto"/>
        <w:jc w:val="both"/>
        <w:rPr>
          <w:rFonts w:ascii="Trebuchet MS" w:hAnsi="Trebuchet MS"/>
          <w:lang w:val="it-IT"/>
        </w:rPr>
      </w:pPr>
      <w:r>
        <w:rPr>
          <w:rFonts w:ascii="Trebuchet MS" w:hAnsi="Trebuchet MS"/>
          <w:lang w:val="it-IT"/>
        </w:rPr>
        <w:t xml:space="preserve">Construțiile vor avea </w:t>
      </w:r>
      <w:r w:rsidRPr="007238B9">
        <w:rPr>
          <w:rFonts w:ascii="Trebuchet MS" w:hAnsi="Trebuchet MS"/>
          <w:lang w:val="it-IT"/>
        </w:rPr>
        <w:t>forma dreptunghiulara</w:t>
      </w:r>
      <w:r>
        <w:rPr>
          <w:rFonts w:ascii="Trebuchet MS" w:hAnsi="Trebuchet MS"/>
          <w:lang w:val="it-IT"/>
        </w:rPr>
        <w:t>,</w:t>
      </w:r>
      <w:r w:rsidRPr="007238B9">
        <w:rPr>
          <w:rFonts w:ascii="Trebuchet MS" w:hAnsi="Trebuchet MS"/>
          <w:lang w:val="it-IT"/>
        </w:rPr>
        <w:t xml:space="preserve"> </w:t>
      </w:r>
      <w:r>
        <w:rPr>
          <w:rFonts w:ascii="Trebuchet MS" w:hAnsi="Trebuchet MS"/>
          <w:lang w:val="it-IT"/>
        </w:rPr>
        <w:t>structură din beton armat</w:t>
      </w:r>
      <w:r w:rsidRPr="007238B9">
        <w:rPr>
          <w:rFonts w:ascii="Trebuchet MS" w:hAnsi="Trebuchet MS"/>
          <w:lang w:val="it-IT"/>
        </w:rPr>
        <w:t xml:space="preserve"> </w:t>
      </w:r>
      <w:r>
        <w:rPr>
          <w:rFonts w:ascii="Trebuchet MS" w:hAnsi="Trebuchet MS"/>
          <w:lang w:val="it-IT"/>
        </w:rPr>
        <w:t>și învelitoare din țiglă ceramică în două  ape.</w:t>
      </w:r>
    </w:p>
    <w:p w14:paraId="68E46582" w14:textId="77777777" w:rsidR="007238B9" w:rsidRPr="007238B9" w:rsidRDefault="007238B9" w:rsidP="007238B9">
      <w:pPr>
        <w:spacing w:after="0" w:line="240" w:lineRule="auto"/>
        <w:jc w:val="both"/>
        <w:rPr>
          <w:rFonts w:ascii="Trebuchet MS" w:hAnsi="Trebuchet MS"/>
          <w:lang w:val="it-IT"/>
        </w:rPr>
      </w:pPr>
      <w:r w:rsidRPr="007238B9">
        <w:rPr>
          <w:rFonts w:ascii="Trebuchet MS" w:hAnsi="Trebuchet MS"/>
          <w:b/>
          <w:lang w:val="it-IT"/>
        </w:rPr>
        <w:t>Corpul 1 de cladire</w:t>
      </w:r>
      <w:r w:rsidRPr="007238B9">
        <w:rPr>
          <w:rFonts w:ascii="Trebuchet MS" w:hAnsi="Trebuchet MS"/>
          <w:lang w:val="it-IT"/>
        </w:rPr>
        <w:t xml:space="preserve"> cuprinde la parter zona de zi, bucataria, grupul sanitar, receptia si casa scarii. La etaj sunt propuse 2 camere de cazare cu baie proprie, hol, casa scarii si o camera in care sunt depozitate lenjeriile si prosoapele curate. In hol va fi amplasat un dulap in care vor fi depozitate produsele pentru curatatea si igienizarea corpului de cladire numarul 1.</w:t>
      </w:r>
    </w:p>
    <w:p w14:paraId="722D27A9" w14:textId="3B121D5E" w:rsidR="007238B9" w:rsidRPr="007238B9" w:rsidRDefault="007238B9" w:rsidP="007238B9">
      <w:pPr>
        <w:spacing w:after="0" w:line="240" w:lineRule="auto"/>
        <w:jc w:val="both"/>
        <w:rPr>
          <w:rFonts w:ascii="Trebuchet MS" w:hAnsi="Trebuchet MS"/>
          <w:lang w:val="it-IT"/>
        </w:rPr>
      </w:pPr>
      <w:r w:rsidRPr="007238B9">
        <w:rPr>
          <w:rFonts w:ascii="Trebuchet MS" w:hAnsi="Trebuchet MS"/>
          <w:b/>
          <w:lang w:val="it-IT"/>
        </w:rPr>
        <w:t>In corpul 2 de cladire</w:t>
      </w:r>
      <w:r w:rsidRPr="007238B9">
        <w:rPr>
          <w:rFonts w:ascii="Trebuchet MS" w:hAnsi="Trebuchet MS"/>
          <w:lang w:val="it-IT"/>
        </w:rPr>
        <w:t xml:space="preserve"> sunt propuse 2 camere de cazare cu baie proprie</w:t>
      </w:r>
      <w:r>
        <w:rPr>
          <w:rFonts w:ascii="Trebuchet MS" w:hAnsi="Trebuchet MS"/>
          <w:lang w:val="it-IT"/>
        </w:rPr>
        <w:t>, hol, casa scarii si o camera. În hol va fi amplasat un dulap î</w:t>
      </w:r>
      <w:r w:rsidRPr="007238B9">
        <w:rPr>
          <w:rFonts w:ascii="Trebuchet MS" w:hAnsi="Trebuchet MS"/>
          <w:lang w:val="it-IT"/>
        </w:rPr>
        <w:t xml:space="preserve">n care vor fi </w:t>
      </w:r>
      <w:r>
        <w:rPr>
          <w:rFonts w:ascii="Trebuchet MS" w:hAnsi="Trebuchet MS"/>
          <w:lang w:val="it-IT"/>
        </w:rPr>
        <w:t xml:space="preserve">depozitate produsele pentru curățatea și igienizarea corpului de clădire numarul 2. </w:t>
      </w:r>
      <w:r w:rsidRPr="007238B9">
        <w:rPr>
          <w:rFonts w:ascii="Trebuchet MS" w:hAnsi="Trebuchet MS"/>
          <w:lang w:val="it-IT"/>
        </w:rPr>
        <w:t xml:space="preserve">La etaj sunt propuse 2 camere de cazare cu baie proprie, hol, casa </w:t>
      </w:r>
      <w:r>
        <w:rPr>
          <w:rFonts w:ascii="Trebuchet MS" w:hAnsi="Trebuchet MS"/>
          <w:lang w:val="it-IT"/>
        </w:rPr>
        <w:t>scării și o camera î</w:t>
      </w:r>
      <w:r w:rsidRPr="007238B9">
        <w:rPr>
          <w:rFonts w:ascii="Trebuchet MS" w:hAnsi="Trebuchet MS"/>
          <w:lang w:val="it-IT"/>
        </w:rPr>
        <w:t>n c</w:t>
      </w:r>
      <w:r>
        <w:rPr>
          <w:rFonts w:ascii="Trebuchet MS" w:hAnsi="Trebuchet MS"/>
          <w:lang w:val="it-IT"/>
        </w:rPr>
        <w:t>are sunt depozitate lenjeriile și prosoapele cura</w:t>
      </w:r>
      <w:r w:rsidRPr="007238B9">
        <w:rPr>
          <w:rFonts w:ascii="Trebuchet MS" w:hAnsi="Trebuchet MS"/>
          <w:lang w:val="it-IT"/>
        </w:rPr>
        <w:t xml:space="preserve">te. </w:t>
      </w:r>
    </w:p>
    <w:p w14:paraId="49577B13" w14:textId="73BCA845" w:rsidR="007238B9" w:rsidRPr="007238B9" w:rsidRDefault="007238B9" w:rsidP="007238B9">
      <w:pPr>
        <w:spacing w:after="0" w:line="240" w:lineRule="auto"/>
        <w:jc w:val="both"/>
        <w:rPr>
          <w:rFonts w:ascii="Trebuchet MS" w:hAnsi="Trebuchet MS"/>
          <w:lang w:val="it-IT"/>
        </w:rPr>
      </w:pPr>
      <w:r>
        <w:rPr>
          <w:rFonts w:ascii="Trebuchet MS" w:hAnsi="Trebuchet MS"/>
          <w:lang w:val="it-IT"/>
        </w:rPr>
        <w:t>Cele 2 clă</w:t>
      </w:r>
      <w:r w:rsidRPr="007238B9">
        <w:rPr>
          <w:rFonts w:ascii="Trebuchet MS" w:hAnsi="Trebuchet MS"/>
          <w:lang w:val="it-IT"/>
        </w:rPr>
        <w:t>diri vor avea 6 camere de cazare ce pot asigura cazarea pentru 12 persoane.</w:t>
      </w:r>
    </w:p>
    <w:p w14:paraId="075CA5E2" w14:textId="0722DCE6" w:rsidR="007238B9" w:rsidRDefault="007238B9" w:rsidP="007238B9">
      <w:pPr>
        <w:spacing w:after="0" w:line="240" w:lineRule="auto"/>
        <w:jc w:val="both"/>
        <w:rPr>
          <w:rFonts w:ascii="Trebuchet MS" w:hAnsi="Trebuchet MS"/>
          <w:lang w:val="it-IT"/>
        </w:rPr>
      </w:pPr>
      <w:r w:rsidRPr="007238B9">
        <w:rPr>
          <w:rFonts w:ascii="Trebuchet MS" w:hAnsi="Trebuchet MS"/>
          <w:lang w:val="it-IT"/>
        </w:rPr>
        <w:t>Fiecare camera va avea access la propriul bal</w:t>
      </w:r>
      <w:r>
        <w:rPr>
          <w:rFonts w:ascii="Trebuchet MS" w:hAnsi="Trebuchet MS"/>
          <w:lang w:val="it-IT"/>
        </w:rPr>
        <w:t>con, atat camerele de la etaj cât ș</w:t>
      </w:r>
      <w:r w:rsidRPr="007238B9">
        <w:rPr>
          <w:rFonts w:ascii="Trebuchet MS" w:hAnsi="Trebuchet MS"/>
          <w:lang w:val="it-IT"/>
        </w:rPr>
        <w:t>i cele de la parter.</w:t>
      </w:r>
    </w:p>
    <w:p w14:paraId="26274B58" w14:textId="026DAE33" w:rsidR="007238B9" w:rsidRDefault="00F77BC1" w:rsidP="007238B9">
      <w:pPr>
        <w:spacing w:after="0" w:line="240" w:lineRule="auto"/>
        <w:jc w:val="both"/>
        <w:rPr>
          <w:rFonts w:ascii="Trebuchet MS" w:hAnsi="Trebuchet MS"/>
          <w:lang w:val="it-IT"/>
        </w:rPr>
      </w:pPr>
      <w:r>
        <w:rPr>
          <w:rFonts w:ascii="Trebuchet MS" w:hAnsi="Trebuchet MS"/>
          <w:lang w:val="it-IT"/>
        </w:rPr>
        <w:t>La finalizarea lucrărilor, pe amplasament vor fi amenajate alei și spații verzi.</w:t>
      </w:r>
    </w:p>
    <w:p w14:paraId="4C82297D" w14:textId="4B690EAA" w:rsidR="007238B9" w:rsidRPr="007238B9" w:rsidRDefault="007238B9" w:rsidP="007238B9">
      <w:pPr>
        <w:spacing w:after="0" w:line="240" w:lineRule="auto"/>
        <w:jc w:val="both"/>
        <w:rPr>
          <w:rFonts w:ascii="Trebuchet MS" w:hAnsi="Trebuchet MS"/>
          <w:b/>
          <w:lang w:val="it-IT"/>
        </w:rPr>
      </w:pPr>
      <w:r w:rsidRPr="007238B9">
        <w:rPr>
          <w:rFonts w:ascii="Trebuchet MS" w:hAnsi="Trebuchet MS"/>
          <w:b/>
          <w:lang w:val="it-IT"/>
        </w:rPr>
        <w:t>INDICATORI URBANISTICI PROPUȘI :</w:t>
      </w:r>
    </w:p>
    <w:p w14:paraId="2C25089D" w14:textId="77777777" w:rsidR="007238B9" w:rsidRPr="007238B9" w:rsidRDefault="007238B9" w:rsidP="007238B9">
      <w:pPr>
        <w:spacing w:after="0" w:line="240" w:lineRule="auto"/>
        <w:jc w:val="both"/>
        <w:rPr>
          <w:rFonts w:ascii="Trebuchet MS" w:hAnsi="Trebuchet MS"/>
          <w:lang w:val="it-IT"/>
        </w:rPr>
      </w:pPr>
      <w:r w:rsidRPr="007238B9">
        <w:rPr>
          <w:rFonts w:ascii="Trebuchet MS" w:hAnsi="Trebuchet MS"/>
          <w:lang w:val="it-IT"/>
        </w:rPr>
        <w:t>SUPRAFATA TEREN= 19,077.00 MP</w:t>
      </w:r>
    </w:p>
    <w:p w14:paraId="23C8479A" w14:textId="77777777" w:rsidR="007238B9" w:rsidRPr="007238B9" w:rsidRDefault="007238B9" w:rsidP="007238B9">
      <w:pPr>
        <w:spacing w:after="0" w:line="240" w:lineRule="auto"/>
        <w:jc w:val="both"/>
        <w:rPr>
          <w:rFonts w:ascii="Trebuchet MS" w:hAnsi="Trebuchet MS"/>
          <w:b/>
          <w:lang w:val="it-IT"/>
        </w:rPr>
      </w:pPr>
      <w:r w:rsidRPr="007238B9">
        <w:rPr>
          <w:rFonts w:ascii="Trebuchet MS" w:hAnsi="Trebuchet MS"/>
          <w:b/>
          <w:lang w:val="it-IT"/>
        </w:rPr>
        <w:t>Corp 1</w:t>
      </w:r>
    </w:p>
    <w:p w14:paraId="556FAD3F" w14:textId="62ABF7D7" w:rsidR="007238B9" w:rsidRPr="007238B9" w:rsidRDefault="007238B9" w:rsidP="007238B9">
      <w:pPr>
        <w:spacing w:after="0" w:line="240" w:lineRule="auto"/>
        <w:jc w:val="both"/>
        <w:rPr>
          <w:rFonts w:ascii="Trebuchet MS" w:hAnsi="Trebuchet MS"/>
          <w:lang w:val="it-IT"/>
        </w:rPr>
      </w:pPr>
      <w:r>
        <w:rPr>
          <w:rFonts w:ascii="Trebuchet MS" w:hAnsi="Trebuchet MS"/>
          <w:lang w:val="it-IT"/>
        </w:rPr>
        <w:t>Suprafață construită propusă</w:t>
      </w:r>
      <w:r w:rsidRPr="007238B9">
        <w:rPr>
          <w:rFonts w:ascii="Trebuchet MS" w:hAnsi="Trebuchet MS"/>
          <w:lang w:val="it-IT"/>
        </w:rPr>
        <w:t xml:space="preserve"> corp 1 = 74.55 mp</w:t>
      </w:r>
    </w:p>
    <w:p w14:paraId="5A945487" w14:textId="7CA26A16" w:rsidR="007238B9" w:rsidRPr="007238B9" w:rsidRDefault="007238B9" w:rsidP="007238B9">
      <w:pPr>
        <w:spacing w:after="0" w:line="240" w:lineRule="auto"/>
        <w:jc w:val="both"/>
        <w:rPr>
          <w:rFonts w:ascii="Trebuchet MS" w:hAnsi="Trebuchet MS"/>
          <w:lang w:val="it-IT"/>
        </w:rPr>
      </w:pPr>
      <w:r>
        <w:rPr>
          <w:rFonts w:ascii="Trebuchet MS" w:hAnsi="Trebuchet MS"/>
          <w:lang w:val="it-IT"/>
        </w:rPr>
        <w:t>Suprafață construită desfășurată</w:t>
      </w:r>
      <w:r w:rsidRPr="007238B9">
        <w:rPr>
          <w:rFonts w:ascii="Trebuchet MS" w:hAnsi="Trebuchet MS"/>
          <w:lang w:val="it-IT"/>
        </w:rPr>
        <w:t xml:space="preserve"> corp 1= 149.10 mp</w:t>
      </w:r>
    </w:p>
    <w:p w14:paraId="7192A559" w14:textId="77777777" w:rsidR="007238B9" w:rsidRPr="007238B9" w:rsidRDefault="007238B9" w:rsidP="007238B9">
      <w:pPr>
        <w:spacing w:after="0" w:line="240" w:lineRule="auto"/>
        <w:jc w:val="both"/>
        <w:rPr>
          <w:rFonts w:ascii="Trebuchet MS" w:hAnsi="Trebuchet MS"/>
          <w:b/>
          <w:lang w:val="it-IT"/>
        </w:rPr>
      </w:pPr>
      <w:r w:rsidRPr="007238B9">
        <w:rPr>
          <w:rFonts w:ascii="Trebuchet MS" w:hAnsi="Trebuchet MS"/>
          <w:b/>
          <w:lang w:val="it-IT"/>
        </w:rPr>
        <w:t>Corp 2</w:t>
      </w:r>
    </w:p>
    <w:p w14:paraId="21DE291E" w14:textId="406F9C77" w:rsidR="007238B9" w:rsidRPr="007238B9" w:rsidRDefault="007238B9" w:rsidP="007238B9">
      <w:pPr>
        <w:spacing w:after="0" w:line="240" w:lineRule="auto"/>
        <w:jc w:val="both"/>
        <w:rPr>
          <w:rFonts w:ascii="Trebuchet MS" w:hAnsi="Trebuchet MS"/>
          <w:lang w:val="it-IT"/>
        </w:rPr>
      </w:pPr>
      <w:r>
        <w:rPr>
          <w:rFonts w:ascii="Trebuchet MS" w:hAnsi="Trebuchet MS"/>
          <w:lang w:val="it-IT"/>
        </w:rPr>
        <w:t>Suprafață construită</w:t>
      </w:r>
      <w:r w:rsidRPr="007238B9">
        <w:rPr>
          <w:rFonts w:ascii="Trebuchet MS" w:hAnsi="Trebuchet MS"/>
          <w:lang w:val="it-IT"/>
        </w:rPr>
        <w:t xml:space="preserve"> corp 2 = 74.55 mp</w:t>
      </w:r>
    </w:p>
    <w:p w14:paraId="4DC059B1" w14:textId="2501A111" w:rsidR="007238B9" w:rsidRDefault="007238B9" w:rsidP="007238B9">
      <w:pPr>
        <w:spacing w:after="0" w:line="240" w:lineRule="auto"/>
        <w:jc w:val="both"/>
        <w:rPr>
          <w:rFonts w:ascii="Trebuchet MS" w:hAnsi="Trebuchet MS"/>
          <w:lang w:val="it-IT"/>
        </w:rPr>
      </w:pPr>
      <w:r>
        <w:rPr>
          <w:rFonts w:ascii="Trebuchet MS" w:hAnsi="Trebuchet MS"/>
          <w:lang w:val="it-IT"/>
        </w:rPr>
        <w:t>Suprafață construită desfășurată</w:t>
      </w:r>
      <w:r w:rsidRPr="007238B9">
        <w:rPr>
          <w:rFonts w:ascii="Trebuchet MS" w:hAnsi="Trebuchet MS"/>
          <w:lang w:val="it-IT"/>
        </w:rPr>
        <w:t xml:space="preserve"> co</w:t>
      </w:r>
      <w:r>
        <w:rPr>
          <w:rFonts w:ascii="Trebuchet MS" w:hAnsi="Trebuchet MS"/>
          <w:lang w:val="it-IT"/>
        </w:rPr>
        <w:t>rp 2= 149.10 mp</w:t>
      </w:r>
    </w:p>
    <w:p w14:paraId="40B3FAAB" w14:textId="77777777" w:rsidR="007238B9" w:rsidRDefault="007238B9" w:rsidP="007238B9">
      <w:pPr>
        <w:spacing w:after="0" w:line="240" w:lineRule="auto"/>
        <w:jc w:val="both"/>
        <w:rPr>
          <w:rFonts w:ascii="Trebuchet MS" w:hAnsi="Trebuchet MS"/>
          <w:lang w:val="it-IT"/>
        </w:rPr>
      </w:pPr>
    </w:p>
    <w:p w14:paraId="6752125A" w14:textId="72AAA9F8" w:rsidR="007238B9" w:rsidRPr="007238B9" w:rsidRDefault="007238B9" w:rsidP="007238B9">
      <w:pPr>
        <w:spacing w:after="0" w:line="240" w:lineRule="auto"/>
        <w:jc w:val="both"/>
        <w:rPr>
          <w:rFonts w:ascii="Trebuchet MS" w:hAnsi="Trebuchet MS"/>
          <w:lang w:val="it-IT"/>
        </w:rPr>
      </w:pPr>
      <w:r>
        <w:rPr>
          <w:rFonts w:ascii="Trebuchet MS" w:hAnsi="Trebuchet MS"/>
          <w:lang w:val="it-IT"/>
        </w:rPr>
        <w:t xml:space="preserve">Suprafață utilă totală </w:t>
      </w:r>
      <w:r w:rsidRPr="007238B9">
        <w:rPr>
          <w:rFonts w:ascii="Trebuchet MS" w:hAnsi="Trebuchet MS"/>
          <w:lang w:val="it-IT"/>
        </w:rPr>
        <w:t>=234.10 mp</w:t>
      </w:r>
    </w:p>
    <w:p w14:paraId="091D8D3F" w14:textId="168722AC" w:rsidR="007238B9" w:rsidRDefault="007238B9" w:rsidP="007238B9">
      <w:pPr>
        <w:spacing w:after="0" w:line="240" w:lineRule="auto"/>
        <w:jc w:val="both"/>
        <w:rPr>
          <w:rFonts w:ascii="Trebuchet MS" w:hAnsi="Trebuchet MS"/>
          <w:lang w:val="it-IT"/>
        </w:rPr>
      </w:pPr>
      <w:r w:rsidRPr="007238B9">
        <w:rPr>
          <w:rFonts w:ascii="Trebuchet MS" w:hAnsi="Trebuchet MS"/>
          <w:lang w:val="it-IT"/>
        </w:rPr>
        <w:t>Supr</w:t>
      </w:r>
      <w:r>
        <w:rPr>
          <w:rFonts w:ascii="Trebuchet MS" w:hAnsi="Trebuchet MS"/>
          <w:lang w:val="it-IT"/>
        </w:rPr>
        <w:t>afață locuibilă totală =76.50 mp</w:t>
      </w:r>
    </w:p>
    <w:p w14:paraId="53A5E1B0" w14:textId="77777777" w:rsidR="007238B9" w:rsidRDefault="007238B9" w:rsidP="007238B9">
      <w:pPr>
        <w:spacing w:after="0" w:line="240" w:lineRule="auto"/>
        <w:jc w:val="both"/>
        <w:rPr>
          <w:rFonts w:ascii="Trebuchet MS" w:hAnsi="Trebuchet MS"/>
          <w:lang w:val="it-IT"/>
        </w:rPr>
      </w:pPr>
    </w:p>
    <w:p w14:paraId="04BA30B5" w14:textId="428CD3AE" w:rsidR="007238B9" w:rsidRPr="007238B9" w:rsidRDefault="007238B9" w:rsidP="007238B9">
      <w:pPr>
        <w:spacing w:after="0" w:line="240" w:lineRule="auto"/>
        <w:jc w:val="both"/>
        <w:rPr>
          <w:rFonts w:ascii="Trebuchet MS" w:hAnsi="Trebuchet MS"/>
          <w:lang w:val="it-IT"/>
        </w:rPr>
      </w:pPr>
      <w:r>
        <w:rPr>
          <w:rFonts w:ascii="Trebuchet MS" w:hAnsi="Trebuchet MS"/>
          <w:lang w:val="it-IT"/>
        </w:rPr>
        <w:t>Suprafață</w:t>
      </w:r>
      <w:r w:rsidRPr="007238B9">
        <w:rPr>
          <w:rFonts w:ascii="Trebuchet MS" w:hAnsi="Trebuchet MS"/>
          <w:lang w:val="it-IT"/>
        </w:rPr>
        <w:t xml:space="preserve"> alei betonate=68.00 mp</w:t>
      </w:r>
    </w:p>
    <w:p w14:paraId="5E5C5625" w14:textId="375BBD82" w:rsidR="007238B9" w:rsidRPr="007238B9" w:rsidRDefault="007238B9" w:rsidP="007238B9">
      <w:pPr>
        <w:spacing w:after="0" w:line="240" w:lineRule="auto"/>
        <w:jc w:val="both"/>
        <w:rPr>
          <w:rFonts w:ascii="Trebuchet MS" w:hAnsi="Trebuchet MS"/>
          <w:lang w:val="it-IT"/>
        </w:rPr>
      </w:pPr>
      <w:r>
        <w:rPr>
          <w:rFonts w:ascii="Trebuchet MS" w:hAnsi="Trebuchet MS"/>
          <w:lang w:val="it-IT"/>
        </w:rPr>
        <w:t>Suprafață spaț</w:t>
      </w:r>
      <w:r w:rsidRPr="007238B9">
        <w:rPr>
          <w:rFonts w:ascii="Trebuchet MS" w:hAnsi="Trebuchet MS"/>
          <w:lang w:val="it-IT"/>
        </w:rPr>
        <w:t>iu verde=546.00 mp</w:t>
      </w:r>
    </w:p>
    <w:p w14:paraId="44C096B2" w14:textId="77777777" w:rsidR="00F77BC1" w:rsidRDefault="00F77BC1" w:rsidP="007238B9">
      <w:pPr>
        <w:spacing w:after="0" w:line="240" w:lineRule="auto"/>
        <w:jc w:val="both"/>
        <w:rPr>
          <w:rFonts w:ascii="Trebuchet MS" w:hAnsi="Trebuchet MS"/>
          <w:lang w:val="it-IT"/>
        </w:rPr>
      </w:pPr>
    </w:p>
    <w:p w14:paraId="44B0F6A0" w14:textId="77777777" w:rsidR="007238B9" w:rsidRPr="007238B9" w:rsidRDefault="007238B9" w:rsidP="007238B9">
      <w:pPr>
        <w:spacing w:after="0" w:line="240" w:lineRule="auto"/>
        <w:jc w:val="both"/>
        <w:rPr>
          <w:rFonts w:ascii="Trebuchet MS" w:hAnsi="Trebuchet MS"/>
          <w:b/>
          <w:lang w:val="it-IT"/>
        </w:rPr>
      </w:pPr>
      <w:r w:rsidRPr="007238B9">
        <w:rPr>
          <w:rFonts w:ascii="Trebuchet MS" w:hAnsi="Trebuchet MS"/>
          <w:b/>
          <w:lang w:val="it-IT"/>
        </w:rPr>
        <w:t>POT PROPUS =0.78</w:t>
      </w:r>
    </w:p>
    <w:p w14:paraId="48AB46DF" w14:textId="6DCAB2C6" w:rsidR="00F77BC1" w:rsidRPr="00F77BC1" w:rsidRDefault="007238B9" w:rsidP="007238B9">
      <w:pPr>
        <w:spacing w:after="0" w:line="240" w:lineRule="auto"/>
        <w:jc w:val="both"/>
        <w:rPr>
          <w:rFonts w:ascii="Trebuchet MS" w:hAnsi="Trebuchet MS"/>
          <w:b/>
          <w:lang w:val="it-IT"/>
        </w:rPr>
      </w:pPr>
      <w:r w:rsidRPr="007238B9">
        <w:rPr>
          <w:rFonts w:ascii="Trebuchet MS" w:hAnsi="Trebuchet MS"/>
          <w:b/>
          <w:lang w:val="it-IT"/>
        </w:rPr>
        <w:t>CUT PROPUS =0.02</w:t>
      </w:r>
    </w:p>
    <w:p w14:paraId="719C6AE2" w14:textId="77777777" w:rsidR="007238B9" w:rsidRDefault="007238B9" w:rsidP="007238B9">
      <w:pPr>
        <w:spacing w:after="0" w:line="240" w:lineRule="auto"/>
        <w:jc w:val="both"/>
        <w:rPr>
          <w:rFonts w:ascii="Trebuchet MS" w:hAnsi="Trebuchet MS"/>
          <w:lang w:val="it-IT"/>
        </w:rPr>
      </w:pPr>
    </w:p>
    <w:p w14:paraId="73B71497" w14:textId="74E23C11" w:rsidR="0093596E" w:rsidRPr="0093596E" w:rsidRDefault="0093596E" w:rsidP="007238B9">
      <w:pPr>
        <w:spacing w:after="0" w:line="240" w:lineRule="auto"/>
        <w:jc w:val="both"/>
        <w:rPr>
          <w:rFonts w:ascii="Trebuchet MS" w:hAnsi="Trebuchet MS"/>
          <w:b/>
          <w:i/>
        </w:rPr>
      </w:pPr>
      <w:r w:rsidRPr="0093596E">
        <w:rPr>
          <w:rFonts w:ascii="Trebuchet MS" w:hAnsi="Trebuchet MS"/>
          <w:b/>
          <w:i/>
        </w:rPr>
        <w:t xml:space="preserve">Organizarea de șantier: </w:t>
      </w:r>
    </w:p>
    <w:p w14:paraId="519DDB3E" w14:textId="0A5794BC" w:rsidR="0093596E" w:rsidRPr="0093596E" w:rsidRDefault="00F77BC1" w:rsidP="0093596E">
      <w:pPr>
        <w:autoSpaceDE w:val="0"/>
        <w:autoSpaceDN w:val="0"/>
        <w:adjustRightInd w:val="0"/>
        <w:spacing w:after="0" w:line="240" w:lineRule="auto"/>
        <w:contextualSpacing/>
        <w:jc w:val="both"/>
        <w:rPr>
          <w:rFonts w:ascii="Trebuchet MS" w:hAnsi="Trebuchet MS"/>
        </w:rPr>
      </w:pPr>
      <w:r w:rsidRPr="00F77BC1">
        <w:rPr>
          <w:rFonts w:ascii="Trebuchet MS" w:hAnsi="Trebuchet MS"/>
        </w:rPr>
        <w:t>Organizarea de șantier va fi amplasată pe amplasamentul proiectul</w:t>
      </w:r>
      <w:r>
        <w:rPr>
          <w:rFonts w:ascii="Trebuchet MS" w:hAnsi="Trebuchet MS"/>
        </w:rPr>
        <w:t>ului</w:t>
      </w:r>
      <w:r w:rsidR="0093596E" w:rsidRPr="0093596E">
        <w:rPr>
          <w:rFonts w:ascii="Trebuchet MS" w:hAnsi="Trebuchet MS"/>
        </w:rPr>
        <w:t xml:space="preserve">. </w:t>
      </w:r>
    </w:p>
    <w:p w14:paraId="3202CCEE" w14:textId="77777777" w:rsidR="00F77BC1" w:rsidRPr="00F77BC1" w:rsidRDefault="00F77BC1" w:rsidP="00F77BC1">
      <w:pPr>
        <w:autoSpaceDE w:val="0"/>
        <w:autoSpaceDN w:val="0"/>
        <w:adjustRightInd w:val="0"/>
        <w:spacing w:after="0" w:line="240" w:lineRule="auto"/>
        <w:contextualSpacing/>
        <w:jc w:val="both"/>
        <w:rPr>
          <w:rFonts w:ascii="Trebuchet MS" w:hAnsi="Trebuchet MS"/>
          <w:i/>
        </w:rPr>
      </w:pPr>
      <w:r w:rsidRPr="00F77BC1">
        <w:rPr>
          <w:rFonts w:ascii="Trebuchet MS" w:hAnsi="Trebuchet MS"/>
          <w:i/>
        </w:rPr>
        <w:t>Lucrările necesare organizării de șantier constau în:</w:t>
      </w:r>
    </w:p>
    <w:p w14:paraId="307C9C8F" w14:textId="77777777" w:rsidR="00F77BC1" w:rsidRPr="00F77BC1" w:rsidRDefault="00F77BC1" w:rsidP="00F77BC1">
      <w:pPr>
        <w:autoSpaceDE w:val="0"/>
        <w:autoSpaceDN w:val="0"/>
        <w:adjustRightInd w:val="0"/>
        <w:spacing w:after="0" w:line="240" w:lineRule="auto"/>
        <w:contextualSpacing/>
        <w:jc w:val="both"/>
        <w:rPr>
          <w:rFonts w:ascii="Trebuchet MS" w:hAnsi="Trebuchet MS"/>
          <w:i/>
        </w:rPr>
      </w:pPr>
      <w:r w:rsidRPr="00F77BC1">
        <w:rPr>
          <w:rFonts w:ascii="Trebuchet MS" w:hAnsi="Trebuchet MS"/>
          <w:i/>
        </w:rPr>
        <w:t>- identificarea și amenajarea suprafeței destinate organizării de șantier;</w:t>
      </w:r>
    </w:p>
    <w:p w14:paraId="378ED91D" w14:textId="77777777" w:rsidR="00F77BC1" w:rsidRPr="00F77BC1" w:rsidRDefault="00F77BC1" w:rsidP="00F77BC1">
      <w:pPr>
        <w:autoSpaceDE w:val="0"/>
        <w:autoSpaceDN w:val="0"/>
        <w:adjustRightInd w:val="0"/>
        <w:spacing w:after="0" w:line="240" w:lineRule="auto"/>
        <w:contextualSpacing/>
        <w:jc w:val="both"/>
        <w:rPr>
          <w:rFonts w:ascii="Trebuchet MS" w:hAnsi="Trebuchet MS"/>
          <w:i/>
        </w:rPr>
      </w:pPr>
      <w:r w:rsidRPr="00F77BC1">
        <w:rPr>
          <w:rFonts w:ascii="Trebuchet MS" w:hAnsi="Trebuchet MS"/>
          <w:i/>
        </w:rPr>
        <w:t>- identificarea și amenajarea căilor de acces;</w:t>
      </w:r>
    </w:p>
    <w:p w14:paraId="7E2C0C17" w14:textId="77777777" w:rsidR="00F77BC1" w:rsidRPr="00F77BC1" w:rsidRDefault="00F77BC1" w:rsidP="00F77BC1">
      <w:pPr>
        <w:autoSpaceDE w:val="0"/>
        <w:autoSpaceDN w:val="0"/>
        <w:adjustRightInd w:val="0"/>
        <w:spacing w:after="0" w:line="240" w:lineRule="auto"/>
        <w:contextualSpacing/>
        <w:jc w:val="both"/>
        <w:rPr>
          <w:rFonts w:ascii="Trebuchet MS" w:hAnsi="Trebuchet MS"/>
          <w:i/>
        </w:rPr>
      </w:pPr>
      <w:r w:rsidRPr="00F77BC1">
        <w:rPr>
          <w:rFonts w:ascii="Trebuchet MS" w:hAnsi="Trebuchet MS"/>
          <w:i/>
        </w:rPr>
        <w:t>- asigurarea utilităților:</w:t>
      </w:r>
    </w:p>
    <w:p w14:paraId="7AD8D765" w14:textId="3D40A179" w:rsidR="00F77BC1" w:rsidRPr="00F77BC1" w:rsidRDefault="00F77BC1" w:rsidP="00F77BC1">
      <w:pPr>
        <w:autoSpaceDE w:val="0"/>
        <w:autoSpaceDN w:val="0"/>
        <w:adjustRightInd w:val="0"/>
        <w:spacing w:after="0" w:line="240" w:lineRule="auto"/>
        <w:contextualSpacing/>
        <w:jc w:val="both"/>
        <w:rPr>
          <w:rFonts w:ascii="Trebuchet MS" w:hAnsi="Trebuchet MS"/>
          <w:i/>
        </w:rPr>
      </w:pPr>
      <w:r>
        <w:rPr>
          <w:rFonts w:ascii="Trebuchet MS" w:hAnsi="Trebuchet MS"/>
          <w:i/>
        </w:rPr>
        <w:t>- amenajarea spațiilor necesare desfășurării activității specifice organizării de ș</w:t>
      </w:r>
      <w:r w:rsidRPr="00F77BC1">
        <w:rPr>
          <w:rFonts w:ascii="Trebuchet MS" w:hAnsi="Trebuchet MS"/>
          <w:i/>
        </w:rPr>
        <w:t>antier</w:t>
      </w:r>
    </w:p>
    <w:p w14:paraId="6BCC466F" w14:textId="6296CB97" w:rsidR="00F77BC1" w:rsidRPr="00F77BC1" w:rsidRDefault="00F77BC1" w:rsidP="00F77BC1">
      <w:pPr>
        <w:autoSpaceDE w:val="0"/>
        <w:autoSpaceDN w:val="0"/>
        <w:adjustRightInd w:val="0"/>
        <w:spacing w:after="0" w:line="240" w:lineRule="auto"/>
        <w:contextualSpacing/>
        <w:jc w:val="both"/>
        <w:rPr>
          <w:rFonts w:ascii="Trebuchet MS" w:hAnsi="Trebuchet MS"/>
          <w:i/>
        </w:rPr>
      </w:pPr>
      <w:r>
        <w:rPr>
          <w:rFonts w:ascii="Trebuchet MS" w:hAnsi="Trebuchet MS"/>
          <w:i/>
        </w:rPr>
        <w:t>(ex. spații de locuit, spații de birouri, vestiare, bucătă</w:t>
      </w:r>
      <w:r w:rsidRPr="00F77BC1">
        <w:rPr>
          <w:rFonts w:ascii="Trebuchet MS" w:hAnsi="Trebuchet MS"/>
          <w:i/>
        </w:rPr>
        <w:t>rie, sala de mese, c</w:t>
      </w:r>
      <w:r>
        <w:rPr>
          <w:rFonts w:ascii="Trebuchet MS" w:hAnsi="Trebuchet MS"/>
          <w:i/>
        </w:rPr>
        <w:t>ontainere pentru depozitarea deș</w:t>
      </w:r>
      <w:r w:rsidRPr="00F77BC1">
        <w:rPr>
          <w:rFonts w:ascii="Trebuchet MS" w:hAnsi="Trebuchet MS"/>
          <w:i/>
        </w:rPr>
        <w:t>eurilor, depozite combustibil, zona parcare utilaje, punct PSI, grup sanitar, etc.).</w:t>
      </w:r>
    </w:p>
    <w:p w14:paraId="607AFF05" w14:textId="16B6FD33" w:rsidR="00F77BC1" w:rsidRDefault="00F77BC1" w:rsidP="00F77BC1">
      <w:pPr>
        <w:autoSpaceDE w:val="0"/>
        <w:autoSpaceDN w:val="0"/>
        <w:adjustRightInd w:val="0"/>
        <w:spacing w:after="0" w:line="240" w:lineRule="auto"/>
        <w:contextualSpacing/>
        <w:jc w:val="both"/>
        <w:rPr>
          <w:rFonts w:ascii="Trebuchet MS" w:hAnsi="Trebuchet MS"/>
          <w:i/>
        </w:rPr>
      </w:pPr>
      <w:r w:rsidRPr="00F77BC1">
        <w:rPr>
          <w:rFonts w:ascii="Trebuchet MS" w:hAnsi="Trebuchet MS"/>
          <w:i/>
        </w:rPr>
        <w:t>Deșeurile menajere rezultate din organizarea de șantier vor fi depozitate în pubele ecologice, amplasate pe suprafețe betonate.</w:t>
      </w:r>
    </w:p>
    <w:p w14:paraId="6996414C" w14:textId="77777777" w:rsidR="00F77BC1" w:rsidRDefault="00F77BC1" w:rsidP="0093596E">
      <w:pPr>
        <w:autoSpaceDE w:val="0"/>
        <w:autoSpaceDN w:val="0"/>
        <w:adjustRightInd w:val="0"/>
        <w:spacing w:after="0" w:line="240" w:lineRule="auto"/>
        <w:contextualSpacing/>
        <w:jc w:val="both"/>
        <w:rPr>
          <w:rFonts w:ascii="Trebuchet MS" w:hAnsi="Trebuchet MS"/>
          <w:i/>
        </w:rPr>
      </w:pPr>
    </w:p>
    <w:p w14:paraId="445402AF" w14:textId="77777777" w:rsidR="00F77BC1" w:rsidRDefault="00F77BC1" w:rsidP="0093596E">
      <w:pPr>
        <w:autoSpaceDE w:val="0"/>
        <w:autoSpaceDN w:val="0"/>
        <w:adjustRightInd w:val="0"/>
        <w:spacing w:after="0" w:line="240" w:lineRule="auto"/>
        <w:contextualSpacing/>
        <w:jc w:val="both"/>
        <w:rPr>
          <w:rFonts w:ascii="Trebuchet MS" w:hAnsi="Trebuchet MS"/>
          <w:i/>
        </w:rPr>
      </w:pPr>
    </w:p>
    <w:p w14:paraId="65F7DA00" w14:textId="77777777" w:rsidR="00F77BC1" w:rsidRDefault="00F77BC1" w:rsidP="0093596E">
      <w:pPr>
        <w:autoSpaceDE w:val="0"/>
        <w:autoSpaceDN w:val="0"/>
        <w:adjustRightInd w:val="0"/>
        <w:spacing w:after="0" w:line="240" w:lineRule="auto"/>
        <w:contextualSpacing/>
        <w:jc w:val="both"/>
        <w:rPr>
          <w:rFonts w:ascii="Trebuchet MS" w:hAnsi="Trebuchet MS"/>
          <w:i/>
        </w:rPr>
      </w:pPr>
    </w:p>
    <w:p w14:paraId="2FF0BE9A" w14:textId="77777777" w:rsidR="0093596E" w:rsidRPr="0093596E" w:rsidRDefault="0093596E" w:rsidP="0093596E">
      <w:pPr>
        <w:autoSpaceDE w:val="0"/>
        <w:autoSpaceDN w:val="0"/>
        <w:adjustRightInd w:val="0"/>
        <w:spacing w:after="0" w:line="240" w:lineRule="auto"/>
        <w:contextualSpacing/>
        <w:jc w:val="both"/>
        <w:rPr>
          <w:rFonts w:ascii="Trebuchet MS" w:hAnsi="Trebuchet MS"/>
        </w:rPr>
      </w:pPr>
      <w:r w:rsidRPr="0093596E">
        <w:rPr>
          <w:rFonts w:ascii="Trebuchet MS" w:hAnsi="Trebuchet MS"/>
          <w:i/>
        </w:rPr>
        <w:t>b) cumularea cu alte proiecte existente și /sau aprobate</w:t>
      </w:r>
      <w:r w:rsidRPr="0093596E">
        <w:rPr>
          <w:rFonts w:ascii="Trebuchet MS" w:hAnsi="Trebuchet MS"/>
        </w:rPr>
        <w:t>: nu este cazul</w:t>
      </w:r>
    </w:p>
    <w:p w14:paraId="41CCF50F" w14:textId="4B1CF599" w:rsidR="0093596E" w:rsidRPr="0093596E" w:rsidRDefault="0093596E" w:rsidP="0093596E">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rebuchet MS" w:hAnsi="Trebuchet MS"/>
        </w:rPr>
      </w:pPr>
      <w:r w:rsidRPr="0093596E">
        <w:rPr>
          <w:rFonts w:ascii="Trebuchet MS" w:hAnsi="Trebuchet MS"/>
          <w:i/>
        </w:rPr>
        <w:t>c</w:t>
      </w:r>
      <w:r w:rsidRPr="0093596E">
        <w:rPr>
          <w:rFonts w:ascii="Trebuchet MS" w:hAnsi="Trebuchet MS"/>
        </w:rPr>
        <w:t xml:space="preserve">) </w:t>
      </w:r>
      <w:r w:rsidRPr="0093596E">
        <w:rPr>
          <w:rFonts w:ascii="Trebuchet MS" w:hAnsi="Trebuchet MS"/>
          <w:i/>
        </w:rPr>
        <w:t>utilizarea resurselor naturale, în special a solului, a terenurilor, a apei și a biodiversității</w:t>
      </w:r>
      <w:r w:rsidRPr="0093596E">
        <w:rPr>
          <w:rFonts w:ascii="Trebuchet MS" w:hAnsi="Trebuchet MS"/>
        </w:rPr>
        <w:t>:</w:t>
      </w:r>
      <w:r w:rsidR="00F77BC1">
        <w:rPr>
          <w:rFonts w:ascii="Trebuchet MS" w:hAnsi="Trebuchet MS"/>
        </w:rPr>
        <w:t xml:space="preserve"> pentru relizarea proiectului se va folosi apă, piatră, nisip</w:t>
      </w:r>
      <w:r w:rsidRPr="0093596E">
        <w:rPr>
          <w:rFonts w:ascii="Trebuchet MS" w:hAnsi="Trebuchet MS"/>
        </w:rPr>
        <w:t>.</w:t>
      </w:r>
    </w:p>
    <w:p w14:paraId="6EE2157E" w14:textId="77777777" w:rsidR="0093596E" w:rsidRPr="0093596E" w:rsidRDefault="0093596E" w:rsidP="0093596E">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rebuchet MS" w:hAnsi="Trebuchet MS"/>
          <w:i/>
        </w:rPr>
      </w:pPr>
      <w:r w:rsidRPr="0093596E">
        <w:rPr>
          <w:rFonts w:ascii="Trebuchet MS" w:hAnsi="Trebuchet MS"/>
          <w:i/>
        </w:rPr>
        <w:t xml:space="preserve">d) cantitatea și tipurile de deșeuri generate/gestionate:  </w:t>
      </w:r>
    </w:p>
    <w:p w14:paraId="08CBDA90" w14:textId="5475E31B" w:rsidR="0093596E" w:rsidRPr="0093596E" w:rsidRDefault="00F77BC1" w:rsidP="0093596E">
      <w:pPr>
        <w:spacing w:after="0" w:line="240" w:lineRule="auto"/>
        <w:contextualSpacing/>
        <w:rPr>
          <w:rFonts w:ascii="Trebuchet MS" w:hAnsi="Trebuchet MS"/>
        </w:rPr>
      </w:pPr>
      <w:r>
        <w:rPr>
          <w:rFonts w:ascii="Times New Roman" w:hAnsi="Times New Roman" w:cs="Times New Roman"/>
          <w:sz w:val="24"/>
          <w:szCs w:val="24"/>
          <w:lang w:val="pt-BR"/>
        </w:rPr>
        <w:t>Deș</w:t>
      </w:r>
      <w:r w:rsidRPr="00A97D32">
        <w:rPr>
          <w:rFonts w:ascii="Times New Roman" w:hAnsi="Times New Roman" w:cs="Times New Roman"/>
          <w:sz w:val="24"/>
          <w:szCs w:val="24"/>
          <w:lang w:val="pt-BR"/>
        </w:rPr>
        <w:t xml:space="preserve">eurile rezultate în perioada de construire </w:t>
      </w:r>
      <w:r>
        <w:rPr>
          <w:rFonts w:ascii="Times New Roman" w:hAnsi="Times New Roman" w:cs="Times New Roman"/>
          <w:sz w:val="24"/>
          <w:szCs w:val="24"/>
          <w:lang w:val="pt-BR"/>
        </w:rPr>
        <w:t xml:space="preserve">vor fi din categoria </w:t>
      </w:r>
      <w:r w:rsidRPr="00A97D32">
        <w:rPr>
          <w:rFonts w:ascii="Times New Roman" w:hAnsi="Times New Roman" w:cs="Times New Roman"/>
          <w:sz w:val="24"/>
          <w:szCs w:val="24"/>
          <w:lang w:val="pt-BR"/>
        </w:rPr>
        <w:t>deseuri</w:t>
      </w:r>
      <w:r>
        <w:rPr>
          <w:rFonts w:ascii="Times New Roman" w:hAnsi="Times New Roman" w:cs="Times New Roman"/>
          <w:sz w:val="24"/>
          <w:szCs w:val="24"/>
          <w:lang w:val="pt-BR"/>
        </w:rPr>
        <w:t>lor</w:t>
      </w:r>
      <w:r w:rsidRPr="00A97D32">
        <w:rPr>
          <w:rFonts w:ascii="Times New Roman" w:hAnsi="Times New Roman" w:cs="Times New Roman"/>
          <w:sz w:val="24"/>
          <w:szCs w:val="24"/>
          <w:lang w:val="pt-BR"/>
        </w:rPr>
        <w:t xml:space="preserve"> menajere </w:t>
      </w:r>
      <w:r>
        <w:rPr>
          <w:rFonts w:ascii="Times New Roman" w:hAnsi="Times New Roman" w:cs="Times New Roman"/>
          <w:sz w:val="24"/>
          <w:szCs w:val="24"/>
          <w:lang w:val="pt-BR"/>
        </w:rPr>
        <w:t xml:space="preserve">provenite </w:t>
      </w:r>
      <w:r w:rsidRPr="00A97D32">
        <w:rPr>
          <w:rFonts w:ascii="Times New Roman" w:hAnsi="Times New Roman" w:cs="Times New Roman"/>
          <w:sz w:val="24"/>
          <w:szCs w:val="24"/>
          <w:lang w:val="pt-BR"/>
        </w:rPr>
        <w:t>de la personalul executant</w:t>
      </w:r>
      <w:r>
        <w:rPr>
          <w:rFonts w:ascii="Times New Roman" w:hAnsi="Times New Roman" w:cs="Times New Roman"/>
          <w:sz w:val="24"/>
          <w:szCs w:val="24"/>
          <w:lang w:val="pt-BR"/>
        </w:rPr>
        <w:t xml:space="preserve"> și a celor rezultate din realizarea constructiei, acestea vor fi colectate selectiv ș</w:t>
      </w:r>
      <w:r w:rsidRPr="00A97D32">
        <w:rPr>
          <w:rFonts w:ascii="Times New Roman" w:hAnsi="Times New Roman" w:cs="Times New Roman"/>
          <w:sz w:val="24"/>
          <w:szCs w:val="24"/>
          <w:lang w:val="pt-BR"/>
        </w:rPr>
        <w:t xml:space="preserve">i </w:t>
      </w:r>
      <w:r>
        <w:rPr>
          <w:rFonts w:ascii="Times New Roman" w:hAnsi="Times New Roman" w:cs="Times New Roman"/>
          <w:sz w:val="24"/>
          <w:szCs w:val="24"/>
          <w:lang w:val="pt-BR"/>
        </w:rPr>
        <w:t xml:space="preserve">vor fi </w:t>
      </w:r>
      <w:r w:rsidRPr="00A97D32">
        <w:rPr>
          <w:rFonts w:ascii="Times New Roman" w:hAnsi="Times New Roman" w:cs="Times New Roman"/>
          <w:sz w:val="24"/>
          <w:szCs w:val="24"/>
          <w:lang w:val="pt-BR"/>
        </w:rPr>
        <w:t>predate unitaților autorizate</w:t>
      </w:r>
      <w:r>
        <w:rPr>
          <w:rFonts w:ascii="Times New Roman" w:hAnsi="Times New Roman" w:cs="Times New Roman"/>
          <w:sz w:val="24"/>
          <w:szCs w:val="24"/>
          <w:lang w:val="pt-BR"/>
        </w:rPr>
        <w:t>.</w:t>
      </w:r>
    </w:p>
    <w:p w14:paraId="0F8C8D93" w14:textId="6F84A3E5" w:rsidR="0093596E" w:rsidRPr="0093596E" w:rsidRDefault="0093596E" w:rsidP="0093596E">
      <w:pPr>
        <w:autoSpaceDE w:val="0"/>
        <w:autoSpaceDN w:val="0"/>
        <w:adjustRightInd w:val="0"/>
        <w:spacing w:after="0" w:line="240" w:lineRule="auto"/>
        <w:contextualSpacing/>
        <w:jc w:val="both"/>
        <w:rPr>
          <w:rFonts w:ascii="Trebuchet MS" w:hAnsi="Trebuchet MS"/>
        </w:rPr>
      </w:pPr>
      <w:r w:rsidRPr="0093596E">
        <w:rPr>
          <w:rFonts w:ascii="Trebuchet MS" w:hAnsi="Trebuchet MS"/>
          <w:i/>
        </w:rPr>
        <w:t xml:space="preserve">e)poluarea și alte efecte negative - </w:t>
      </w:r>
      <w:r w:rsidR="00F77BC1">
        <w:rPr>
          <w:rFonts w:ascii="Trebuchet MS" w:hAnsi="Trebuchet MS"/>
        </w:rPr>
        <w:t>în perioda de execuție a lucră</w:t>
      </w:r>
      <w:r w:rsidR="00F77BC1" w:rsidRPr="00F77BC1">
        <w:rPr>
          <w:rFonts w:ascii="Trebuchet MS" w:hAnsi="Trebuchet MS"/>
        </w:rPr>
        <w:t>rilor, emisiile ce vor rezulta sunt din surse mobile (mijloacele de transport utilizate pentru transportul materialelor). Nivelul de zgomot nu va depasi nivelul prevazut in SR10009/2017 - Acustica</w:t>
      </w:r>
      <w:r w:rsidRPr="0093596E">
        <w:rPr>
          <w:rFonts w:ascii="Trebuchet MS" w:hAnsi="Trebuchet MS"/>
        </w:rPr>
        <w:t>;</w:t>
      </w:r>
    </w:p>
    <w:p w14:paraId="0DAF2545" w14:textId="7036FC39" w:rsidR="00F77BC1" w:rsidRDefault="0093596E" w:rsidP="00F77BC1">
      <w:pPr>
        <w:autoSpaceDE w:val="0"/>
        <w:autoSpaceDN w:val="0"/>
        <w:adjustRightInd w:val="0"/>
        <w:spacing w:after="0" w:line="240" w:lineRule="auto"/>
        <w:contextualSpacing/>
        <w:jc w:val="both"/>
        <w:rPr>
          <w:rFonts w:ascii="Trebuchet MS" w:hAnsi="Trebuchet MS"/>
        </w:rPr>
      </w:pPr>
      <w:r w:rsidRPr="0093596E">
        <w:rPr>
          <w:rFonts w:ascii="Trebuchet MS" w:hAnsi="Trebuchet MS"/>
          <w:i/>
        </w:rPr>
        <w:t>f) riscul de accidente majore și/sau dezastre relevante pentru proiectul în cauză, inclusiv cele cauzate de schimbările climatice, conform informațiilor științifice</w:t>
      </w:r>
      <w:r w:rsidRPr="0093596E">
        <w:rPr>
          <w:rFonts w:ascii="Trebuchet MS" w:hAnsi="Trebuchet MS"/>
        </w:rPr>
        <w:t xml:space="preserve"> </w:t>
      </w:r>
      <w:r w:rsidR="00F77BC1">
        <w:rPr>
          <w:rFonts w:ascii="Trebuchet MS" w:hAnsi="Trebuchet MS"/>
        </w:rPr>
        <w:t xml:space="preserve">- riscul de accident </w:t>
      </w:r>
      <w:r w:rsidR="00F77BC1" w:rsidRPr="00F77BC1">
        <w:rPr>
          <w:rFonts w:ascii="Trebuchet MS" w:hAnsi="Trebuchet MS"/>
        </w:rPr>
        <w:t>sau dezastre cau</w:t>
      </w:r>
      <w:r w:rsidR="00F77BC1">
        <w:rPr>
          <w:rFonts w:ascii="Trebuchet MS" w:hAnsi="Trebuchet MS"/>
        </w:rPr>
        <w:t xml:space="preserve">zate de schimbarile climatice, este </w:t>
      </w:r>
      <w:r w:rsidR="00F77BC1" w:rsidRPr="00F77BC1">
        <w:rPr>
          <w:rFonts w:ascii="Trebuchet MS" w:hAnsi="Trebuchet MS"/>
        </w:rPr>
        <w:t>minor</w:t>
      </w:r>
      <w:r w:rsidR="00F77BC1">
        <w:rPr>
          <w:rFonts w:ascii="Trebuchet MS" w:hAnsi="Trebuchet MS"/>
        </w:rPr>
        <w:t>.</w:t>
      </w:r>
    </w:p>
    <w:p w14:paraId="219B67DC" w14:textId="0B53D88A" w:rsidR="0093596E" w:rsidRPr="00F77BC1" w:rsidRDefault="0093596E" w:rsidP="0093596E">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rebuchet MS" w:hAnsi="Trebuchet MS"/>
        </w:rPr>
      </w:pPr>
      <w:r w:rsidRPr="0093596E">
        <w:rPr>
          <w:rFonts w:ascii="Trebuchet MS" w:hAnsi="Trebuchet MS"/>
        </w:rPr>
        <w:t xml:space="preserve">g) </w:t>
      </w:r>
      <w:r w:rsidRPr="0093596E">
        <w:rPr>
          <w:rFonts w:ascii="Trebuchet MS" w:hAnsi="Trebuchet MS"/>
          <w:i/>
        </w:rPr>
        <w:t>riscurile pentru sănătatea umană – de exemplu, din cauza contaminării apei sau a poluării atmosferice</w:t>
      </w:r>
      <w:r w:rsidRPr="0093596E">
        <w:rPr>
          <w:rFonts w:ascii="Trebuchet MS" w:hAnsi="Trebuchet MS"/>
        </w:rPr>
        <w:t xml:space="preserve"> – </w:t>
      </w:r>
      <w:r w:rsidR="00F77BC1">
        <w:rPr>
          <w:rFonts w:ascii="Trebuchet MS" w:hAnsi="Trebuchet MS"/>
        </w:rPr>
        <w:t>conform punctului de vedere emis de DSP Tulcea, pentru acest proiect titularul deține aviz DSP.</w:t>
      </w:r>
    </w:p>
    <w:p w14:paraId="61EC1E1D" w14:textId="77777777" w:rsidR="0093596E" w:rsidRPr="0093596E" w:rsidRDefault="0093596E" w:rsidP="0093596E">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rebuchet MS" w:hAnsi="Trebuchet MS"/>
          <w:b/>
        </w:rPr>
      </w:pPr>
      <w:r w:rsidRPr="0093596E">
        <w:rPr>
          <w:rFonts w:ascii="Trebuchet MS" w:hAnsi="Trebuchet MS"/>
          <w:b/>
        </w:rPr>
        <w:t>2) Amplasarea proiectului</w:t>
      </w:r>
    </w:p>
    <w:p w14:paraId="3A4C2B68" w14:textId="0675B5D8" w:rsidR="0093596E" w:rsidRPr="0093596E" w:rsidRDefault="0093596E" w:rsidP="0093596E">
      <w:pPr>
        <w:shd w:val="clear" w:color="auto" w:fill="FFFFFF"/>
        <w:suppressAutoHyphens/>
        <w:autoSpaceDN w:val="0"/>
        <w:spacing w:after="0" w:line="240" w:lineRule="auto"/>
        <w:jc w:val="both"/>
        <w:rPr>
          <w:rFonts w:ascii="Trebuchet MS" w:hAnsi="Trebuchet MS"/>
        </w:rPr>
      </w:pPr>
      <w:r w:rsidRPr="0093596E">
        <w:rPr>
          <w:rFonts w:ascii="Trebuchet MS" w:hAnsi="Trebuchet MS"/>
        </w:rPr>
        <w:t xml:space="preserve">a) </w:t>
      </w:r>
      <w:r w:rsidRPr="0093596E">
        <w:rPr>
          <w:rFonts w:ascii="Trebuchet MS" w:hAnsi="Trebuchet MS"/>
          <w:i/>
        </w:rPr>
        <w:t>Utilizarea actuală și aprobată a terenurilor</w:t>
      </w:r>
      <w:r w:rsidRPr="0093596E">
        <w:rPr>
          <w:rFonts w:ascii="Trebuchet MS" w:hAnsi="Trebuchet MS"/>
        </w:rPr>
        <w:t xml:space="preserve">: amplasamentul este </w:t>
      </w:r>
      <w:r w:rsidR="00F77BC1" w:rsidRPr="00F77BC1">
        <w:rPr>
          <w:rFonts w:ascii="Trebuchet MS" w:hAnsi="Trebuchet MS"/>
        </w:rPr>
        <w:t>com. Somova, sat Somova str. Galațiului, nr. 2D, jud. Tulcea, teren identificat prin: F12 INTRAVILAN- T16, N269- nr. cad. 32983, conform certificatului de urbanism nr. 81/7975 din 23.08.2023 emis de U.A.T. SOMOVA</w:t>
      </w:r>
      <w:r w:rsidR="00F77BC1">
        <w:rPr>
          <w:rFonts w:ascii="Trebuchet MS" w:hAnsi="Trebuchet MS"/>
        </w:rPr>
        <w:t xml:space="preserve"> și are ca folosință actuală: neproductiv </w:t>
      </w:r>
      <w:r w:rsidRPr="0093596E">
        <w:rPr>
          <w:rFonts w:ascii="Trebuchet MS" w:hAnsi="Trebuchet MS"/>
        </w:rPr>
        <w:t>.</w:t>
      </w:r>
    </w:p>
    <w:p w14:paraId="172A0BB3" w14:textId="2F647C9D" w:rsidR="0093596E" w:rsidRPr="0093596E" w:rsidRDefault="0093596E" w:rsidP="0093596E">
      <w:pPr>
        <w:shd w:val="clear" w:color="auto" w:fill="FFFFFF"/>
        <w:suppressAutoHyphens/>
        <w:autoSpaceDN w:val="0"/>
        <w:spacing w:after="0" w:line="240" w:lineRule="auto"/>
        <w:jc w:val="both"/>
        <w:rPr>
          <w:rFonts w:ascii="Trebuchet MS" w:hAnsi="Trebuchet MS"/>
        </w:rPr>
      </w:pPr>
      <w:r w:rsidRPr="0093596E">
        <w:rPr>
          <w:rFonts w:ascii="Trebuchet MS" w:hAnsi="Trebuchet MS"/>
        </w:rPr>
        <w:t xml:space="preserve">b) </w:t>
      </w:r>
      <w:r w:rsidRPr="0093596E">
        <w:rPr>
          <w:rFonts w:ascii="Trebuchet MS" w:hAnsi="Trebuchet MS"/>
          <w:i/>
        </w:rPr>
        <w:t>bogăția, disponibilitatea, calitatea și capacitatea de regenerare relative ale resurselor naturale, inclusiv solul, terenurile, apa, biodiversitatea, din zonă și din subteranul acesteia</w:t>
      </w:r>
      <w:r w:rsidRPr="0093596E">
        <w:rPr>
          <w:rFonts w:ascii="Trebuchet MS" w:hAnsi="Trebuchet MS"/>
        </w:rPr>
        <w:t xml:space="preserve"> – </w:t>
      </w:r>
      <w:r w:rsidR="00F77BC1">
        <w:rPr>
          <w:rFonts w:ascii="Trebuchet MS" w:hAnsi="Trebuchet MS"/>
        </w:rPr>
        <w:t>nu este cazul</w:t>
      </w:r>
      <w:r w:rsidRPr="0093596E">
        <w:rPr>
          <w:rFonts w:ascii="Trebuchet MS" w:hAnsi="Trebuchet MS"/>
        </w:rPr>
        <w:t>.</w:t>
      </w:r>
    </w:p>
    <w:p w14:paraId="430FA07A" w14:textId="77777777" w:rsidR="0093596E" w:rsidRPr="0093596E" w:rsidRDefault="0093596E" w:rsidP="0093596E">
      <w:pPr>
        <w:autoSpaceDE w:val="0"/>
        <w:autoSpaceDN w:val="0"/>
        <w:adjustRightInd w:val="0"/>
        <w:spacing w:after="0" w:line="240" w:lineRule="auto"/>
        <w:contextualSpacing/>
        <w:jc w:val="both"/>
        <w:rPr>
          <w:rFonts w:ascii="Trebuchet MS" w:hAnsi="Trebuchet MS"/>
        </w:rPr>
      </w:pPr>
      <w:r w:rsidRPr="0093596E">
        <w:rPr>
          <w:rFonts w:ascii="Trebuchet MS" w:hAnsi="Trebuchet MS"/>
        </w:rPr>
        <w:t xml:space="preserve">c) </w:t>
      </w:r>
      <w:r w:rsidRPr="0093596E">
        <w:rPr>
          <w:rFonts w:ascii="Trebuchet MS" w:hAnsi="Trebuchet MS"/>
          <w:i/>
        </w:rPr>
        <w:t>capacitatea de absorbție a mediului natural, acordându-se o atenție specială următoarelor zone</w:t>
      </w:r>
      <w:r w:rsidRPr="0093596E">
        <w:rPr>
          <w:rFonts w:ascii="Trebuchet MS" w:hAnsi="Trebuchet MS"/>
        </w:rPr>
        <w:t>:</w:t>
      </w:r>
    </w:p>
    <w:p w14:paraId="498C48FA" w14:textId="77777777" w:rsidR="0093596E" w:rsidRPr="0093596E" w:rsidRDefault="0093596E" w:rsidP="0093596E">
      <w:pPr>
        <w:autoSpaceDE w:val="0"/>
        <w:autoSpaceDN w:val="0"/>
        <w:adjustRightInd w:val="0"/>
        <w:spacing w:after="0" w:line="240" w:lineRule="auto"/>
        <w:contextualSpacing/>
        <w:jc w:val="both"/>
        <w:rPr>
          <w:rFonts w:ascii="Trebuchet MS" w:hAnsi="Trebuchet MS"/>
        </w:rPr>
      </w:pPr>
      <w:r w:rsidRPr="0093596E">
        <w:rPr>
          <w:rFonts w:ascii="Trebuchet MS" w:hAnsi="Trebuchet MS"/>
        </w:rPr>
        <w:t>-zone umede, zone riverane, guri ale râurilor – nu este cazul</w:t>
      </w:r>
    </w:p>
    <w:p w14:paraId="25D884CD" w14:textId="77777777" w:rsidR="0093596E" w:rsidRPr="0093596E" w:rsidRDefault="0093596E" w:rsidP="0093596E">
      <w:pPr>
        <w:autoSpaceDE w:val="0"/>
        <w:autoSpaceDN w:val="0"/>
        <w:adjustRightInd w:val="0"/>
        <w:spacing w:after="0" w:line="240" w:lineRule="auto"/>
        <w:contextualSpacing/>
        <w:jc w:val="both"/>
        <w:rPr>
          <w:rFonts w:ascii="Trebuchet MS" w:hAnsi="Trebuchet MS"/>
        </w:rPr>
      </w:pPr>
      <w:r w:rsidRPr="0093596E">
        <w:rPr>
          <w:rFonts w:ascii="Trebuchet MS" w:hAnsi="Trebuchet MS"/>
        </w:rPr>
        <w:t>-zone costiere și mediul marin – nu este cazul;</w:t>
      </w:r>
    </w:p>
    <w:p w14:paraId="7E6B681D" w14:textId="77777777" w:rsidR="0093596E" w:rsidRPr="0093596E" w:rsidRDefault="0093596E" w:rsidP="0093596E">
      <w:pPr>
        <w:autoSpaceDE w:val="0"/>
        <w:autoSpaceDN w:val="0"/>
        <w:adjustRightInd w:val="0"/>
        <w:spacing w:after="0" w:line="240" w:lineRule="auto"/>
        <w:contextualSpacing/>
        <w:jc w:val="both"/>
        <w:rPr>
          <w:rFonts w:ascii="Trebuchet MS" w:hAnsi="Trebuchet MS"/>
        </w:rPr>
      </w:pPr>
      <w:r w:rsidRPr="0093596E">
        <w:rPr>
          <w:rFonts w:ascii="Trebuchet MS" w:hAnsi="Trebuchet MS"/>
        </w:rPr>
        <w:t>-zone montane și forestiere – nu este cazul;</w:t>
      </w:r>
    </w:p>
    <w:p w14:paraId="798610D9" w14:textId="7EB93D3D" w:rsidR="0093596E" w:rsidRPr="0093596E" w:rsidRDefault="0093596E" w:rsidP="0093596E">
      <w:pPr>
        <w:autoSpaceDE w:val="0"/>
        <w:autoSpaceDN w:val="0"/>
        <w:adjustRightInd w:val="0"/>
        <w:spacing w:after="0" w:line="240" w:lineRule="auto"/>
        <w:contextualSpacing/>
        <w:jc w:val="both"/>
        <w:rPr>
          <w:rFonts w:ascii="Trebuchet MS" w:hAnsi="Trebuchet MS"/>
        </w:rPr>
      </w:pPr>
      <w:r w:rsidRPr="0093596E">
        <w:rPr>
          <w:rFonts w:ascii="Trebuchet MS" w:hAnsi="Trebuchet MS"/>
        </w:rPr>
        <w:t>-arii naturale protejate de interes național, comunitar, internațional – amplasamentul proiectului este situat</w:t>
      </w:r>
      <w:r w:rsidR="00F77BC1">
        <w:rPr>
          <w:rFonts w:ascii="Trebuchet MS" w:hAnsi="Trebuchet MS"/>
        </w:rPr>
        <w:t xml:space="preserve"> la limita ROSPA0031 Delta Dunării și Complexul Razim Sinoe, a ROSCI0065 Delta Dunării și se află parțial (cca. 2,3% in perimetrul RBDD)</w:t>
      </w:r>
      <w:r w:rsidRPr="0093596E">
        <w:rPr>
          <w:rFonts w:ascii="Trebuchet MS" w:hAnsi="Trebuchet MS"/>
        </w:rPr>
        <w:t>;</w:t>
      </w:r>
    </w:p>
    <w:p w14:paraId="27415FD3" w14:textId="42876455" w:rsidR="0093596E" w:rsidRPr="0093596E" w:rsidRDefault="0093596E" w:rsidP="0093596E">
      <w:pPr>
        <w:autoSpaceDE w:val="0"/>
        <w:autoSpaceDN w:val="0"/>
        <w:adjustRightInd w:val="0"/>
        <w:spacing w:after="0" w:line="240" w:lineRule="auto"/>
        <w:contextualSpacing/>
        <w:jc w:val="both"/>
        <w:rPr>
          <w:rFonts w:ascii="Trebuchet MS" w:hAnsi="Trebuchet MS"/>
        </w:rPr>
      </w:pPr>
      <w:r w:rsidRPr="0093596E">
        <w:rPr>
          <w:rFonts w:ascii="Trebuchet MS" w:hAnsi="Trebuchet MS"/>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00F77BC1" w:rsidRPr="0093596E">
        <w:rPr>
          <w:rFonts w:ascii="Trebuchet MS" w:hAnsi="Trebuchet MS"/>
        </w:rPr>
        <w:t>amplasamentul proiectului este situat</w:t>
      </w:r>
      <w:r w:rsidR="00F77BC1">
        <w:rPr>
          <w:rFonts w:ascii="Trebuchet MS" w:hAnsi="Trebuchet MS"/>
        </w:rPr>
        <w:t xml:space="preserve"> la limita ROSPA0031 Delta Dunării și Complexul Razim SinoE și ROSCI0065 Delta Dunării</w:t>
      </w:r>
      <w:r w:rsidRPr="0093596E">
        <w:rPr>
          <w:rFonts w:ascii="Trebuchet MS" w:hAnsi="Trebuchet MS"/>
        </w:rPr>
        <w:t>;</w:t>
      </w:r>
    </w:p>
    <w:p w14:paraId="1205F966" w14:textId="77777777" w:rsidR="0093596E" w:rsidRPr="0093596E" w:rsidRDefault="0093596E" w:rsidP="0093596E">
      <w:pPr>
        <w:autoSpaceDE w:val="0"/>
        <w:autoSpaceDN w:val="0"/>
        <w:adjustRightInd w:val="0"/>
        <w:spacing w:after="0" w:line="240" w:lineRule="auto"/>
        <w:contextualSpacing/>
        <w:jc w:val="both"/>
        <w:rPr>
          <w:rFonts w:ascii="Trebuchet MS" w:hAnsi="Trebuchet MS"/>
        </w:rPr>
      </w:pPr>
      <w:r w:rsidRPr="0093596E">
        <w:rPr>
          <w:rFonts w:ascii="Trebuchet MS" w:hAnsi="Trebuchet MS"/>
        </w:rPr>
        <w:t xml:space="preserve">-zonele în care au existat deja cazuri de nerespectare a standardelor de calitate a mediului prevăzute de legislaţia naţională şi la nivelul Uniunii Europene şi relevante pentru proiect sau în care se consideră că există astfel de cazuri– nu este cazul;  </w:t>
      </w:r>
    </w:p>
    <w:p w14:paraId="0A3D6612" w14:textId="77777777" w:rsidR="0093596E" w:rsidRPr="0093596E" w:rsidRDefault="0093596E" w:rsidP="0093596E">
      <w:pPr>
        <w:autoSpaceDE w:val="0"/>
        <w:autoSpaceDN w:val="0"/>
        <w:adjustRightInd w:val="0"/>
        <w:spacing w:after="0" w:line="240" w:lineRule="auto"/>
        <w:contextualSpacing/>
        <w:jc w:val="both"/>
        <w:rPr>
          <w:rFonts w:ascii="Trebuchet MS" w:hAnsi="Trebuchet MS"/>
        </w:rPr>
      </w:pPr>
      <w:r w:rsidRPr="0093596E">
        <w:rPr>
          <w:rFonts w:ascii="Trebuchet MS" w:hAnsi="Trebuchet MS"/>
        </w:rPr>
        <w:t>- zonele cu o densitate mare a populaţiei – nu este cazul;</w:t>
      </w:r>
    </w:p>
    <w:p w14:paraId="708173DD" w14:textId="2E6279D8" w:rsidR="0093596E" w:rsidRPr="0093596E" w:rsidRDefault="0093596E" w:rsidP="0093596E">
      <w:pPr>
        <w:tabs>
          <w:tab w:val="left" w:pos="8535"/>
        </w:tabs>
        <w:autoSpaceDE w:val="0"/>
        <w:autoSpaceDN w:val="0"/>
        <w:adjustRightInd w:val="0"/>
        <w:spacing w:after="0" w:line="240" w:lineRule="auto"/>
        <w:contextualSpacing/>
        <w:jc w:val="both"/>
        <w:rPr>
          <w:rFonts w:ascii="Trebuchet MS" w:hAnsi="Trebuchet MS"/>
        </w:rPr>
      </w:pPr>
      <w:r w:rsidRPr="0093596E">
        <w:rPr>
          <w:rFonts w:ascii="Trebuchet MS" w:hAnsi="Trebuchet MS"/>
        </w:rPr>
        <w:t>- peisaje şi situri importante din punct de vedere istoric, cultural sau arheologic – conform punctului de vedere emis de DIRECȚIA JUDEȚEAN</w:t>
      </w:r>
      <w:r w:rsidR="00F77BC1">
        <w:rPr>
          <w:rFonts w:ascii="Trebuchet MS" w:hAnsi="Trebuchet MS"/>
        </w:rPr>
        <w:t>Ă PENTRU CULTURĂ TULCEA nr. 05/03.01.2024</w:t>
      </w:r>
      <w:r w:rsidRPr="0093596E">
        <w:rPr>
          <w:rFonts w:ascii="Trebuchet MS" w:hAnsi="Trebuchet MS"/>
        </w:rPr>
        <w:t xml:space="preserve"> înregistrat la APM Tulcea cu nr. </w:t>
      </w:r>
      <w:r w:rsidR="00F77BC1">
        <w:rPr>
          <w:rFonts w:ascii="Trebuchet MS" w:hAnsi="Trebuchet MS"/>
        </w:rPr>
        <w:t>20/03.01.2024</w:t>
      </w:r>
      <w:r w:rsidRPr="0093596E">
        <w:rPr>
          <w:rFonts w:ascii="Trebuchet MS" w:hAnsi="Trebuchet MS"/>
        </w:rPr>
        <w:t xml:space="preserve">, </w:t>
      </w:r>
      <w:r w:rsidR="00F77BC1">
        <w:rPr>
          <w:rFonts w:ascii="Trebuchet MS" w:hAnsi="Trebuchet MS"/>
        </w:rPr>
        <w:t xml:space="preserve">pentru acest proiect </w:t>
      </w:r>
      <w:r w:rsidRPr="0093596E">
        <w:rPr>
          <w:rFonts w:ascii="Trebuchet MS" w:hAnsi="Trebuchet MS"/>
        </w:rPr>
        <w:t xml:space="preserve">este necesar Avizul DJC Tulcea. </w:t>
      </w:r>
    </w:p>
    <w:p w14:paraId="3146CF63" w14:textId="77777777" w:rsidR="0093596E" w:rsidRPr="0093596E" w:rsidRDefault="0093596E" w:rsidP="0093596E">
      <w:pPr>
        <w:autoSpaceDE w:val="0"/>
        <w:autoSpaceDN w:val="0"/>
        <w:adjustRightInd w:val="0"/>
        <w:spacing w:after="0" w:line="240" w:lineRule="auto"/>
        <w:contextualSpacing/>
        <w:jc w:val="both"/>
        <w:rPr>
          <w:rFonts w:ascii="Trebuchet MS" w:hAnsi="Trebuchet MS"/>
          <w:b/>
        </w:rPr>
      </w:pPr>
      <w:r w:rsidRPr="0093596E">
        <w:rPr>
          <w:rFonts w:ascii="Trebuchet MS" w:hAnsi="Trebuchet MS"/>
          <w:b/>
        </w:rPr>
        <w:t>3) Tipurile şi caracteristicile impactului potenţial</w:t>
      </w:r>
    </w:p>
    <w:p w14:paraId="048EC43D" w14:textId="77777777" w:rsidR="0093596E" w:rsidRPr="0093596E" w:rsidRDefault="0093596E" w:rsidP="0093596E">
      <w:pPr>
        <w:spacing w:after="0" w:line="240" w:lineRule="auto"/>
        <w:contextualSpacing/>
        <w:jc w:val="both"/>
        <w:rPr>
          <w:rFonts w:ascii="Trebuchet MS" w:hAnsi="Trebuchet MS"/>
        </w:rPr>
      </w:pPr>
      <w:r w:rsidRPr="0093596E">
        <w:rPr>
          <w:rFonts w:ascii="Trebuchet MS" w:hAnsi="Trebuchet MS"/>
        </w:rPr>
        <w:t xml:space="preserve">- </w:t>
      </w:r>
      <w:r w:rsidRPr="00F77BC1">
        <w:rPr>
          <w:rFonts w:ascii="Trebuchet MS" w:hAnsi="Trebuchet MS"/>
          <w:i/>
        </w:rPr>
        <w:t>importanţa şi extinderea spaţială a impactului</w:t>
      </w:r>
      <w:r w:rsidRPr="0093596E">
        <w:rPr>
          <w:rFonts w:ascii="Trebuchet MS" w:hAnsi="Trebuchet MS"/>
        </w:rPr>
        <w:t xml:space="preserve"> - de exemplu, zona geografică şi dimensiunea populaţiei care poate fi afectată – impact minor.</w:t>
      </w:r>
    </w:p>
    <w:p w14:paraId="740AFF45" w14:textId="77777777" w:rsidR="0093596E" w:rsidRPr="0093596E" w:rsidRDefault="0093596E" w:rsidP="0093596E">
      <w:pPr>
        <w:spacing w:after="0" w:line="240" w:lineRule="auto"/>
        <w:contextualSpacing/>
        <w:jc w:val="both"/>
        <w:rPr>
          <w:rFonts w:ascii="Trebuchet MS" w:hAnsi="Trebuchet MS"/>
        </w:rPr>
      </w:pPr>
      <w:r w:rsidRPr="0093596E">
        <w:rPr>
          <w:rFonts w:ascii="Trebuchet MS" w:hAnsi="Trebuchet MS"/>
        </w:rPr>
        <w:lastRenderedPageBreak/>
        <w:t xml:space="preserve">- </w:t>
      </w:r>
      <w:r w:rsidRPr="00F77BC1">
        <w:rPr>
          <w:rFonts w:ascii="Trebuchet MS" w:hAnsi="Trebuchet MS"/>
          <w:i/>
        </w:rPr>
        <w:t>natura impactului</w:t>
      </w:r>
      <w:r w:rsidRPr="0093596E">
        <w:rPr>
          <w:rFonts w:ascii="Trebuchet MS" w:hAnsi="Trebuchet MS"/>
        </w:rPr>
        <w:t xml:space="preserve"> – proiectul se va executa pe un teren cu destinație agricolă și se vor efectua lucrări de întreținere a productivității solului. În perioada de exploatare nu exista impact negative asupra solului și subsolului.</w:t>
      </w:r>
    </w:p>
    <w:p w14:paraId="64EFF339" w14:textId="77777777" w:rsidR="0093596E" w:rsidRPr="0093596E" w:rsidRDefault="0093596E" w:rsidP="0093596E">
      <w:pPr>
        <w:spacing w:after="0" w:line="240" w:lineRule="auto"/>
        <w:contextualSpacing/>
        <w:jc w:val="both"/>
        <w:rPr>
          <w:rFonts w:ascii="Trebuchet MS" w:hAnsi="Trebuchet MS"/>
        </w:rPr>
      </w:pPr>
      <w:r w:rsidRPr="0093596E">
        <w:rPr>
          <w:rFonts w:ascii="Trebuchet MS" w:hAnsi="Trebuchet MS"/>
        </w:rPr>
        <w:t>Implementarea proiectului va avea un impact pozitiv, permanent, pe termen mediu și lung asupra peisajului, mediului vizual, social, cultural. Impactul asupra faunei, florei, calității aerului, climei, bunurilor materiale va fi temporar, nesemnificativ.</w:t>
      </w:r>
    </w:p>
    <w:p w14:paraId="6452C6F8" w14:textId="77777777" w:rsidR="0093596E" w:rsidRPr="0093596E" w:rsidRDefault="0093596E" w:rsidP="0093596E">
      <w:pPr>
        <w:spacing w:after="0" w:line="240" w:lineRule="auto"/>
        <w:contextualSpacing/>
        <w:jc w:val="both"/>
        <w:rPr>
          <w:rFonts w:ascii="Trebuchet MS" w:hAnsi="Trebuchet MS"/>
          <w:color w:val="000000"/>
          <w:lang w:val="fr-FR"/>
        </w:rPr>
      </w:pPr>
      <w:r w:rsidRPr="0093596E">
        <w:rPr>
          <w:rFonts w:ascii="Trebuchet MS" w:hAnsi="Trebuchet MS"/>
        </w:rPr>
        <w:t xml:space="preserve">- </w:t>
      </w:r>
      <w:r w:rsidRPr="00F77BC1">
        <w:rPr>
          <w:rFonts w:ascii="Trebuchet MS" w:hAnsi="Trebuchet MS"/>
          <w:i/>
        </w:rPr>
        <w:t>natura transfrontalier</w:t>
      </w:r>
      <w:r w:rsidRPr="00F77BC1">
        <w:rPr>
          <w:rFonts w:ascii="Arial" w:hAnsi="Arial" w:cs="Arial"/>
          <w:i/>
        </w:rPr>
        <w:t>ǎ</w:t>
      </w:r>
      <w:r w:rsidRPr="00F77BC1">
        <w:rPr>
          <w:rFonts w:ascii="Trebuchet MS" w:hAnsi="Trebuchet MS"/>
          <w:i/>
        </w:rPr>
        <w:t xml:space="preserve"> a impactului</w:t>
      </w:r>
      <w:r w:rsidRPr="0093596E">
        <w:rPr>
          <w:rFonts w:ascii="Trebuchet MS" w:hAnsi="Trebuchet MS"/>
        </w:rPr>
        <w:t xml:space="preserve">: </w:t>
      </w:r>
      <w:r w:rsidRPr="0093596E">
        <w:rPr>
          <w:rFonts w:ascii="Trebuchet MS" w:hAnsi="Trebuchet MS"/>
          <w:color w:val="000000"/>
          <w:lang w:val="fr-FR"/>
        </w:rPr>
        <w:t xml:space="preserve">nu este </w:t>
      </w:r>
      <w:proofErr w:type="spellStart"/>
      <w:r w:rsidRPr="0093596E">
        <w:rPr>
          <w:rFonts w:ascii="Trebuchet MS" w:hAnsi="Trebuchet MS"/>
          <w:color w:val="000000"/>
          <w:lang w:val="fr-FR"/>
        </w:rPr>
        <w:t>cazul</w:t>
      </w:r>
      <w:proofErr w:type="spellEnd"/>
      <w:r w:rsidRPr="0093596E">
        <w:rPr>
          <w:rFonts w:ascii="Trebuchet MS" w:hAnsi="Trebuchet MS"/>
          <w:color w:val="000000"/>
          <w:lang w:val="fr-FR"/>
        </w:rPr>
        <w:t>.</w:t>
      </w:r>
    </w:p>
    <w:p w14:paraId="56A7FC32" w14:textId="77777777" w:rsidR="0093596E" w:rsidRPr="0093596E" w:rsidRDefault="0093596E" w:rsidP="0093596E">
      <w:pPr>
        <w:autoSpaceDE w:val="0"/>
        <w:autoSpaceDN w:val="0"/>
        <w:adjustRightInd w:val="0"/>
        <w:spacing w:after="0" w:line="240" w:lineRule="auto"/>
        <w:contextualSpacing/>
        <w:jc w:val="both"/>
        <w:rPr>
          <w:rFonts w:ascii="Trebuchet MS" w:hAnsi="Trebuchet MS"/>
        </w:rPr>
      </w:pPr>
      <w:r w:rsidRPr="0093596E">
        <w:rPr>
          <w:rFonts w:ascii="Trebuchet MS" w:hAnsi="Trebuchet MS"/>
        </w:rPr>
        <w:t xml:space="preserve">- </w:t>
      </w:r>
      <w:r w:rsidRPr="00F77BC1">
        <w:rPr>
          <w:rFonts w:ascii="Trebuchet MS" w:hAnsi="Trebuchet MS"/>
          <w:i/>
        </w:rPr>
        <w:t>intensitatea și complexitatea impactului</w:t>
      </w:r>
      <w:r w:rsidRPr="0093596E">
        <w:rPr>
          <w:rFonts w:ascii="Trebuchet MS" w:hAnsi="Trebuchet MS"/>
        </w:rPr>
        <w:t>:</w:t>
      </w:r>
      <w:r w:rsidRPr="0093596E">
        <w:rPr>
          <w:rFonts w:ascii="Trebuchet MS" w:eastAsia="Arial" w:hAnsi="Trebuchet MS"/>
        </w:rPr>
        <w:t xml:space="preserve"> </w:t>
      </w:r>
      <w:r w:rsidRPr="0093596E">
        <w:rPr>
          <w:rFonts w:ascii="Trebuchet MS" w:hAnsi="Trebuchet MS"/>
        </w:rPr>
        <w:t>impactul determinat de lucrări nu este de natura să determine efecte negative permanente pe termen mediu și lung. Se estimează că lucrările vor avea un impact nesemnificativ asupra factorilor de mediu.</w:t>
      </w:r>
    </w:p>
    <w:p w14:paraId="0582FDC8" w14:textId="6E9B14E1" w:rsidR="0093596E" w:rsidRPr="0093596E" w:rsidRDefault="0093596E" w:rsidP="0093596E">
      <w:pPr>
        <w:spacing w:after="0" w:line="240" w:lineRule="auto"/>
        <w:contextualSpacing/>
        <w:jc w:val="both"/>
        <w:rPr>
          <w:rFonts w:ascii="Trebuchet MS" w:hAnsi="Trebuchet MS"/>
        </w:rPr>
      </w:pPr>
      <w:r w:rsidRPr="0093596E">
        <w:rPr>
          <w:rFonts w:ascii="Trebuchet MS" w:hAnsi="Trebuchet MS"/>
        </w:rPr>
        <w:t xml:space="preserve">- </w:t>
      </w:r>
      <w:r w:rsidRPr="00F77BC1">
        <w:rPr>
          <w:rFonts w:ascii="Trebuchet MS" w:hAnsi="Trebuchet MS"/>
          <w:i/>
        </w:rPr>
        <w:t>probabilitatea impactului</w:t>
      </w:r>
      <w:r w:rsidRPr="0093596E">
        <w:rPr>
          <w:rFonts w:ascii="Trebuchet MS" w:hAnsi="Trebuchet MS"/>
        </w:rPr>
        <w:t xml:space="preserve">: impactul  va fi temporar, de scurtă durată  si </w:t>
      </w:r>
      <w:r w:rsidR="00F77BC1" w:rsidRPr="0093596E">
        <w:rPr>
          <w:rFonts w:ascii="Trebuchet MS" w:hAnsi="Trebuchet MS"/>
        </w:rPr>
        <w:t>nesemnificativ,</w:t>
      </w:r>
      <w:r w:rsidRPr="0093596E">
        <w:rPr>
          <w:rFonts w:ascii="Trebuchet MS" w:hAnsi="Trebuchet MS"/>
        </w:rPr>
        <w:t>.</w:t>
      </w:r>
    </w:p>
    <w:p w14:paraId="0D4E9F8D" w14:textId="3C954F37" w:rsidR="0093596E" w:rsidRPr="0093596E" w:rsidRDefault="00F77BC1" w:rsidP="0093596E">
      <w:pPr>
        <w:autoSpaceDE w:val="0"/>
        <w:autoSpaceDN w:val="0"/>
        <w:adjustRightInd w:val="0"/>
        <w:spacing w:after="0" w:line="240" w:lineRule="auto"/>
        <w:contextualSpacing/>
        <w:jc w:val="both"/>
        <w:rPr>
          <w:rFonts w:ascii="Trebuchet MS" w:hAnsi="Trebuchet MS"/>
        </w:rPr>
      </w:pPr>
      <w:r>
        <w:rPr>
          <w:rFonts w:ascii="Trebuchet MS" w:hAnsi="Trebuchet MS"/>
        </w:rPr>
        <w:t xml:space="preserve">- </w:t>
      </w:r>
      <w:r w:rsidR="0093596E" w:rsidRPr="00F77BC1">
        <w:rPr>
          <w:rFonts w:ascii="Trebuchet MS" w:hAnsi="Trebuchet MS"/>
          <w:i/>
        </w:rPr>
        <w:t>debutul, durata, frecvența și reversabilitatea preconizate ale impactului</w:t>
      </w:r>
      <w:r w:rsidR="0093596E" w:rsidRPr="0093596E">
        <w:rPr>
          <w:rFonts w:ascii="Trebuchet MS" w:hAnsi="Trebuchet MS"/>
        </w:rPr>
        <w:t xml:space="preserve"> – implementarea proiectului va avea un impact pozitiv asupra zonei.</w:t>
      </w:r>
    </w:p>
    <w:p w14:paraId="1C4B990D" w14:textId="77777777" w:rsidR="0093596E" w:rsidRPr="0093596E" w:rsidRDefault="0093596E" w:rsidP="0093596E">
      <w:pPr>
        <w:autoSpaceDE w:val="0"/>
        <w:autoSpaceDN w:val="0"/>
        <w:adjustRightInd w:val="0"/>
        <w:spacing w:after="0" w:line="240" w:lineRule="auto"/>
        <w:contextualSpacing/>
        <w:jc w:val="both"/>
        <w:rPr>
          <w:rFonts w:ascii="Trebuchet MS" w:hAnsi="Trebuchet MS"/>
        </w:rPr>
      </w:pPr>
      <w:r w:rsidRPr="0093596E">
        <w:rPr>
          <w:rFonts w:ascii="Trebuchet MS" w:hAnsi="Trebuchet MS"/>
        </w:rPr>
        <w:t xml:space="preserve">- </w:t>
      </w:r>
      <w:r w:rsidRPr="00F77BC1">
        <w:rPr>
          <w:rFonts w:ascii="Trebuchet MS" w:hAnsi="Trebuchet MS"/>
          <w:i/>
        </w:rPr>
        <w:t>cumularea impactului cu impactul altor proiecte existente și/sau aprobate</w:t>
      </w:r>
      <w:r w:rsidRPr="0093596E">
        <w:rPr>
          <w:rFonts w:ascii="Trebuchet MS" w:hAnsi="Trebuchet MS"/>
        </w:rPr>
        <w:t xml:space="preserve"> – nu este cazul.</w:t>
      </w:r>
    </w:p>
    <w:p w14:paraId="1B3B3D60" w14:textId="77777777" w:rsidR="0093596E" w:rsidRPr="0093596E" w:rsidRDefault="0093596E" w:rsidP="0093596E">
      <w:pPr>
        <w:autoSpaceDE w:val="0"/>
        <w:autoSpaceDN w:val="0"/>
        <w:adjustRightInd w:val="0"/>
        <w:spacing w:after="0" w:line="240" w:lineRule="auto"/>
        <w:contextualSpacing/>
        <w:jc w:val="both"/>
        <w:rPr>
          <w:rFonts w:ascii="Trebuchet MS" w:hAnsi="Trebuchet MS"/>
        </w:rPr>
      </w:pPr>
      <w:r w:rsidRPr="0093596E">
        <w:rPr>
          <w:rFonts w:ascii="Trebuchet MS" w:hAnsi="Trebuchet MS"/>
        </w:rPr>
        <w:t xml:space="preserve">- </w:t>
      </w:r>
      <w:r w:rsidRPr="00F77BC1">
        <w:rPr>
          <w:rFonts w:ascii="Trebuchet MS" w:hAnsi="Trebuchet MS"/>
          <w:i/>
        </w:rPr>
        <w:t>posibilitatea de reducere efectivă a impactului</w:t>
      </w:r>
      <w:r w:rsidRPr="0093596E">
        <w:rPr>
          <w:rFonts w:ascii="Trebuchet MS" w:hAnsi="Trebuchet MS"/>
        </w:rPr>
        <w:t xml:space="preserve">: se vor lua toate măsurile, în timpul execuției, pentru prevenirea poluărilor accidentale; în cazul unor poluări accidentale se va anunța autoritatea de mediu și se vor lua măsuri de decontaminare (poluări accidentale ce pot apare: scurgeri de combustibil sau ulei ce vor fi îndepartate folosind materiale absorbante și/sau decopertare sol); în perioada execuției lucrărilor, muncitorii vor fi instruiți privind normele de protecția mediului, pentru prevenirea evacuărilor accidentale de poluanți în mediu. </w:t>
      </w:r>
    </w:p>
    <w:p w14:paraId="4AAE4173" w14:textId="77777777" w:rsidR="0093596E" w:rsidRPr="0093596E" w:rsidRDefault="0093596E" w:rsidP="0093596E">
      <w:pPr>
        <w:spacing w:after="0" w:line="240" w:lineRule="auto"/>
        <w:ind w:firstLine="720"/>
        <w:contextualSpacing/>
        <w:jc w:val="both"/>
        <w:rPr>
          <w:rFonts w:ascii="Trebuchet MS" w:hAnsi="Trebuchet MS"/>
        </w:rPr>
      </w:pPr>
    </w:p>
    <w:p w14:paraId="1A11ADC0" w14:textId="77777777" w:rsidR="0093596E" w:rsidRPr="0093596E" w:rsidRDefault="0093596E" w:rsidP="0093596E">
      <w:pPr>
        <w:autoSpaceDE w:val="0"/>
        <w:autoSpaceDN w:val="0"/>
        <w:adjustRightInd w:val="0"/>
        <w:spacing w:after="0" w:line="240" w:lineRule="auto"/>
        <w:contextualSpacing/>
        <w:jc w:val="both"/>
        <w:rPr>
          <w:rFonts w:ascii="Trebuchet MS" w:hAnsi="Trebuchet MS"/>
        </w:rPr>
      </w:pPr>
      <w:r w:rsidRPr="0093596E">
        <w:rPr>
          <w:rFonts w:ascii="Trebuchet MS" w:hAnsi="Trebuchet MS"/>
          <w:b/>
        </w:rPr>
        <w:t>II.</w:t>
      </w:r>
      <w:r w:rsidRPr="0093596E">
        <w:rPr>
          <w:rFonts w:ascii="Trebuchet MS" w:hAnsi="Trebuchet MS"/>
        </w:rPr>
        <w:t xml:space="preserve"> </w:t>
      </w:r>
      <w:r w:rsidRPr="0093596E">
        <w:rPr>
          <w:rFonts w:ascii="Trebuchet MS" w:hAnsi="Trebuchet MS"/>
          <w:b/>
        </w:rPr>
        <w:t>Motivele pe baza cărora s-a stabilit neefectuarea evaluării adecvate</w:t>
      </w:r>
      <w:r w:rsidRPr="0093596E">
        <w:rPr>
          <w:rFonts w:ascii="Trebuchet MS" w:hAnsi="Trebuchet MS"/>
        </w:rPr>
        <w:t>:</w:t>
      </w:r>
    </w:p>
    <w:p w14:paraId="3343517A" w14:textId="32736D03" w:rsidR="0093596E" w:rsidRPr="0093596E" w:rsidRDefault="00F77BC1" w:rsidP="0093596E">
      <w:pPr>
        <w:autoSpaceDE w:val="0"/>
        <w:autoSpaceDN w:val="0"/>
        <w:adjustRightInd w:val="0"/>
        <w:spacing w:after="0" w:line="240" w:lineRule="auto"/>
        <w:contextualSpacing/>
        <w:jc w:val="both"/>
        <w:rPr>
          <w:rFonts w:ascii="Trebuchet MS" w:hAnsi="Trebuchet MS"/>
        </w:rPr>
      </w:pPr>
      <w:r>
        <w:rPr>
          <w:rFonts w:ascii="Trebuchet MS" w:hAnsi="Trebuchet MS"/>
        </w:rPr>
        <w:t>P</w:t>
      </w:r>
      <w:r w:rsidRPr="00F77BC1">
        <w:rPr>
          <w:rFonts w:ascii="Trebuchet MS" w:hAnsi="Trebuchet MS"/>
        </w:rPr>
        <w:t>roiectul propus, se va implementa pe teren situat</w:t>
      </w:r>
      <w:r>
        <w:rPr>
          <w:rFonts w:ascii="Trebuchet MS" w:hAnsi="Trebuchet MS"/>
        </w:rPr>
        <w:t xml:space="preserve"> în </w:t>
      </w:r>
      <w:r w:rsidRPr="00F77BC1">
        <w:rPr>
          <w:rFonts w:ascii="Trebuchet MS" w:hAnsi="Trebuchet MS"/>
        </w:rPr>
        <w:t>com. Somova, sat Somova str. Galațiului, nr. 2D, jud. Tulcea</w:t>
      </w:r>
      <w:r>
        <w:rPr>
          <w:rFonts w:ascii="Trebuchet MS" w:hAnsi="Trebuchet MS"/>
        </w:rPr>
        <w:t>, teren aflat</w:t>
      </w:r>
      <w:r w:rsidRPr="00F77BC1">
        <w:rPr>
          <w:rFonts w:ascii="Trebuchet MS" w:hAnsi="Trebuchet MS"/>
        </w:rPr>
        <w:t xml:space="preserve"> la limita ROSPA 0031Delta Dunarii si Complexul Razim-Sinoe și ROSCI 0065 Delta Dunarii</w:t>
      </w:r>
      <w:r>
        <w:rPr>
          <w:rFonts w:ascii="Trebuchet MS" w:hAnsi="Trebuchet MS"/>
        </w:rPr>
        <w:t>.</w:t>
      </w:r>
      <w:r w:rsidR="0093596E" w:rsidRPr="0093596E">
        <w:rPr>
          <w:rFonts w:ascii="Trebuchet MS" w:hAnsi="Trebuchet MS"/>
        </w:rPr>
        <w:t xml:space="preserve"> </w:t>
      </w:r>
    </w:p>
    <w:p w14:paraId="38998E09" w14:textId="77777777" w:rsidR="0093596E" w:rsidRPr="00F77BC1" w:rsidRDefault="0093596E" w:rsidP="0093596E">
      <w:pPr>
        <w:spacing w:after="0" w:line="240" w:lineRule="auto"/>
        <w:jc w:val="both"/>
        <w:rPr>
          <w:rFonts w:ascii="Trebuchet MS" w:hAnsi="Trebuchet MS"/>
          <w:b/>
        </w:rPr>
      </w:pPr>
      <w:r w:rsidRPr="00F77BC1">
        <w:rPr>
          <w:rFonts w:ascii="Trebuchet MS" w:hAnsi="Trebuchet MS"/>
          <w:b/>
        </w:rPr>
        <w:t>Motivele pentru care este sau nu necesară continuarea procedurii cu trecerea la etapa studiului de evaluare adecvată sunt prezentate mai jos:</w:t>
      </w:r>
    </w:p>
    <w:p w14:paraId="259EE2AA" w14:textId="77777777" w:rsidR="00F77BC1" w:rsidRPr="00F77BC1" w:rsidRDefault="00F77BC1" w:rsidP="00F77BC1">
      <w:pPr>
        <w:autoSpaceDE w:val="0"/>
        <w:autoSpaceDN w:val="0"/>
        <w:adjustRightInd w:val="0"/>
        <w:spacing w:after="0" w:line="240" w:lineRule="auto"/>
        <w:contextualSpacing/>
        <w:jc w:val="both"/>
        <w:rPr>
          <w:i/>
          <w:sz w:val="26"/>
          <w:szCs w:val="26"/>
        </w:rPr>
      </w:pPr>
      <w:r w:rsidRPr="00F77BC1">
        <w:rPr>
          <w:i/>
          <w:sz w:val="26"/>
          <w:szCs w:val="26"/>
        </w:rPr>
        <w:t>1) pierdere directă prin reducerea suprafeței acoperite de habitat ca urmare a distrugerii sale fizice:</w:t>
      </w:r>
    </w:p>
    <w:p w14:paraId="5B6A474F" w14:textId="77777777" w:rsidR="00F77BC1" w:rsidRPr="00F77BC1" w:rsidRDefault="00F77BC1" w:rsidP="00F77BC1">
      <w:pPr>
        <w:autoSpaceDE w:val="0"/>
        <w:autoSpaceDN w:val="0"/>
        <w:adjustRightInd w:val="0"/>
        <w:spacing w:after="0" w:line="240" w:lineRule="auto"/>
        <w:contextualSpacing/>
        <w:jc w:val="both"/>
        <w:rPr>
          <w:i/>
          <w:sz w:val="26"/>
          <w:szCs w:val="26"/>
        </w:rPr>
      </w:pPr>
      <w:r w:rsidRPr="00F77BC1">
        <w:rPr>
          <w:sz w:val="26"/>
          <w:szCs w:val="26"/>
        </w:rPr>
        <w:t>Implementarea proiectului nu conduce la pierderi de suprafețe acoperite de habitate, deoarece acesta nu se implementează pe terenuri cu habitate de interes comunitar</w:t>
      </w:r>
      <w:r w:rsidRPr="00F77BC1">
        <w:rPr>
          <w:i/>
          <w:sz w:val="26"/>
          <w:szCs w:val="26"/>
        </w:rPr>
        <w:t xml:space="preserve">. </w:t>
      </w:r>
    </w:p>
    <w:p w14:paraId="173E7A58" w14:textId="77777777" w:rsidR="00F77BC1" w:rsidRPr="00F77BC1" w:rsidRDefault="00F77BC1" w:rsidP="00F77BC1">
      <w:pPr>
        <w:autoSpaceDE w:val="0"/>
        <w:autoSpaceDN w:val="0"/>
        <w:adjustRightInd w:val="0"/>
        <w:spacing w:after="0" w:line="240" w:lineRule="auto"/>
        <w:contextualSpacing/>
        <w:jc w:val="both"/>
        <w:rPr>
          <w:i/>
          <w:sz w:val="26"/>
          <w:szCs w:val="26"/>
        </w:rPr>
      </w:pPr>
      <w:r w:rsidRPr="00F77BC1">
        <w:rPr>
          <w:i/>
          <w:sz w:val="26"/>
          <w:szCs w:val="26"/>
        </w:rPr>
        <w:t>2) pierderea habitatului de reproducere, hrănire, odihnă ale speciilor:</w:t>
      </w:r>
    </w:p>
    <w:p w14:paraId="52E830DF" w14:textId="77777777" w:rsidR="00F77BC1" w:rsidRPr="00F77BC1" w:rsidRDefault="00F77BC1" w:rsidP="00F77BC1">
      <w:pPr>
        <w:autoSpaceDE w:val="0"/>
        <w:autoSpaceDN w:val="0"/>
        <w:adjustRightInd w:val="0"/>
        <w:spacing w:after="0" w:line="240" w:lineRule="auto"/>
        <w:contextualSpacing/>
        <w:jc w:val="both"/>
        <w:rPr>
          <w:sz w:val="26"/>
          <w:szCs w:val="26"/>
        </w:rPr>
      </w:pPr>
      <w:r w:rsidRPr="00F77BC1">
        <w:rPr>
          <w:sz w:val="26"/>
          <w:szCs w:val="26"/>
        </w:rPr>
        <w:t xml:space="preserve">Implementarea proiectului nu conduce la pierderi de suprafețe de habitate de reproducere, hrănire și/sau odihnă ale speciilor de interes comunitar evidențiate ca fiind prezente sau potențial prezente în zona proiectului și în zona de influență a proiectului. </w:t>
      </w:r>
    </w:p>
    <w:p w14:paraId="30A7CFFA" w14:textId="77777777" w:rsidR="00F77BC1" w:rsidRPr="00F77BC1" w:rsidRDefault="00F77BC1" w:rsidP="00F77BC1">
      <w:pPr>
        <w:autoSpaceDE w:val="0"/>
        <w:autoSpaceDN w:val="0"/>
        <w:adjustRightInd w:val="0"/>
        <w:spacing w:after="0" w:line="240" w:lineRule="auto"/>
        <w:contextualSpacing/>
        <w:jc w:val="both"/>
        <w:rPr>
          <w:i/>
          <w:sz w:val="26"/>
          <w:szCs w:val="26"/>
        </w:rPr>
      </w:pPr>
      <w:r w:rsidRPr="00F77BC1">
        <w:rPr>
          <w:i/>
          <w:sz w:val="26"/>
          <w:szCs w:val="26"/>
        </w:rPr>
        <w:t>3) alterare/degradare prin deteriorarea calității habitatului, care conduce la o abundență  redusă a speciilor caracteristice sau la modificarea structurii biocenozei (componența speciilor):</w:t>
      </w:r>
    </w:p>
    <w:p w14:paraId="30E2720D" w14:textId="77777777" w:rsidR="00F77BC1" w:rsidRPr="00F77BC1" w:rsidRDefault="00F77BC1" w:rsidP="00F77BC1">
      <w:pPr>
        <w:autoSpaceDE w:val="0"/>
        <w:autoSpaceDN w:val="0"/>
        <w:adjustRightInd w:val="0"/>
        <w:spacing w:after="0" w:line="240" w:lineRule="auto"/>
        <w:contextualSpacing/>
        <w:jc w:val="both"/>
        <w:rPr>
          <w:sz w:val="26"/>
          <w:szCs w:val="26"/>
        </w:rPr>
      </w:pPr>
      <w:r w:rsidRPr="00F77BC1">
        <w:rPr>
          <w:sz w:val="26"/>
          <w:szCs w:val="26"/>
        </w:rPr>
        <w:t xml:space="preserve">Implementarea proiectului nu conduce, la alterare/degradare prin deteriorarea calității vreunui tip de habitat de interes comunitar. </w:t>
      </w:r>
    </w:p>
    <w:p w14:paraId="7A3E3A74" w14:textId="77777777" w:rsidR="00F77BC1" w:rsidRPr="00F77BC1" w:rsidRDefault="00F77BC1" w:rsidP="00F77BC1">
      <w:pPr>
        <w:autoSpaceDE w:val="0"/>
        <w:autoSpaceDN w:val="0"/>
        <w:adjustRightInd w:val="0"/>
        <w:spacing w:after="0" w:line="240" w:lineRule="auto"/>
        <w:contextualSpacing/>
        <w:jc w:val="both"/>
        <w:rPr>
          <w:i/>
          <w:sz w:val="26"/>
          <w:szCs w:val="26"/>
        </w:rPr>
      </w:pPr>
      <w:r w:rsidRPr="00F77BC1">
        <w:rPr>
          <w:i/>
          <w:sz w:val="26"/>
          <w:szCs w:val="26"/>
        </w:rPr>
        <w:t>4) alterare/degradare prin deteriorarea habitatelor de reproducere, hrănire, odihnă a speciilor:</w:t>
      </w:r>
    </w:p>
    <w:p w14:paraId="40557D42" w14:textId="77777777" w:rsidR="00F77BC1" w:rsidRPr="00F77BC1" w:rsidRDefault="00F77BC1" w:rsidP="00F77BC1">
      <w:pPr>
        <w:autoSpaceDE w:val="0"/>
        <w:autoSpaceDN w:val="0"/>
        <w:adjustRightInd w:val="0"/>
        <w:spacing w:after="0" w:line="240" w:lineRule="auto"/>
        <w:contextualSpacing/>
        <w:jc w:val="both"/>
        <w:rPr>
          <w:sz w:val="26"/>
          <w:szCs w:val="26"/>
        </w:rPr>
      </w:pPr>
      <w:r w:rsidRPr="00F77BC1">
        <w:rPr>
          <w:sz w:val="26"/>
          <w:szCs w:val="26"/>
        </w:rPr>
        <w:t xml:space="preserve">Implementarea proiectului nu conduce la alterare/degradare prin deteriorarea habitatelor de reproducere, hrănire și/sau odihnă a speciilor de interes comunitar evidențiate ca fiind prezente sau potențial prezente în zona de influență a proiectului. </w:t>
      </w:r>
    </w:p>
    <w:p w14:paraId="2AB33667" w14:textId="77777777" w:rsidR="00F77BC1" w:rsidRPr="00F77BC1" w:rsidRDefault="00F77BC1" w:rsidP="00F77BC1">
      <w:pPr>
        <w:autoSpaceDE w:val="0"/>
        <w:autoSpaceDN w:val="0"/>
        <w:adjustRightInd w:val="0"/>
        <w:spacing w:after="0" w:line="240" w:lineRule="auto"/>
        <w:contextualSpacing/>
        <w:jc w:val="both"/>
        <w:rPr>
          <w:i/>
          <w:sz w:val="26"/>
          <w:szCs w:val="26"/>
        </w:rPr>
      </w:pPr>
      <w:r w:rsidRPr="00F77BC1">
        <w:rPr>
          <w:i/>
          <w:sz w:val="26"/>
          <w:szCs w:val="26"/>
        </w:rPr>
        <w:lastRenderedPageBreak/>
        <w:t>5) perturbare prin schimbarea condițiilor de mediu existente: strămutări ale exemplarelor speciilor, modificări comportamentale ale speciilor</w:t>
      </w:r>
    </w:p>
    <w:p w14:paraId="383AD6B3" w14:textId="77777777" w:rsidR="00F77BC1" w:rsidRPr="00F77BC1" w:rsidRDefault="00F77BC1" w:rsidP="00F77BC1">
      <w:pPr>
        <w:autoSpaceDE w:val="0"/>
        <w:autoSpaceDN w:val="0"/>
        <w:adjustRightInd w:val="0"/>
        <w:spacing w:after="0" w:line="240" w:lineRule="auto"/>
        <w:contextualSpacing/>
        <w:jc w:val="both"/>
        <w:rPr>
          <w:sz w:val="26"/>
          <w:szCs w:val="26"/>
        </w:rPr>
      </w:pPr>
      <w:r w:rsidRPr="00F77BC1">
        <w:rPr>
          <w:sz w:val="26"/>
          <w:szCs w:val="26"/>
        </w:rPr>
        <w:t xml:space="preserve">Implementarea proiectului nu conduce  la perturbari ale speciilor de interes comunitar evaluate ca fiind prezente sau potențial prezente în zona de influență a proiectului. Implementarea proiectului nu poate induce strămutări ale exemplarelor speciilor și/sau modificări comportamentale ale acestor specii. </w:t>
      </w:r>
    </w:p>
    <w:p w14:paraId="444B5D3B" w14:textId="77777777" w:rsidR="00F77BC1" w:rsidRPr="00F77BC1" w:rsidRDefault="00F77BC1" w:rsidP="00F77BC1">
      <w:pPr>
        <w:autoSpaceDE w:val="0"/>
        <w:autoSpaceDN w:val="0"/>
        <w:adjustRightInd w:val="0"/>
        <w:spacing w:after="0" w:line="240" w:lineRule="auto"/>
        <w:contextualSpacing/>
        <w:jc w:val="both"/>
        <w:rPr>
          <w:i/>
          <w:sz w:val="26"/>
          <w:szCs w:val="26"/>
        </w:rPr>
      </w:pPr>
      <w:r w:rsidRPr="00F77BC1">
        <w:rPr>
          <w:i/>
          <w:sz w:val="26"/>
          <w:szCs w:val="26"/>
        </w:rPr>
        <w:t>6) fragmentare prin crearea de bariere fizice sau comportamentale în habitatele conectate din punct de vedere fizic sau funcțional sau prin împărțirea acestora în fragmente mai mici și mai izolate:</w:t>
      </w:r>
    </w:p>
    <w:p w14:paraId="1A446FDC" w14:textId="77777777" w:rsidR="00F77BC1" w:rsidRPr="00F77BC1" w:rsidRDefault="00F77BC1" w:rsidP="00F77BC1">
      <w:pPr>
        <w:autoSpaceDE w:val="0"/>
        <w:autoSpaceDN w:val="0"/>
        <w:adjustRightInd w:val="0"/>
        <w:spacing w:after="0" w:line="240" w:lineRule="auto"/>
        <w:contextualSpacing/>
        <w:jc w:val="both"/>
        <w:rPr>
          <w:sz w:val="26"/>
          <w:szCs w:val="26"/>
        </w:rPr>
      </w:pPr>
      <w:r w:rsidRPr="00F77BC1">
        <w:rPr>
          <w:sz w:val="26"/>
          <w:szCs w:val="26"/>
        </w:rPr>
        <w:t xml:space="preserve">Implementarea proiectului nu conduce la fragmentarea populației vreunei specii de interes comunitar. Nu vor fi create bariere fizice sau comportamentale. </w:t>
      </w:r>
    </w:p>
    <w:p w14:paraId="4E841314" w14:textId="77777777" w:rsidR="00F77BC1" w:rsidRPr="00F77BC1" w:rsidRDefault="00F77BC1" w:rsidP="00F77BC1">
      <w:pPr>
        <w:autoSpaceDE w:val="0"/>
        <w:autoSpaceDN w:val="0"/>
        <w:adjustRightInd w:val="0"/>
        <w:spacing w:after="0" w:line="240" w:lineRule="auto"/>
        <w:contextualSpacing/>
        <w:jc w:val="both"/>
        <w:rPr>
          <w:i/>
          <w:sz w:val="26"/>
          <w:szCs w:val="26"/>
        </w:rPr>
      </w:pPr>
      <w:r w:rsidRPr="00F77BC1">
        <w:rPr>
          <w:i/>
          <w:sz w:val="26"/>
          <w:szCs w:val="26"/>
        </w:rPr>
        <w:t>7) reducerea efectivelor populaţionale ca urmare a mortalităţii directe generată de PP sau ca urmare a celorlalte forme de impact:</w:t>
      </w:r>
    </w:p>
    <w:p w14:paraId="3BDCBD08" w14:textId="77777777" w:rsidR="00F77BC1" w:rsidRPr="00F77BC1" w:rsidRDefault="00F77BC1" w:rsidP="00F77BC1">
      <w:pPr>
        <w:autoSpaceDE w:val="0"/>
        <w:autoSpaceDN w:val="0"/>
        <w:adjustRightInd w:val="0"/>
        <w:spacing w:after="0" w:line="240" w:lineRule="auto"/>
        <w:contextualSpacing/>
        <w:jc w:val="both"/>
        <w:rPr>
          <w:sz w:val="26"/>
          <w:szCs w:val="26"/>
        </w:rPr>
      </w:pPr>
      <w:r w:rsidRPr="00F77BC1">
        <w:rPr>
          <w:sz w:val="26"/>
          <w:szCs w:val="26"/>
        </w:rPr>
        <w:t xml:space="preserve">Implementarea proiectului nu conduce la reduceri de efective populaționale ale vreunei specii de interes comunitar prezente în ariile protejate aflate în zona de influiență a proiectului. </w:t>
      </w:r>
    </w:p>
    <w:p w14:paraId="1E4CC2C9" w14:textId="77777777" w:rsidR="00F77BC1" w:rsidRPr="00F77BC1" w:rsidRDefault="00F77BC1" w:rsidP="00F77BC1">
      <w:pPr>
        <w:autoSpaceDE w:val="0"/>
        <w:autoSpaceDN w:val="0"/>
        <w:adjustRightInd w:val="0"/>
        <w:spacing w:after="0" w:line="240" w:lineRule="auto"/>
        <w:contextualSpacing/>
        <w:jc w:val="both"/>
        <w:rPr>
          <w:i/>
          <w:sz w:val="26"/>
          <w:szCs w:val="26"/>
        </w:rPr>
      </w:pPr>
      <w:r w:rsidRPr="00F77BC1">
        <w:rPr>
          <w:i/>
          <w:sz w:val="26"/>
          <w:szCs w:val="26"/>
        </w:rPr>
        <w:t>8) alte impacturi indirecte prin modificarea indirectă a calității mediului:</w:t>
      </w:r>
    </w:p>
    <w:p w14:paraId="01D95B8F" w14:textId="77777777" w:rsidR="00F77BC1" w:rsidRPr="00F77BC1" w:rsidRDefault="00F77BC1" w:rsidP="00F77BC1">
      <w:pPr>
        <w:autoSpaceDE w:val="0"/>
        <w:autoSpaceDN w:val="0"/>
        <w:adjustRightInd w:val="0"/>
        <w:spacing w:after="0" w:line="240" w:lineRule="auto"/>
        <w:contextualSpacing/>
        <w:jc w:val="both"/>
        <w:rPr>
          <w:sz w:val="26"/>
          <w:szCs w:val="26"/>
        </w:rPr>
      </w:pPr>
      <w:r w:rsidRPr="00F77BC1">
        <w:rPr>
          <w:sz w:val="26"/>
          <w:szCs w:val="26"/>
        </w:rPr>
        <w:t>Nu au fost identificate impacturi indirecte care să conducă la modificarea calității mediului.</w:t>
      </w:r>
    </w:p>
    <w:p w14:paraId="3AC701D5" w14:textId="6DFF4C89" w:rsidR="00F77BC1" w:rsidRDefault="00F77BC1" w:rsidP="00F77BC1">
      <w:pPr>
        <w:autoSpaceDE w:val="0"/>
        <w:autoSpaceDN w:val="0"/>
        <w:adjustRightInd w:val="0"/>
        <w:spacing w:after="0" w:line="240" w:lineRule="auto"/>
        <w:contextualSpacing/>
        <w:jc w:val="both"/>
        <w:rPr>
          <w:i/>
          <w:sz w:val="26"/>
          <w:szCs w:val="26"/>
        </w:rPr>
      </w:pPr>
      <w:r w:rsidRPr="00F77BC1">
        <w:rPr>
          <w:i/>
          <w:sz w:val="26"/>
          <w:szCs w:val="26"/>
        </w:rPr>
        <w:t>9</w:t>
      </w:r>
      <w:r>
        <w:rPr>
          <w:i/>
          <w:sz w:val="26"/>
          <w:szCs w:val="26"/>
        </w:rPr>
        <w:t xml:space="preserve">) incertitudinile identificate: </w:t>
      </w:r>
      <w:r w:rsidRPr="00F77BC1">
        <w:rPr>
          <w:sz w:val="26"/>
          <w:szCs w:val="26"/>
        </w:rPr>
        <w:t>Nu au fost identificate incertitudini.</w:t>
      </w:r>
    </w:p>
    <w:p w14:paraId="2CDE5007" w14:textId="033C0B7E" w:rsidR="00F77BC1" w:rsidRPr="00F77BC1" w:rsidRDefault="00F77BC1" w:rsidP="00F77BC1">
      <w:pPr>
        <w:autoSpaceDE w:val="0"/>
        <w:autoSpaceDN w:val="0"/>
        <w:adjustRightInd w:val="0"/>
        <w:spacing w:after="0" w:line="240" w:lineRule="auto"/>
        <w:contextualSpacing/>
        <w:jc w:val="both"/>
        <w:rPr>
          <w:rFonts w:ascii="Trebuchet MS" w:hAnsi="Trebuchet MS"/>
          <w:b/>
          <w:iCs/>
        </w:rPr>
      </w:pPr>
      <w:r>
        <w:rPr>
          <w:rFonts w:ascii="Trebuchet MS" w:hAnsi="Trebuchet MS"/>
          <w:i/>
          <w:iCs/>
        </w:rPr>
        <w:t xml:space="preserve"> </w:t>
      </w:r>
      <w:r w:rsidRPr="00F77BC1">
        <w:rPr>
          <w:rFonts w:ascii="Trebuchet MS" w:hAnsi="Trebuchet MS"/>
          <w:b/>
          <w:iCs/>
        </w:rPr>
        <w:t>Titularul, a obținut avizul nr. emis de ADMINISTRAȚIA REZERVAȚIEI BIOSFEREI DELTA DUNĂRII</w:t>
      </w:r>
      <w:r w:rsidR="00E97C05">
        <w:rPr>
          <w:rFonts w:ascii="Trebuchet MS" w:hAnsi="Trebuchet MS"/>
          <w:b/>
          <w:iCs/>
        </w:rPr>
        <w:t xml:space="preserve">, cu următoarele condiții: </w:t>
      </w:r>
    </w:p>
    <w:p w14:paraId="45123D11" w14:textId="0F730608" w:rsidR="0093596E" w:rsidRPr="00E97C05" w:rsidRDefault="0093596E" w:rsidP="00F77BC1">
      <w:pPr>
        <w:autoSpaceDE w:val="0"/>
        <w:autoSpaceDN w:val="0"/>
        <w:adjustRightInd w:val="0"/>
        <w:spacing w:after="0" w:line="240" w:lineRule="auto"/>
        <w:contextualSpacing/>
        <w:jc w:val="both"/>
        <w:rPr>
          <w:rFonts w:ascii="Trebuchet MS" w:hAnsi="Trebuchet MS"/>
          <w:b/>
        </w:rPr>
      </w:pPr>
      <w:r w:rsidRPr="0093596E">
        <w:rPr>
          <w:rFonts w:ascii="Trebuchet MS" w:hAnsi="Trebuchet MS"/>
          <w:b/>
        </w:rPr>
        <w:t>III.</w:t>
      </w:r>
      <w:r w:rsidRPr="0093596E">
        <w:rPr>
          <w:rFonts w:ascii="Trebuchet MS" w:hAnsi="Trebuchet MS"/>
        </w:rPr>
        <w:t xml:space="preserve"> </w:t>
      </w:r>
      <w:r w:rsidRPr="00E97C05">
        <w:rPr>
          <w:rFonts w:ascii="Trebuchet MS" w:hAnsi="Trebuchet MS"/>
          <w:b/>
        </w:rPr>
        <w:t>Motivele pe baza cărora s-a stabilit neefectuarea evaluării impactului asupra corpurilor de apă</w:t>
      </w:r>
      <w:r w:rsidRPr="00E97C05">
        <w:rPr>
          <w:rFonts w:ascii="Trebuchet MS" w:hAnsi="Trebuchet MS"/>
        </w:rPr>
        <w:t xml:space="preserve"> – conform punctului de</w:t>
      </w:r>
      <w:r w:rsidR="00E97C05" w:rsidRPr="00E97C05">
        <w:rPr>
          <w:rFonts w:ascii="Trebuchet MS" w:hAnsi="Trebuchet MS"/>
        </w:rPr>
        <w:t xml:space="preserve"> vedere al S.G.A Tulcea nr. 9492/PC/10</w:t>
      </w:r>
      <w:r w:rsidRPr="00E97C05">
        <w:rPr>
          <w:rFonts w:ascii="Trebuchet MS" w:hAnsi="Trebuchet MS"/>
        </w:rPr>
        <w:t>.0</w:t>
      </w:r>
      <w:r w:rsidR="00E97C05" w:rsidRPr="00E97C05">
        <w:rPr>
          <w:rFonts w:ascii="Trebuchet MS" w:hAnsi="Trebuchet MS"/>
        </w:rPr>
        <w:t>1.2024</w:t>
      </w:r>
      <w:r w:rsidRPr="00E97C05">
        <w:rPr>
          <w:rFonts w:ascii="Trebuchet MS" w:hAnsi="Trebuchet MS"/>
        </w:rPr>
        <w:t xml:space="preserve"> înregistrat la A.P.M Tulcea cu nr. </w:t>
      </w:r>
      <w:r w:rsidR="00E97C05" w:rsidRPr="00E97C05">
        <w:rPr>
          <w:rFonts w:ascii="Trebuchet MS" w:hAnsi="Trebuchet MS"/>
        </w:rPr>
        <w:t>384/10.01.2024</w:t>
      </w:r>
      <w:r w:rsidRPr="00E97C05">
        <w:rPr>
          <w:rFonts w:ascii="Trebuchet MS" w:hAnsi="Trebuchet MS"/>
        </w:rPr>
        <w:t>, proiectul nu necesită studiu de evaluare a impactului asupra corpurilor de apă și nu este necesar Aviz de gospodărire a apelor.</w:t>
      </w:r>
    </w:p>
    <w:p w14:paraId="67BD9083" w14:textId="77777777" w:rsidR="0093596E" w:rsidRPr="0093596E" w:rsidRDefault="0093596E" w:rsidP="0093596E">
      <w:pPr>
        <w:spacing w:after="0" w:line="240" w:lineRule="auto"/>
        <w:contextualSpacing/>
        <w:jc w:val="both"/>
        <w:rPr>
          <w:rFonts w:ascii="Trebuchet MS" w:hAnsi="Trebuchet MS"/>
          <w:b/>
        </w:rPr>
      </w:pPr>
      <w:r w:rsidRPr="0093596E">
        <w:rPr>
          <w:rFonts w:ascii="Trebuchet MS" w:hAnsi="Trebuchet MS"/>
          <w:b/>
        </w:rPr>
        <w:t>Condițiile de realizare a proiectului pentru evitarea sau prevenirea eventualelor efecte negative semnificative asupra mediului:</w:t>
      </w:r>
    </w:p>
    <w:p w14:paraId="6E5DDB89" w14:textId="77777777" w:rsidR="0093596E" w:rsidRPr="0093596E" w:rsidRDefault="0093596E" w:rsidP="0093596E">
      <w:pPr>
        <w:numPr>
          <w:ilvl w:val="0"/>
          <w:numId w:val="1"/>
        </w:numPr>
        <w:spacing w:after="0" w:line="240" w:lineRule="auto"/>
        <w:contextualSpacing/>
        <w:jc w:val="both"/>
        <w:rPr>
          <w:rFonts w:ascii="Trebuchet MS" w:hAnsi="Trebuchet MS"/>
        </w:rPr>
      </w:pPr>
      <w:r w:rsidRPr="0093596E">
        <w:rPr>
          <w:rFonts w:ascii="Trebuchet MS" w:hAnsi="Trebuchet MS"/>
        </w:rPr>
        <w:t xml:space="preserve">se vor respecta datele și </w:t>
      </w:r>
      <w:r w:rsidRPr="0093596E">
        <w:rPr>
          <w:rFonts w:ascii="Trebuchet MS" w:hAnsi="Trebuchet MS"/>
          <w:bCs/>
        </w:rPr>
        <w:t>prevederile proiectului de împădurire</w:t>
      </w:r>
      <w:r w:rsidRPr="0093596E">
        <w:rPr>
          <w:rFonts w:ascii="Trebuchet MS" w:hAnsi="Trebuchet MS"/>
        </w:rPr>
        <w:t xml:space="preserve"> precum și legislația de mediu în vigoare; </w:t>
      </w:r>
    </w:p>
    <w:p w14:paraId="21BC10D4" w14:textId="77777777" w:rsidR="0093596E" w:rsidRPr="0093596E" w:rsidRDefault="0093596E" w:rsidP="0093596E">
      <w:pPr>
        <w:numPr>
          <w:ilvl w:val="0"/>
          <w:numId w:val="1"/>
        </w:numPr>
        <w:spacing w:after="0" w:line="240" w:lineRule="auto"/>
        <w:contextualSpacing/>
        <w:jc w:val="both"/>
        <w:rPr>
          <w:rFonts w:ascii="Trebuchet MS" w:hAnsi="Trebuchet MS"/>
        </w:rPr>
      </w:pPr>
      <w:r w:rsidRPr="0093596E">
        <w:rPr>
          <w:rFonts w:ascii="Trebuchet MS" w:hAnsi="Trebuchet MS"/>
        </w:rPr>
        <w:t>se vor respecta măsurile prevăzute prin proiect în vederea diminuării impactului asupra factorilor de mediu;</w:t>
      </w:r>
    </w:p>
    <w:p w14:paraId="46DE6ACF" w14:textId="77777777" w:rsidR="0093596E" w:rsidRPr="0093596E" w:rsidRDefault="0093596E" w:rsidP="0093596E">
      <w:pPr>
        <w:numPr>
          <w:ilvl w:val="0"/>
          <w:numId w:val="1"/>
        </w:numPr>
        <w:suppressAutoHyphens/>
        <w:spacing w:after="0" w:line="100" w:lineRule="atLeast"/>
        <w:jc w:val="both"/>
        <w:rPr>
          <w:rFonts w:ascii="Trebuchet MS" w:hAnsi="Trebuchet MS"/>
          <w:bCs/>
        </w:rPr>
      </w:pPr>
      <w:r w:rsidRPr="0093596E">
        <w:rPr>
          <w:rFonts w:ascii="Trebuchet MS" w:hAnsi="Trebuchet MS"/>
          <w:bCs/>
        </w:rPr>
        <w:t>întreţinerea şi repararea utilajelor care vor executa lucrări silvice se va realiza în ateliere mecanice specializate pentru a diminua riscurile de poluare a solurilor /apelor din păduri;</w:t>
      </w:r>
    </w:p>
    <w:p w14:paraId="5DB46036" w14:textId="77777777" w:rsidR="0093596E" w:rsidRPr="0093596E" w:rsidRDefault="0093596E" w:rsidP="0093596E">
      <w:pPr>
        <w:numPr>
          <w:ilvl w:val="0"/>
          <w:numId w:val="1"/>
        </w:numPr>
        <w:suppressAutoHyphens/>
        <w:spacing w:after="0" w:line="100" w:lineRule="atLeast"/>
        <w:jc w:val="both"/>
        <w:rPr>
          <w:rFonts w:ascii="Trebuchet MS" w:hAnsi="Trebuchet MS"/>
          <w:bCs/>
        </w:rPr>
      </w:pPr>
      <w:r w:rsidRPr="0093596E">
        <w:rPr>
          <w:rFonts w:ascii="Trebuchet MS" w:hAnsi="Trebuchet MS"/>
          <w:bCs/>
        </w:rPr>
        <w:t>să ia toate măsurile de prevenire şi stingere a incendiilor, iar în caz de incendiu să intervină la stingerea incendiilor cu utilaje proprii şi personalul muncitor existent până la intervenţia altor autorităţi;</w:t>
      </w:r>
    </w:p>
    <w:p w14:paraId="6BDBEFBA" w14:textId="77777777" w:rsidR="0093596E" w:rsidRPr="0093596E" w:rsidRDefault="0093596E" w:rsidP="0093596E">
      <w:pPr>
        <w:numPr>
          <w:ilvl w:val="0"/>
          <w:numId w:val="1"/>
        </w:numPr>
        <w:spacing w:after="0" w:line="240" w:lineRule="auto"/>
        <w:contextualSpacing/>
        <w:jc w:val="both"/>
        <w:rPr>
          <w:rFonts w:ascii="Trebuchet MS" w:hAnsi="Trebuchet MS"/>
        </w:rPr>
      </w:pPr>
      <w:r w:rsidRPr="0093596E">
        <w:rPr>
          <w:rFonts w:ascii="Trebuchet MS" w:hAnsi="Trebuchet MS"/>
        </w:rPr>
        <w:t>lucrările se vor executa strict în perimetrul destinat prin proiect și nu se vor deteriora zonele învecinate perimetrului de desf</w:t>
      </w:r>
      <w:r w:rsidRPr="0093596E">
        <w:rPr>
          <w:rFonts w:ascii="Arial" w:hAnsi="Arial" w:cs="Arial"/>
        </w:rPr>
        <w:t>ǎ</w:t>
      </w:r>
      <w:r w:rsidRPr="0093596E">
        <w:rPr>
          <w:rFonts w:ascii="Trebuchet MS" w:hAnsi="Trebuchet MS"/>
        </w:rPr>
        <w:t>surare a lucr</w:t>
      </w:r>
      <w:r w:rsidRPr="0093596E">
        <w:rPr>
          <w:rFonts w:ascii="Arial" w:hAnsi="Arial" w:cs="Arial"/>
        </w:rPr>
        <w:t>ǎ</w:t>
      </w:r>
      <w:r w:rsidRPr="0093596E">
        <w:rPr>
          <w:rFonts w:ascii="Trebuchet MS" w:hAnsi="Trebuchet MS"/>
        </w:rPr>
        <w:t>rilor.</w:t>
      </w:r>
    </w:p>
    <w:p w14:paraId="6F8892ED" w14:textId="77777777" w:rsidR="0093596E" w:rsidRPr="0093596E" w:rsidRDefault="0093596E" w:rsidP="0093596E">
      <w:pPr>
        <w:pStyle w:val="ListParagraph"/>
        <w:numPr>
          <w:ilvl w:val="0"/>
          <w:numId w:val="1"/>
        </w:numPr>
        <w:jc w:val="both"/>
        <w:rPr>
          <w:rFonts w:ascii="Trebuchet MS" w:hAnsi="Trebuchet MS"/>
          <w:bCs/>
        </w:rPr>
      </w:pPr>
      <w:r w:rsidRPr="0093596E">
        <w:rPr>
          <w:rFonts w:ascii="Trebuchet MS" w:hAnsi="Trebuchet MS"/>
          <w:bCs/>
        </w:rPr>
        <w:t xml:space="preserve">se </w:t>
      </w:r>
      <w:proofErr w:type="spellStart"/>
      <w:r w:rsidRPr="0093596E">
        <w:rPr>
          <w:rFonts w:ascii="Trebuchet MS" w:hAnsi="Trebuchet MS"/>
          <w:bCs/>
        </w:rPr>
        <w:t>interzice</w:t>
      </w:r>
      <w:proofErr w:type="spellEnd"/>
      <w:r w:rsidRPr="0093596E">
        <w:rPr>
          <w:rFonts w:ascii="Trebuchet MS" w:hAnsi="Trebuchet MS"/>
          <w:bCs/>
        </w:rPr>
        <w:t xml:space="preserve"> </w:t>
      </w:r>
      <w:proofErr w:type="spellStart"/>
      <w:r w:rsidRPr="0093596E">
        <w:rPr>
          <w:rFonts w:ascii="Trebuchet MS" w:hAnsi="Trebuchet MS"/>
          <w:bCs/>
        </w:rPr>
        <w:t>abandonarea</w:t>
      </w:r>
      <w:proofErr w:type="spellEnd"/>
      <w:r w:rsidRPr="0093596E">
        <w:rPr>
          <w:rFonts w:ascii="Trebuchet MS" w:hAnsi="Trebuchet MS"/>
          <w:bCs/>
        </w:rPr>
        <w:t xml:space="preserve">, </w:t>
      </w:r>
      <w:proofErr w:type="spellStart"/>
      <w:r w:rsidRPr="0093596E">
        <w:rPr>
          <w:rFonts w:ascii="Trebuchet MS" w:hAnsi="Trebuchet MS"/>
          <w:bCs/>
        </w:rPr>
        <w:t>aruncarea</w:t>
      </w:r>
      <w:proofErr w:type="spellEnd"/>
      <w:r w:rsidRPr="0093596E">
        <w:rPr>
          <w:rFonts w:ascii="Trebuchet MS" w:hAnsi="Trebuchet MS"/>
          <w:bCs/>
        </w:rPr>
        <w:t xml:space="preserve">, </w:t>
      </w:r>
      <w:proofErr w:type="spellStart"/>
      <w:r w:rsidRPr="0093596E">
        <w:rPr>
          <w:rFonts w:ascii="Trebuchet MS" w:hAnsi="Trebuchet MS"/>
          <w:bCs/>
        </w:rPr>
        <w:t>precum</w:t>
      </w:r>
      <w:proofErr w:type="spellEnd"/>
      <w:r w:rsidRPr="0093596E">
        <w:rPr>
          <w:rFonts w:ascii="Trebuchet MS" w:hAnsi="Trebuchet MS"/>
          <w:bCs/>
        </w:rPr>
        <w:t xml:space="preserve"> </w:t>
      </w:r>
      <w:proofErr w:type="spellStart"/>
      <w:r w:rsidRPr="0093596E">
        <w:rPr>
          <w:rFonts w:ascii="Trebuchet MS" w:hAnsi="Trebuchet MS"/>
          <w:bCs/>
        </w:rPr>
        <w:t>şi</w:t>
      </w:r>
      <w:proofErr w:type="spellEnd"/>
      <w:r w:rsidRPr="0093596E">
        <w:rPr>
          <w:rFonts w:ascii="Trebuchet MS" w:hAnsi="Trebuchet MS"/>
          <w:bCs/>
        </w:rPr>
        <w:t xml:space="preserve"> </w:t>
      </w:r>
      <w:proofErr w:type="spellStart"/>
      <w:r w:rsidRPr="0093596E">
        <w:rPr>
          <w:rFonts w:ascii="Trebuchet MS" w:hAnsi="Trebuchet MS"/>
          <w:bCs/>
        </w:rPr>
        <w:t>ascunderea</w:t>
      </w:r>
      <w:proofErr w:type="spellEnd"/>
      <w:r w:rsidRPr="0093596E">
        <w:rPr>
          <w:rFonts w:ascii="Trebuchet MS" w:hAnsi="Trebuchet MS"/>
          <w:bCs/>
        </w:rPr>
        <w:t xml:space="preserve"> </w:t>
      </w:r>
      <w:proofErr w:type="spellStart"/>
      <w:r w:rsidRPr="0093596E">
        <w:rPr>
          <w:rFonts w:ascii="Trebuchet MS" w:hAnsi="Trebuchet MS"/>
          <w:bCs/>
        </w:rPr>
        <w:t>deşeurilor</w:t>
      </w:r>
      <w:proofErr w:type="spellEnd"/>
      <w:r w:rsidRPr="0093596E">
        <w:rPr>
          <w:rFonts w:ascii="Trebuchet MS" w:hAnsi="Trebuchet MS"/>
          <w:bCs/>
        </w:rPr>
        <w:t>;</w:t>
      </w:r>
    </w:p>
    <w:p w14:paraId="65797EB7" w14:textId="77777777" w:rsidR="0093596E" w:rsidRPr="0093596E" w:rsidRDefault="0093596E" w:rsidP="0093596E">
      <w:pPr>
        <w:pStyle w:val="ListParagraph"/>
        <w:numPr>
          <w:ilvl w:val="0"/>
          <w:numId w:val="1"/>
        </w:numPr>
        <w:jc w:val="both"/>
        <w:rPr>
          <w:rFonts w:ascii="Trebuchet MS" w:hAnsi="Trebuchet MS"/>
          <w:bCs/>
        </w:rPr>
      </w:pPr>
      <w:r w:rsidRPr="0093596E">
        <w:rPr>
          <w:rFonts w:ascii="Trebuchet MS" w:hAnsi="Trebuchet MS"/>
          <w:bCs/>
        </w:rPr>
        <w:t xml:space="preserve">se </w:t>
      </w:r>
      <w:proofErr w:type="spellStart"/>
      <w:r w:rsidRPr="0093596E">
        <w:rPr>
          <w:rFonts w:ascii="Trebuchet MS" w:hAnsi="Trebuchet MS"/>
          <w:bCs/>
        </w:rPr>
        <w:t>interzice</w:t>
      </w:r>
      <w:proofErr w:type="spellEnd"/>
      <w:r w:rsidRPr="0093596E">
        <w:rPr>
          <w:rFonts w:ascii="Trebuchet MS" w:hAnsi="Trebuchet MS"/>
          <w:bCs/>
        </w:rPr>
        <w:t xml:space="preserve"> </w:t>
      </w:r>
      <w:proofErr w:type="spellStart"/>
      <w:r w:rsidRPr="0093596E">
        <w:rPr>
          <w:rFonts w:ascii="Trebuchet MS" w:hAnsi="Trebuchet MS"/>
          <w:bCs/>
        </w:rPr>
        <w:t>eliminarea</w:t>
      </w:r>
      <w:proofErr w:type="spellEnd"/>
      <w:r w:rsidRPr="0093596E">
        <w:rPr>
          <w:rFonts w:ascii="Trebuchet MS" w:hAnsi="Trebuchet MS"/>
          <w:bCs/>
        </w:rPr>
        <w:t xml:space="preserve">, </w:t>
      </w:r>
      <w:proofErr w:type="spellStart"/>
      <w:r w:rsidRPr="0093596E">
        <w:rPr>
          <w:rFonts w:ascii="Trebuchet MS" w:hAnsi="Trebuchet MS"/>
          <w:bCs/>
        </w:rPr>
        <w:t>deţinerea</w:t>
      </w:r>
      <w:proofErr w:type="spellEnd"/>
      <w:r w:rsidRPr="0093596E">
        <w:rPr>
          <w:rFonts w:ascii="Trebuchet MS" w:hAnsi="Trebuchet MS"/>
          <w:bCs/>
        </w:rPr>
        <w:t xml:space="preserve">, </w:t>
      </w:r>
      <w:proofErr w:type="spellStart"/>
      <w:r w:rsidRPr="0093596E">
        <w:rPr>
          <w:rFonts w:ascii="Trebuchet MS" w:hAnsi="Trebuchet MS"/>
          <w:bCs/>
        </w:rPr>
        <w:t>păstrarea</w:t>
      </w:r>
      <w:proofErr w:type="spellEnd"/>
      <w:r w:rsidRPr="0093596E">
        <w:rPr>
          <w:rFonts w:ascii="Trebuchet MS" w:hAnsi="Trebuchet MS"/>
          <w:bCs/>
        </w:rPr>
        <w:t xml:space="preserve"> </w:t>
      </w:r>
      <w:proofErr w:type="spellStart"/>
      <w:r w:rsidRPr="0093596E">
        <w:rPr>
          <w:rFonts w:ascii="Trebuchet MS" w:hAnsi="Trebuchet MS"/>
          <w:bCs/>
        </w:rPr>
        <w:t>deşeurilor</w:t>
      </w:r>
      <w:proofErr w:type="spellEnd"/>
      <w:r w:rsidRPr="0093596E">
        <w:rPr>
          <w:rFonts w:ascii="Trebuchet MS" w:hAnsi="Trebuchet MS"/>
          <w:bCs/>
        </w:rPr>
        <w:t xml:space="preserve"> </w:t>
      </w:r>
      <w:proofErr w:type="spellStart"/>
      <w:r w:rsidRPr="0093596E">
        <w:rPr>
          <w:rFonts w:ascii="Trebuchet MS" w:hAnsi="Trebuchet MS"/>
          <w:bCs/>
        </w:rPr>
        <w:t>în</w:t>
      </w:r>
      <w:proofErr w:type="spellEnd"/>
      <w:r w:rsidRPr="0093596E">
        <w:rPr>
          <w:rFonts w:ascii="Trebuchet MS" w:hAnsi="Trebuchet MS"/>
          <w:bCs/>
        </w:rPr>
        <w:t xml:space="preserve"> </w:t>
      </w:r>
      <w:proofErr w:type="spellStart"/>
      <w:r w:rsidRPr="0093596E">
        <w:rPr>
          <w:rFonts w:ascii="Trebuchet MS" w:hAnsi="Trebuchet MS"/>
          <w:bCs/>
        </w:rPr>
        <w:t>afara</w:t>
      </w:r>
      <w:proofErr w:type="spellEnd"/>
      <w:r w:rsidRPr="0093596E">
        <w:rPr>
          <w:rFonts w:ascii="Trebuchet MS" w:hAnsi="Trebuchet MS"/>
          <w:bCs/>
        </w:rPr>
        <w:t xml:space="preserve"> </w:t>
      </w:r>
      <w:proofErr w:type="spellStart"/>
      <w:r w:rsidRPr="0093596E">
        <w:rPr>
          <w:rFonts w:ascii="Trebuchet MS" w:hAnsi="Trebuchet MS"/>
          <w:bCs/>
        </w:rPr>
        <w:t>spaţiilor</w:t>
      </w:r>
      <w:proofErr w:type="spellEnd"/>
      <w:r w:rsidRPr="0093596E">
        <w:rPr>
          <w:rFonts w:ascii="Trebuchet MS" w:hAnsi="Trebuchet MS"/>
          <w:bCs/>
        </w:rPr>
        <w:t xml:space="preserve"> </w:t>
      </w:r>
      <w:proofErr w:type="spellStart"/>
      <w:r w:rsidRPr="0093596E">
        <w:rPr>
          <w:rFonts w:ascii="Trebuchet MS" w:hAnsi="Trebuchet MS"/>
          <w:bCs/>
        </w:rPr>
        <w:t>autorizate</w:t>
      </w:r>
      <w:proofErr w:type="spellEnd"/>
      <w:r w:rsidRPr="0093596E">
        <w:rPr>
          <w:rFonts w:ascii="Trebuchet MS" w:hAnsi="Trebuchet MS"/>
          <w:bCs/>
        </w:rPr>
        <w:t xml:space="preserve"> </w:t>
      </w:r>
      <w:proofErr w:type="spellStart"/>
      <w:r w:rsidRPr="0093596E">
        <w:rPr>
          <w:rFonts w:ascii="Trebuchet MS" w:hAnsi="Trebuchet MS"/>
          <w:bCs/>
        </w:rPr>
        <w:t>în</w:t>
      </w:r>
      <w:proofErr w:type="spellEnd"/>
      <w:r w:rsidRPr="0093596E">
        <w:rPr>
          <w:rFonts w:ascii="Trebuchet MS" w:hAnsi="Trebuchet MS"/>
          <w:bCs/>
        </w:rPr>
        <w:t xml:space="preserve"> </w:t>
      </w:r>
      <w:proofErr w:type="spellStart"/>
      <w:r w:rsidRPr="0093596E">
        <w:rPr>
          <w:rFonts w:ascii="Trebuchet MS" w:hAnsi="Trebuchet MS"/>
          <w:bCs/>
        </w:rPr>
        <w:t>acest</w:t>
      </w:r>
      <w:proofErr w:type="spellEnd"/>
      <w:r w:rsidRPr="0093596E">
        <w:rPr>
          <w:rFonts w:ascii="Trebuchet MS" w:hAnsi="Trebuchet MS"/>
          <w:bCs/>
        </w:rPr>
        <w:t xml:space="preserve"> </w:t>
      </w:r>
      <w:proofErr w:type="spellStart"/>
      <w:r w:rsidRPr="0093596E">
        <w:rPr>
          <w:rFonts w:ascii="Trebuchet MS" w:hAnsi="Trebuchet MS"/>
          <w:bCs/>
        </w:rPr>
        <w:t>scop</w:t>
      </w:r>
      <w:proofErr w:type="spellEnd"/>
      <w:r w:rsidRPr="0093596E">
        <w:rPr>
          <w:rFonts w:ascii="Trebuchet MS" w:hAnsi="Trebuchet MS"/>
          <w:bCs/>
        </w:rPr>
        <w:t>;</w:t>
      </w:r>
    </w:p>
    <w:p w14:paraId="00FF0CA0" w14:textId="77777777" w:rsidR="0093596E" w:rsidRPr="0093596E" w:rsidRDefault="0093596E" w:rsidP="0093596E">
      <w:pPr>
        <w:numPr>
          <w:ilvl w:val="0"/>
          <w:numId w:val="1"/>
        </w:numPr>
        <w:autoSpaceDE w:val="0"/>
        <w:autoSpaceDN w:val="0"/>
        <w:adjustRightInd w:val="0"/>
        <w:spacing w:after="0" w:line="240" w:lineRule="auto"/>
        <w:jc w:val="both"/>
        <w:rPr>
          <w:rFonts w:ascii="Trebuchet MS" w:hAnsi="Trebuchet MS"/>
          <w:iCs/>
          <w:color w:val="000000"/>
        </w:rPr>
      </w:pPr>
      <w:r w:rsidRPr="0093596E">
        <w:rPr>
          <w:rFonts w:ascii="Trebuchet MS" w:hAnsi="Trebuchet MS"/>
          <w:iCs/>
          <w:color w:val="000000"/>
        </w:rPr>
        <w:t>este interzisă incendierea oricărui tip de deşeu şi/sau substanţă sau obiect;</w:t>
      </w:r>
    </w:p>
    <w:p w14:paraId="5393F6F1" w14:textId="77777777" w:rsidR="0093596E" w:rsidRPr="0093596E" w:rsidRDefault="0093596E" w:rsidP="0093596E">
      <w:pPr>
        <w:numPr>
          <w:ilvl w:val="0"/>
          <w:numId w:val="1"/>
        </w:numPr>
        <w:spacing w:after="0" w:line="240" w:lineRule="auto"/>
        <w:contextualSpacing/>
        <w:jc w:val="both"/>
        <w:rPr>
          <w:rFonts w:ascii="Trebuchet MS" w:hAnsi="Trebuchet MS"/>
        </w:rPr>
      </w:pPr>
      <w:r w:rsidRPr="0093596E">
        <w:rPr>
          <w:rFonts w:ascii="Trebuchet MS" w:hAnsi="Trebuchet MS"/>
        </w:rPr>
        <w:t xml:space="preserve">titularii pe numele cărora se va emite autorizația de construcție au obligația să gestioneze deșeurile din construcții astfel încât să atingă un nivel de pregătire pentru reutilizare, reciclare și alte operațiuni de valorificare materiala, inclusiv operațiuni de umplere, rambleiere care utilizeaza deșeuri pentru a înlocui alte materiale, de minimum 70% din masa cantităților de </w:t>
      </w:r>
      <w:r w:rsidRPr="0093596E">
        <w:rPr>
          <w:rFonts w:ascii="Trebuchet MS" w:hAnsi="Trebuchet MS"/>
        </w:rPr>
        <w:lastRenderedPageBreak/>
        <w:t>deșeuri nepericuloase provenite din activități de construcție, cu excepția materialelor geologice naturale definite la categoria 17 05 04 din anexa la Decizia Comisiei 2014/955/UE;</w:t>
      </w:r>
    </w:p>
    <w:p w14:paraId="6E756AD1" w14:textId="77777777" w:rsidR="0093596E" w:rsidRPr="0093596E" w:rsidRDefault="0093596E" w:rsidP="0093596E">
      <w:pPr>
        <w:numPr>
          <w:ilvl w:val="0"/>
          <w:numId w:val="1"/>
        </w:numPr>
        <w:spacing w:after="0" w:line="240" w:lineRule="auto"/>
        <w:contextualSpacing/>
        <w:jc w:val="both"/>
        <w:rPr>
          <w:rFonts w:ascii="Trebuchet MS" w:hAnsi="Trebuchet MS"/>
        </w:rPr>
      </w:pPr>
      <w:r w:rsidRPr="0093596E">
        <w:rPr>
          <w:rFonts w:ascii="Trebuchet MS" w:hAnsi="Trebuchet MS"/>
        </w:rPr>
        <w:t>managementul deșeurilor generate în urma execuției lucrărilor prevăzute în proiect se va realiza în conformitate cu legislația specifică de mediu și va fi în responsabilitatea titularului proiectului, astfel:</w:t>
      </w:r>
    </w:p>
    <w:p w14:paraId="298FD57A" w14:textId="77777777" w:rsidR="0093596E" w:rsidRPr="0093596E" w:rsidRDefault="0093596E" w:rsidP="0093596E">
      <w:pPr>
        <w:numPr>
          <w:ilvl w:val="0"/>
          <w:numId w:val="2"/>
        </w:numPr>
        <w:autoSpaceDE w:val="0"/>
        <w:autoSpaceDN w:val="0"/>
        <w:adjustRightInd w:val="0"/>
        <w:spacing w:after="0" w:line="240" w:lineRule="auto"/>
        <w:ind w:left="990"/>
        <w:contextualSpacing/>
        <w:jc w:val="both"/>
        <w:rPr>
          <w:rFonts w:ascii="Trebuchet MS" w:hAnsi="Trebuchet MS"/>
        </w:rPr>
      </w:pPr>
      <w:r w:rsidRPr="0093596E">
        <w:rPr>
          <w:rFonts w:ascii="Trebuchet MS" w:hAnsi="Trebuchet MS"/>
        </w:rPr>
        <w:t>deșeurile municipale amestecate generate în perioada lucrărilor de construcții vor fi colectate, stocate temporar în pubele și valorificate prin agenți economici autorizați;</w:t>
      </w:r>
    </w:p>
    <w:p w14:paraId="0DFD8569" w14:textId="77777777" w:rsidR="0093596E" w:rsidRPr="0093596E" w:rsidRDefault="0093596E" w:rsidP="0093596E">
      <w:pPr>
        <w:numPr>
          <w:ilvl w:val="0"/>
          <w:numId w:val="2"/>
        </w:numPr>
        <w:autoSpaceDE w:val="0"/>
        <w:autoSpaceDN w:val="0"/>
        <w:adjustRightInd w:val="0"/>
        <w:spacing w:after="0" w:line="240" w:lineRule="auto"/>
        <w:ind w:left="990"/>
        <w:contextualSpacing/>
        <w:jc w:val="both"/>
        <w:rPr>
          <w:rFonts w:ascii="Trebuchet MS" w:hAnsi="Trebuchet MS"/>
        </w:rPr>
      </w:pPr>
      <w:r w:rsidRPr="0093596E">
        <w:rPr>
          <w:rFonts w:ascii="Trebuchet MS" w:hAnsi="Trebuchet MS"/>
        </w:rPr>
        <w:t>deșeurile reciclabile rezultate în perioada lucrărilor de construcții (metalice, hârtie și carton, plastic, etc.) vor fi colectate, stocate temporar pe tipuri, în recipiente speciale, în vederea valorificării prin societăți autorizate;</w:t>
      </w:r>
    </w:p>
    <w:p w14:paraId="51F3C9B0" w14:textId="77777777" w:rsidR="0093596E" w:rsidRPr="0093596E" w:rsidRDefault="0093596E" w:rsidP="0093596E">
      <w:pPr>
        <w:numPr>
          <w:ilvl w:val="0"/>
          <w:numId w:val="2"/>
        </w:numPr>
        <w:autoSpaceDE w:val="0"/>
        <w:autoSpaceDN w:val="0"/>
        <w:adjustRightInd w:val="0"/>
        <w:spacing w:after="0" w:line="240" w:lineRule="auto"/>
        <w:ind w:left="990"/>
        <w:contextualSpacing/>
        <w:jc w:val="both"/>
        <w:rPr>
          <w:rFonts w:ascii="Trebuchet MS" w:hAnsi="Trebuchet MS"/>
        </w:rPr>
      </w:pPr>
      <w:r w:rsidRPr="0093596E">
        <w:rPr>
          <w:rFonts w:ascii="Trebuchet MS" w:hAnsi="Trebuchet MS"/>
        </w:rPr>
        <w:t>deșeurile de construcții rezultate în perioada lucrărilor de construcții vor fi colectate și stocate temporar în vederea valorificării prin societăți autorizate.</w:t>
      </w:r>
    </w:p>
    <w:p w14:paraId="108D35CA" w14:textId="77777777" w:rsidR="0093596E" w:rsidRPr="0093596E" w:rsidRDefault="0093596E" w:rsidP="0093596E">
      <w:pPr>
        <w:numPr>
          <w:ilvl w:val="0"/>
          <w:numId w:val="1"/>
        </w:numPr>
        <w:spacing w:after="0" w:line="240" w:lineRule="auto"/>
        <w:contextualSpacing/>
        <w:jc w:val="both"/>
        <w:rPr>
          <w:rFonts w:ascii="Trebuchet MS" w:hAnsi="Trebuchet MS"/>
        </w:rPr>
      </w:pPr>
      <w:r w:rsidRPr="0093596E">
        <w:rPr>
          <w:rFonts w:ascii="Trebuchet MS" w:hAnsi="Trebuchet MS"/>
        </w:rPr>
        <w:t>organizarea de șantier pentru lucrările prevăzute prin proiect va fi amplasată în incinta amplasamentului și se va avea în vedere următoarele:</w:t>
      </w:r>
    </w:p>
    <w:p w14:paraId="1455397D" w14:textId="77777777" w:rsidR="0093596E" w:rsidRPr="0093596E" w:rsidRDefault="0093596E" w:rsidP="0093596E">
      <w:pPr>
        <w:numPr>
          <w:ilvl w:val="0"/>
          <w:numId w:val="3"/>
        </w:numPr>
        <w:spacing w:after="0" w:line="240" w:lineRule="auto"/>
        <w:contextualSpacing/>
        <w:jc w:val="both"/>
        <w:rPr>
          <w:rFonts w:ascii="Trebuchet MS" w:hAnsi="Trebuchet MS"/>
        </w:rPr>
      </w:pPr>
      <w:r w:rsidRPr="0093596E">
        <w:rPr>
          <w:rFonts w:ascii="Trebuchet MS" w:hAnsi="Trebuchet MS"/>
        </w:rPr>
        <w:t>organizarea de șantier va ocupa suprafețe cât mai reduse;</w:t>
      </w:r>
    </w:p>
    <w:p w14:paraId="248B1F3E" w14:textId="77777777" w:rsidR="0093596E" w:rsidRPr="0093596E" w:rsidRDefault="0093596E" w:rsidP="0093596E">
      <w:pPr>
        <w:numPr>
          <w:ilvl w:val="0"/>
          <w:numId w:val="3"/>
        </w:numPr>
        <w:spacing w:after="0" w:line="240" w:lineRule="auto"/>
        <w:contextualSpacing/>
        <w:jc w:val="both"/>
        <w:rPr>
          <w:rFonts w:ascii="Trebuchet MS" w:hAnsi="Trebuchet MS"/>
        </w:rPr>
      </w:pPr>
      <w:r w:rsidRPr="0093596E">
        <w:rPr>
          <w:rFonts w:ascii="Trebuchet MS" w:hAnsi="Trebuchet MS"/>
        </w:rPr>
        <w:t>organizarea de șantier se va realiza astfel încât impactul generat de aceasta asupra factorilor de mediu locali, pe timpul derulării lucrărilor prevăzute prin proiect, să fie cât mai redus;</w:t>
      </w:r>
    </w:p>
    <w:p w14:paraId="083A5529" w14:textId="77777777" w:rsidR="0093596E" w:rsidRPr="0093596E" w:rsidRDefault="0093596E" w:rsidP="0093596E">
      <w:pPr>
        <w:numPr>
          <w:ilvl w:val="0"/>
          <w:numId w:val="3"/>
        </w:numPr>
        <w:spacing w:after="0" w:line="240" w:lineRule="auto"/>
        <w:contextualSpacing/>
        <w:jc w:val="both"/>
        <w:rPr>
          <w:rFonts w:ascii="Trebuchet MS" w:hAnsi="Trebuchet MS"/>
        </w:rPr>
      </w:pPr>
      <w:r w:rsidRPr="0093596E">
        <w:rPr>
          <w:rFonts w:ascii="Trebuchet MS" w:hAnsi="Trebuchet MS"/>
        </w:rPr>
        <w:t>se interzice spălarea utilajelor/vehiculelor în zona de lucru aferentă sau în zona organizării de șantier;</w:t>
      </w:r>
    </w:p>
    <w:p w14:paraId="40E1ABE2" w14:textId="77777777" w:rsidR="0093596E" w:rsidRPr="0093596E" w:rsidRDefault="0093596E" w:rsidP="0093596E">
      <w:pPr>
        <w:numPr>
          <w:ilvl w:val="0"/>
          <w:numId w:val="3"/>
        </w:numPr>
        <w:spacing w:after="0" w:line="240" w:lineRule="auto"/>
        <w:contextualSpacing/>
        <w:jc w:val="both"/>
        <w:rPr>
          <w:rFonts w:ascii="Trebuchet MS" w:hAnsi="Trebuchet MS"/>
        </w:rPr>
      </w:pPr>
      <w:r w:rsidRPr="0093596E">
        <w:rPr>
          <w:rFonts w:ascii="Trebuchet MS" w:hAnsi="Trebuchet MS"/>
        </w:rPr>
        <w:t>materialele necesare executării lucrărilor propuse se vor depozita în locuri bine stabilite, amenajate corespunzător;</w:t>
      </w:r>
    </w:p>
    <w:p w14:paraId="2C8BDA77" w14:textId="77777777" w:rsidR="0093596E" w:rsidRPr="0093596E" w:rsidRDefault="0093596E" w:rsidP="0093596E">
      <w:pPr>
        <w:numPr>
          <w:ilvl w:val="0"/>
          <w:numId w:val="3"/>
        </w:numPr>
        <w:spacing w:after="0" w:line="240" w:lineRule="auto"/>
        <w:contextualSpacing/>
        <w:jc w:val="both"/>
        <w:rPr>
          <w:rFonts w:ascii="Trebuchet MS" w:hAnsi="Trebuchet MS"/>
        </w:rPr>
      </w:pPr>
      <w:r w:rsidRPr="0093596E">
        <w:rPr>
          <w:rFonts w:ascii="Trebuchet MS" w:hAnsi="Trebuchet MS"/>
        </w:rPr>
        <w:t>se vor lua măsuri pentru minimizarea emisiilor de pulberi în suspensie și sedimentabile, astfel încât calitatea aerului să respecte STAS 12574-87 – AER DIN ZONELE PROTEJATE. Condiții de calitate;</w:t>
      </w:r>
    </w:p>
    <w:p w14:paraId="0C48C726" w14:textId="77777777" w:rsidR="0093596E" w:rsidRPr="0093596E" w:rsidRDefault="0093596E" w:rsidP="0093596E">
      <w:pPr>
        <w:numPr>
          <w:ilvl w:val="0"/>
          <w:numId w:val="3"/>
        </w:numPr>
        <w:spacing w:after="0" w:line="240" w:lineRule="auto"/>
        <w:contextualSpacing/>
        <w:jc w:val="both"/>
        <w:rPr>
          <w:rFonts w:ascii="Trebuchet MS" w:hAnsi="Trebuchet MS"/>
        </w:rPr>
      </w:pPr>
      <w:r w:rsidRPr="0093596E">
        <w:rPr>
          <w:rFonts w:ascii="Trebuchet MS" w:hAnsi="Trebuchet MS"/>
        </w:rPr>
        <w:t>pe perioada de execuție a lucrărilor, zgomotul produs de activitățile de pe amplasament nu trebuie să depășească nivelul de presiune acustică, conform SR 10009-2017 – Acustica. Limite admisibile ale nivelului de zgomot din mediul ambiant;</w:t>
      </w:r>
    </w:p>
    <w:p w14:paraId="5F0CADF5" w14:textId="77777777" w:rsidR="0093596E" w:rsidRPr="0093596E" w:rsidRDefault="0093596E" w:rsidP="0093596E">
      <w:pPr>
        <w:numPr>
          <w:ilvl w:val="0"/>
          <w:numId w:val="1"/>
        </w:numPr>
        <w:spacing w:after="0" w:line="240" w:lineRule="auto"/>
        <w:contextualSpacing/>
        <w:jc w:val="both"/>
        <w:rPr>
          <w:rFonts w:ascii="Trebuchet MS" w:hAnsi="Trebuchet MS"/>
        </w:rPr>
      </w:pPr>
      <w:r w:rsidRPr="0093596E">
        <w:rPr>
          <w:rFonts w:ascii="Trebuchet MS" w:hAnsi="Trebuchet MS"/>
        </w:rPr>
        <w:t>utilajele folosite pe durata de realizare a lucr</w:t>
      </w:r>
      <w:r w:rsidRPr="0093596E">
        <w:rPr>
          <w:rFonts w:ascii="Arial" w:hAnsi="Arial" w:cs="Arial"/>
        </w:rPr>
        <w:t>ǎ</w:t>
      </w:r>
      <w:r w:rsidRPr="0093596E">
        <w:rPr>
          <w:rFonts w:ascii="Trebuchet MS" w:hAnsi="Trebuchet MS"/>
        </w:rPr>
        <w:t xml:space="preserve">rilor, precum </w:t>
      </w:r>
      <w:r w:rsidRPr="0093596E">
        <w:rPr>
          <w:rFonts w:ascii="Trebuchet MS" w:hAnsi="Trebuchet MS" w:cs="Trebuchet MS"/>
        </w:rPr>
        <w:t>ș</w:t>
      </w:r>
      <w:r w:rsidRPr="0093596E">
        <w:rPr>
          <w:rFonts w:ascii="Trebuchet MS" w:hAnsi="Trebuchet MS"/>
        </w:rPr>
        <w:t>i mijloacele de transport, vor avea o stare tehnic</w:t>
      </w:r>
      <w:r w:rsidRPr="0093596E">
        <w:rPr>
          <w:rFonts w:ascii="Arial" w:hAnsi="Arial" w:cs="Arial"/>
        </w:rPr>
        <w:t>ǎ</w:t>
      </w:r>
      <w:r w:rsidRPr="0093596E">
        <w:rPr>
          <w:rFonts w:ascii="Trebuchet MS" w:hAnsi="Trebuchet MS"/>
        </w:rPr>
        <w:t xml:space="preserve"> corespunz</w:t>
      </w:r>
      <w:r w:rsidRPr="0093596E">
        <w:rPr>
          <w:rFonts w:ascii="Arial" w:hAnsi="Arial" w:cs="Arial"/>
        </w:rPr>
        <w:t>ǎ</w:t>
      </w:r>
      <w:r w:rsidRPr="0093596E">
        <w:rPr>
          <w:rFonts w:ascii="Trebuchet MS" w:hAnsi="Trebuchet MS"/>
        </w:rPr>
        <w:t xml:space="preserve">toare, astfel </w:t>
      </w:r>
      <w:r w:rsidRPr="0093596E">
        <w:rPr>
          <w:rFonts w:ascii="Trebuchet MS" w:hAnsi="Trebuchet MS" w:cs="Trebuchet MS"/>
        </w:rPr>
        <w:t>î</w:t>
      </w:r>
      <w:r w:rsidRPr="0093596E">
        <w:rPr>
          <w:rFonts w:ascii="Trebuchet MS" w:hAnsi="Trebuchet MS"/>
        </w:rPr>
        <w:t>nc</w:t>
      </w:r>
      <w:r w:rsidRPr="0093596E">
        <w:rPr>
          <w:rFonts w:ascii="Trebuchet MS" w:hAnsi="Trebuchet MS" w:cs="Trebuchet MS"/>
        </w:rPr>
        <w:t>â</w:t>
      </w:r>
      <w:r w:rsidRPr="0093596E">
        <w:rPr>
          <w:rFonts w:ascii="Trebuchet MS" w:hAnsi="Trebuchet MS"/>
        </w:rPr>
        <w:t>t s</w:t>
      </w:r>
      <w:r w:rsidRPr="0093596E">
        <w:rPr>
          <w:rFonts w:ascii="Arial" w:hAnsi="Arial" w:cs="Arial"/>
        </w:rPr>
        <w:t>ǎ</w:t>
      </w:r>
      <w:r w:rsidRPr="0093596E">
        <w:rPr>
          <w:rFonts w:ascii="Trebuchet MS" w:hAnsi="Trebuchet MS"/>
        </w:rPr>
        <w:t xml:space="preserve"> fie exclus</w:t>
      </w:r>
      <w:r w:rsidRPr="0093596E">
        <w:rPr>
          <w:rFonts w:ascii="Arial" w:hAnsi="Arial" w:cs="Arial"/>
        </w:rPr>
        <w:t>ǎ</w:t>
      </w:r>
      <w:r w:rsidRPr="0093596E">
        <w:rPr>
          <w:rFonts w:ascii="Trebuchet MS" w:hAnsi="Trebuchet MS"/>
        </w:rPr>
        <w:t xml:space="preserve"> orice posibilitate de poluare a mediului înconjurător cu combustibil ori material lubrifiant direct sau indirect. </w:t>
      </w:r>
    </w:p>
    <w:p w14:paraId="047A6FD7" w14:textId="77777777" w:rsidR="0093596E" w:rsidRPr="0093596E" w:rsidRDefault="0093596E" w:rsidP="0093596E">
      <w:pPr>
        <w:numPr>
          <w:ilvl w:val="0"/>
          <w:numId w:val="1"/>
        </w:numPr>
        <w:spacing w:after="0" w:line="240" w:lineRule="auto"/>
        <w:contextualSpacing/>
        <w:jc w:val="both"/>
        <w:rPr>
          <w:rFonts w:ascii="Trebuchet MS" w:hAnsi="Trebuchet MS"/>
        </w:rPr>
      </w:pPr>
      <w:r w:rsidRPr="0093596E">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68214ACB" w14:textId="77777777" w:rsidR="0093596E" w:rsidRPr="0093596E" w:rsidRDefault="0093596E" w:rsidP="0093596E">
      <w:pPr>
        <w:numPr>
          <w:ilvl w:val="0"/>
          <w:numId w:val="1"/>
        </w:numPr>
        <w:spacing w:after="0" w:line="240" w:lineRule="auto"/>
        <w:contextualSpacing/>
        <w:jc w:val="both"/>
        <w:rPr>
          <w:rFonts w:ascii="Trebuchet MS" w:hAnsi="Trebuchet MS"/>
        </w:rPr>
      </w:pPr>
      <w:r w:rsidRPr="0093596E">
        <w:rPr>
          <w:rFonts w:ascii="Trebuchet MS" w:hAnsi="Trebuchet MS"/>
        </w:rPr>
        <w:t>prezenta decizie nu exonerează de răspundere proiectantul și constructorul, în cazul producerii unor accidente în timpul execuției lucrărilor sau exploatării acestora;</w:t>
      </w:r>
    </w:p>
    <w:p w14:paraId="603F36B8" w14:textId="77777777" w:rsidR="0093596E" w:rsidRPr="0093596E" w:rsidRDefault="0093596E" w:rsidP="0093596E">
      <w:pPr>
        <w:numPr>
          <w:ilvl w:val="0"/>
          <w:numId w:val="1"/>
        </w:numPr>
        <w:autoSpaceDE w:val="0"/>
        <w:autoSpaceDN w:val="0"/>
        <w:adjustRightInd w:val="0"/>
        <w:spacing w:after="0" w:line="240" w:lineRule="auto"/>
        <w:contextualSpacing/>
        <w:jc w:val="both"/>
        <w:rPr>
          <w:rFonts w:ascii="Trebuchet MS" w:hAnsi="Trebuchet MS"/>
        </w:rPr>
      </w:pPr>
      <w:r w:rsidRPr="0093596E">
        <w:rPr>
          <w:rFonts w:ascii="Trebuchet MS" w:hAnsi="Trebuchet MS"/>
        </w:rPr>
        <w:t>raportarea imediata la A.P.M Tulcea și G.N.M – CJ Tulcea în cazul producerii unui eveniment (indiferent de factorul de mediu afectat – apă, aer, sol) care poate conduce la accidente/incidente ecologice, poluare accidentală;</w:t>
      </w:r>
    </w:p>
    <w:p w14:paraId="74231D0A" w14:textId="77777777" w:rsidR="0093596E" w:rsidRPr="0093596E" w:rsidRDefault="0093596E" w:rsidP="0093596E">
      <w:pPr>
        <w:numPr>
          <w:ilvl w:val="0"/>
          <w:numId w:val="1"/>
        </w:numPr>
        <w:autoSpaceDE w:val="0"/>
        <w:autoSpaceDN w:val="0"/>
        <w:adjustRightInd w:val="0"/>
        <w:spacing w:after="0" w:line="240" w:lineRule="auto"/>
        <w:contextualSpacing/>
        <w:jc w:val="both"/>
        <w:rPr>
          <w:rFonts w:ascii="Trebuchet MS" w:hAnsi="Trebuchet MS"/>
        </w:rPr>
      </w:pPr>
      <w:r w:rsidRPr="0093596E">
        <w:rPr>
          <w:rFonts w:ascii="Trebuchet MS" w:hAnsi="Trebuchet MS"/>
        </w:rPr>
        <w:t>beneficiarul răspunde de realizarea corectă a lucrărilor propuse, respectând condițiile  prezentate în memoriul de prezentare;</w:t>
      </w:r>
    </w:p>
    <w:p w14:paraId="021DED91" w14:textId="77777777" w:rsidR="0093596E" w:rsidRDefault="0093596E" w:rsidP="0093596E">
      <w:pPr>
        <w:numPr>
          <w:ilvl w:val="0"/>
          <w:numId w:val="1"/>
        </w:numPr>
        <w:autoSpaceDE w:val="0"/>
        <w:autoSpaceDN w:val="0"/>
        <w:adjustRightInd w:val="0"/>
        <w:spacing w:after="0" w:line="240" w:lineRule="auto"/>
        <w:contextualSpacing/>
        <w:jc w:val="both"/>
        <w:rPr>
          <w:rFonts w:ascii="Trebuchet MS" w:hAnsi="Trebuchet MS"/>
        </w:rPr>
      </w:pPr>
      <w:r w:rsidRPr="0093596E">
        <w:rPr>
          <w:rFonts w:ascii="Trebuchet MS" w:hAnsi="Trebuchet MS"/>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32B91178" w14:textId="77777777" w:rsidR="00F85478" w:rsidRDefault="00E03C38" w:rsidP="00F85478">
      <w:pPr>
        <w:pStyle w:val="ListParagraph"/>
        <w:numPr>
          <w:ilvl w:val="0"/>
          <w:numId w:val="1"/>
        </w:numPr>
        <w:rPr>
          <w:rFonts w:ascii="Trebuchet MS" w:eastAsiaTheme="minorHAnsi" w:hAnsi="Trebuchet MS" w:cstheme="minorBidi"/>
          <w:lang w:val="ro-RO"/>
          <w14:ligatures w14:val="standardContextual"/>
        </w:rPr>
      </w:pPr>
      <w:r w:rsidRPr="00E03C38">
        <w:rPr>
          <w:rFonts w:ascii="Trebuchet MS" w:eastAsiaTheme="minorHAnsi" w:hAnsi="Trebuchet MS" w:cstheme="minorBidi"/>
          <w:lang w:val="ro-RO"/>
          <w14:ligatures w14:val="standardContextual"/>
        </w:rPr>
        <w:t xml:space="preserve">beneficiarul va respecta condi?iile impuse prin certificatul de urbanism nr. </w:t>
      </w:r>
      <w:r>
        <w:rPr>
          <w:rFonts w:ascii="Trebuchet MS" w:eastAsiaTheme="minorHAnsi" w:hAnsi="Trebuchet MS" w:cstheme="minorBidi"/>
          <w:lang w:val="ro-RO"/>
          <w14:ligatures w14:val="standardContextual"/>
        </w:rPr>
        <w:t xml:space="preserve">81/7975 din </w:t>
      </w:r>
      <w:r w:rsidRPr="00E03C38">
        <w:rPr>
          <w:rFonts w:ascii="Trebuchet MS" w:eastAsiaTheme="minorHAnsi" w:hAnsi="Trebuchet MS" w:cstheme="minorBidi"/>
          <w:lang w:val="ro-RO"/>
          <w14:ligatures w14:val="standardContextual"/>
        </w:rPr>
        <w:t>23.08.2023 emis de U.A.T. SOMOVA;</w:t>
      </w:r>
    </w:p>
    <w:p w14:paraId="257DCA92" w14:textId="00DFE8D0" w:rsidR="0093596E" w:rsidRPr="00F85478" w:rsidRDefault="0093596E" w:rsidP="00F85478">
      <w:pPr>
        <w:pStyle w:val="ListParagraph"/>
        <w:numPr>
          <w:ilvl w:val="0"/>
          <w:numId w:val="1"/>
        </w:numPr>
        <w:jc w:val="both"/>
        <w:rPr>
          <w:rFonts w:ascii="Trebuchet MS" w:eastAsiaTheme="minorHAnsi" w:hAnsi="Trebuchet MS" w:cstheme="minorBidi"/>
          <w:b/>
          <w:lang w:val="ro-RO"/>
          <w14:ligatures w14:val="standardContextual"/>
        </w:rPr>
      </w:pPr>
      <w:proofErr w:type="gramStart"/>
      <w:r w:rsidRPr="00F85478">
        <w:rPr>
          <w:rFonts w:ascii="Trebuchet MS" w:hAnsi="Trebuchet MS"/>
          <w:b/>
        </w:rPr>
        <w:lastRenderedPageBreak/>
        <w:t>la</w:t>
      </w:r>
      <w:proofErr w:type="gramEnd"/>
      <w:r w:rsidRPr="00F85478">
        <w:rPr>
          <w:rFonts w:ascii="Trebuchet MS" w:hAnsi="Trebuchet MS"/>
          <w:b/>
        </w:rPr>
        <w:t xml:space="preserve"> </w:t>
      </w:r>
      <w:proofErr w:type="spellStart"/>
      <w:r w:rsidRPr="00F85478">
        <w:rPr>
          <w:rFonts w:ascii="Trebuchet MS" w:hAnsi="Trebuchet MS"/>
          <w:b/>
        </w:rPr>
        <w:t>finalizarea</w:t>
      </w:r>
      <w:proofErr w:type="spellEnd"/>
      <w:r w:rsidRPr="00F85478">
        <w:rPr>
          <w:rFonts w:ascii="Trebuchet MS" w:hAnsi="Trebuchet MS"/>
          <w:b/>
        </w:rPr>
        <w:t xml:space="preserve"> </w:t>
      </w:r>
      <w:proofErr w:type="spellStart"/>
      <w:r w:rsidRPr="00F85478">
        <w:rPr>
          <w:rFonts w:ascii="Trebuchet MS" w:hAnsi="Trebuchet MS"/>
          <w:b/>
        </w:rPr>
        <w:t>lucrărilor</w:t>
      </w:r>
      <w:proofErr w:type="spellEnd"/>
      <w:r w:rsidRPr="00F85478">
        <w:rPr>
          <w:rFonts w:ascii="Trebuchet MS" w:hAnsi="Trebuchet MS"/>
          <w:b/>
        </w:rPr>
        <w:t xml:space="preserve"> se </w:t>
      </w:r>
      <w:proofErr w:type="spellStart"/>
      <w:r w:rsidRPr="00F85478">
        <w:rPr>
          <w:rFonts w:ascii="Trebuchet MS" w:hAnsi="Trebuchet MS"/>
          <w:b/>
        </w:rPr>
        <w:t>va</w:t>
      </w:r>
      <w:proofErr w:type="spellEnd"/>
      <w:r w:rsidRPr="00F85478">
        <w:rPr>
          <w:rFonts w:ascii="Trebuchet MS" w:hAnsi="Trebuchet MS"/>
          <w:b/>
        </w:rPr>
        <w:t xml:space="preserve">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14:paraId="1141F26C" w14:textId="77777777" w:rsidR="00F85478" w:rsidRDefault="00F85478" w:rsidP="0093596E">
      <w:pPr>
        <w:spacing w:after="0" w:line="240" w:lineRule="auto"/>
        <w:contextualSpacing/>
        <w:jc w:val="both"/>
        <w:rPr>
          <w:rFonts w:ascii="Trebuchet MS" w:hAnsi="Trebuchet MS"/>
          <w:b/>
        </w:rPr>
      </w:pPr>
    </w:p>
    <w:p w14:paraId="65D10EDD" w14:textId="28F31A3A" w:rsidR="0093596E" w:rsidRPr="0093596E" w:rsidRDefault="0093596E" w:rsidP="0093596E">
      <w:pPr>
        <w:spacing w:after="0" w:line="240" w:lineRule="auto"/>
        <w:contextualSpacing/>
        <w:jc w:val="both"/>
        <w:rPr>
          <w:rFonts w:ascii="Trebuchet MS" w:hAnsi="Trebuchet MS"/>
          <w:b/>
        </w:rPr>
      </w:pPr>
      <w:r w:rsidRPr="0093596E">
        <w:rPr>
          <w:rFonts w:ascii="Trebuchet MS" w:hAnsi="Trebuchet MS"/>
          <w:b/>
        </w:rPr>
        <w:t>Prezenta decizie este valabilă pe toata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0342D99" w14:textId="77777777" w:rsidR="0093596E" w:rsidRPr="00F85478" w:rsidRDefault="0093596E" w:rsidP="0093596E">
      <w:pPr>
        <w:spacing w:after="0" w:line="240" w:lineRule="auto"/>
        <w:contextualSpacing/>
        <w:jc w:val="both"/>
        <w:rPr>
          <w:rFonts w:ascii="Trebuchet MS" w:hAnsi="Trebuchet MS"/>
          <w:sz w:val="2"/>
        </w:rPr>
      </w:pPr>
      <w:r w:rsidRPr="0093596E">
        <w:rPr>
          <w:rFonts w:ascii="Trebuchet MS" w:hAnsi="Trebuchet MS"/>
        </w:rPr>
        <w:t xml:space="preserve">    </w:t>
      </w:r>
    </w:p>
    <w:p w14:paraId="0CC5FCFC" w14:textId="77777777" w:rsidR="0093596E" w:rsidRPr="0093596E" w:rsidRDefault="0093596E" w:rsidP="0093596E">
      <w:pPr>
        <w:spacing w:after="120" w:line="240" w:lineRule="auto"/>
        <w:jc w:val="both"/>
        <w:rPr>
          <w:rFonts w:ascii="Trebuchet MS" w:hAnsi="Trebuchet MS"/>
        </w:rPr>
      </w:pPr>
      <w:r w:rsidRPr="0093596E">
        <w:rPr>
          <w:rFonts w:ascii="Trebuchet MS" w:hAnsi="Trebuchet MS"/>
        </w:rPr>
        <w:t>Orice persoană care face parte din publicul interesat și care se consideră vatamată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2286FE14" w14:textId="77777777" w:rsidR="0093596E" w:rsidRPr="0093596E" w:rsidRDefault="0093596E" w:rsidP="0093596E">
      <w:pPr>
        <w:spacing w:after="120" w:line="240" w:lineRule="auto"/>
        <w:jc w:val="both"/>
        <w:rPr>
          <w:rFonts w:ascii="Trebuchet MS" w:hAnsi="Trebuchet MS"/>
        </w:rPr>
      </w:pPr>
      <w:r w:rsidRPr="0093596E">
        <w:rPr>
          <w:rFonts w:ascii="Trebuchet MS" w:hAnsi="Trebuchet MS"/>
        </w:rPr>
        <w:t xml:space="preserve">    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2FCE1763" w14:textId="77777777" w:rsidR="0093596E" w:rsidRPr="0093596E" w:rsidRDefault="0093596E" w:rsidP="0093596E">
      <w:pPr>
        <w:spacing w:after="120" w:line="240" w:lineRule="auto"/>
        <w:jc w:val="both"/>
        <w:rPr>
          <w:rFonts w:ascii="Trebuchet MS" w:hAnsi="Trebuchet MS"/>
        </w:rPr>
      </w:pPr>
      <w:r w:rsidRPr="0093596E">
        <w:rPr>
          <w:rFonts w:ascii="Trebuchet MS" w:hAnsi="Trebuchet MS"/>
        </w:rPr>
        <w:t xml:space="preserve">    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0640DCE" w14:textId="77777777" w:rsidR="0093596E" w:rsidRPr="0093596E" w:rsidRDefault="0093596E" w:rsidP="0093596E">
      <w:pPr>
        <w:spacing w:after="120" w:line="240" w:lineRule="auto"/>
        <w:jc w:val="both"/>
        <w:rPr>
          <w:rFonts w:ascii="Trebuchet MS" w:hAnsi="Trebuchet MS"/>
        </w:rPr>
      </w:pPr>
      <w:r w:rsidRPr="0093596E">
        <w:rPr>
          <w:rFonts w:ascii="Trebuchet MS" w:hAnsi="Trebuchet MS"/>
        </w:rPr>
        <w:t xml:space="preserve">    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14:paraId="69724D55" w14:textId="77777777" w:rsidR="0093596E" w:rsidRPr="0093596E" w:rsidRDefault="0093596E" w:rsidP="0093596E">
      <w:pPr>
        <w:spacing w:after="120" w:line="240" w:lineRule="auto"/>
        <w:jc w:val="both"/>
        <w:rPr>
          <w:rFonts w:ascii="Trebuchet MS" w:hAnsi="Trebuchet MS"/>
        </w:rPr>
      </w:pPr>
      <w:r w:rsidRPr="0093596E">
        <w:rPr>
          <w:rFonts w:ascii="Trebuchet MS" w:hAnsi="Trebuchet MS"/>
        </w:rPr>
        <w:t xml:space="preserve">    Autoritatea publica emitenta are obligatia de a raspunde la plangerea prealabila prevazuta la art. 22 alin. (1) in termen de 30 de zile de la data inregistrarii acesteia la acea autoritate.</w:t>
      </w:r>
    </w:p>
    <w:p w14:paraId="610DAA3E" w14:textId="77777777" w:rsidR="0093596E" w:rsidRPr="0093596E" w:rsidRDefault="0093596E" w:rsidP="0093596E">
      <w:pPr>
        <w:spacing w:after="120" w:line="240" w:lineRule="auto"/>
        <w:jc w:val="both"/>
        <w:rPr>
          <w:rFonts w:ascii="Trebuchet MS" w:hAnsi="Trebuchet MS"/>
        </w:rPr>
      </w:pPr>
      <w:r w:rsidRPr="0093596E">
        <w:rPr>
          <w:rFonts w:ascii="Trebuchet MS" w:hAnsi="Trebuchet MS"/>
        </w:rPr>
        <w:t>Procedura de soluționare a plângerii prealabile prevăzută la art. 22 alin. (1) este gratuită și trebuie să fie echitabilă, rapidă și corectă.</w:t>
      </w:r>
    </w:p>
    <w:p w14:paraId="5C3BA9A3" w14:textId="63B735D9" w:rsidR="0093596E" w:rsidRPr="0093596E" w:rsidRDefault="0093596E" w:rsidP="00E03C38">
      <w:pPr>
        <w:spacing w:after="120" w:line="240" w:lineRule="auto"/>
        <w:jc w:val="both"/>
        <w:rPr>
          <w:rFonts w:ascii="Trebuchet MS" w:hAnsi="Trebuchet MS"/>
          <w:b/>
          <w:bCs/>
        </w:rPr>
      </w:pPr>
      <w:r w:rsidRPr="0093596E">
        <w:rPr>
          <w:rFonts w:ascii="Trebuchet MS" w:hAnsi="Trebuchet MS"/>
        </w:rPr>
        <w:t>Prezenta decizie poate fi contestată în conformitate cu prevederile Legii nr. 292/2018 privind evaluarea impactului anumitor proiecte publice și private asupra mediului și ale Legii nr. 554/2004, cu modificările și completările ulterioare.</w:t>
      </w:r>
    </w:p>
    <w:p w14:paraId="77E7B1F8" w14:textId="77777777" w:rsidR="0093596E" w:rsidRPr="0093596E" w:rsidRDefault="0093596E" w:rsidP="0093596E">
      <w:pPr>
        <w:spacing w:after="0" w:line="240" w:lineRule="auto"/>
        <w:contextualSpacing/>
        <w:jc w:val="center"/>
        <w:rPr>
          <w:rFonts w:ascii="Trebuchet MS" w:hAnsi="Trebuchet MS"/>
          <w:b/>
          <w:bCs/>
        </w:rPr>
      </w:pPr>
      <w:r w:rsidRPr="0093596E">
        <w:rPr>
          <w:rFonts w:ascii="Trebuchet MS" w:hAnsi="Trebuchet MS"/>
          <w:b/>
          <w:bCs/>
        </w:rPr>
        <w:t>DIRECTOR EXECUTIV</w:t>
      </w:r>
    </w:p>
    <w:p w14:paraId="0EA37C8B" w14:textId="77777777" w:rsidR="0093596E" w:rsidRPr="0093596E" w:rsidRDefault="0093596E" w:rsidP="0093596E">
      <w:pPr>
        <w:tabs>
          <w:tab w:val="left" w:pos="3735"/>
        </w:tabs>
        <w:spacing w:after="0" w:line="240" w:lineRule="auto"/>
        <w:contextualSpacing/>
        <w:jc w:val="center"/>
        <w:rPr>
          <w:rFonts w:ascii="Trebuchet MS" w:hAnsi="Trebuchet MS"/>
          <w:b/>
        </w:rPr>
      </w:pPr>
      <w:r w:rsidRPr="0093596E">
        <w:rPr>
          <w:rFonts w:ascii="Trebuchet MS" w:hAnsi="Trebuchet MS"/>
          <w:b/>
        </w:rPr>
        <w:t>Chim. Mirela Aurelia RAICU</w:t>
      </w:r>
    </w:p>
    <w:p w14:paraId="30EDA74E" w14:textId="77777777" w:rsidR="0093596E" w:rsidRPr="0093596E" w:rsidRDefault="0093596E" w:rsidP="0093596E">
      <w:pPr>
        <w:spacing w:after="0" w:line="240" w:lineRule="auto"/>
        <w:contextualSpacing/>
        <w:rPr>
          <w:rFonts w:ascii="Trebuchet MS" w:hAnsi="Trebuchet MS"/>
        </w:rPr>
      </w:pPr>
    </w:p>
    <w:p w14:paraId="0699A67E" w14:textId="77777777" w:rsidR="00E03C38" w:rsidRDefault="00E03C38" w:rsidP="0093596E">
      <w:pPr>
        <w:spacing w:after="0" w:line="240" w:lineRule="auto"/>
        <w:contextualSpacing/>
        <w:rPr>
          <w:rFonts w:ascii="Trebuchet MS" w:hAnsi="Trebuchet MS"/>
        </w:rPr>
      </w:pPr>
    </w:p>
    <w:p w14:paraId="283827C4" w14:textId="4BC832DF" w:rsidR="0093596E" w:rsidRPr="0093596E" w:rsidRDefault="0093596E" w:rsidP="0093596E">
      <w:pPr>
        <w:spacing w:after="0" w:line="240" w:lineRule="auto"/>
        <w:contextualSpacing/>
        <w:rPr>
          <w:rFonts w:ascii="Trebuchet MS" w:hAnsi="Trebuchet MS"/>
        </w:rPr>
      </w:pPr>
      <w:r w:rsidRPr="0093596E">
        <w:rPr>
          <w:rFonts w:ascii="Trebuchet MS" w:hAnsi="Trebuchet MS"/>
        </w:rPr>
        <w:t>Șef Serviciu,</w:t>
      </w:r>
      <w:r w:rsidRPr="0093596E">
        <w:rPr>
          <w:rFonts w:ascii="Trebuchet MS" w:hAnsi="Trebuchet MS"/>
        </w:rPr>
        <w:tab/>
      </w:r>
      <w:r w:rsidRPr="0093596E">
        <w:rPr>
          <w:rFonts w:ascii="Trebuchet MS" w:hAnsi="Trebuchet MS"/>
        </w:rPr>
        <w:tab/>
      </w:r>
      <w:r w:rsidRPr="0093596E">
        <w:rPr>
          <w:rFonts w:ascii="Trebuchet MS" w:hAnsi="Trebuchet MS"/>
        </w:rPr>
        <w:tab/>
      </w:r>
      <w:r w:rsidRPr="0093596E">
        <w:rPr>
          <w:rFonts w:ascii="Trebuchet MS" w:hAnsi="Trebuchet MS"/>
        </w:rPr>
        <w:tab/>
      </w:r>
      <w:r w:rsidRPr="0093596E">
        <w:rPr>
          <w:rFonts w:ascii="Trebuchet MS" w:hAnsi="Trebuchet MS"/>
        </w:rPr>
        <w:tab/>
        <w:t xml:space="preserve">                         </w:t>
      </w:r>
      <w:r w:rsidR="00F85478">
        <w:rPr>
          <w:rFonts w:ascii="Trebuchet MS" w:hAnsi="Trebuchet MS"/>
        </w:rPr>
        <w:t xml:space="preserve">   </w:t>
      </w:r>
      <w:r w:rsidRPr="0093596E">
        <w:rPr>
          <w:rFonts w:ascii="Trebuchet MS" w:hAnsi="Trebuchet MS"/>
        </w:rPr>
        <w:t xml:space="preserve">    </w:t>
      </w:r>
      <w:r w:rsidR="00E03C38">
        <w:rPr>
          <w:rFonts w:ascii="Trebuchet MS" w:hAnsi="Trebuchet MS"/>
        </w:rPr>
        <w:t xml:space="preserve">   </w:t>
      </w:r>
      <w:r w:rsidRPr="0093596E">
        <w:rPr>
          <w:rFonts w:ascii="Trebuchet MS" w:hAnsi="Trebuchet MS"/>
        </w:rPr>
        <w:t xml:space="preserve"> </w:t>
      </w:r>
      <w:r w:rsidR="00E03C38">
        <w:rPr>
          <w:rFonts w:ascii="Trebuchet MS" w:hAnsi="Trebuchet MS"/>
        </w:rPr>
        <w:t xml:space="preserve"> </w:t>
      </w:r>
      <w:r w:rsidRPr="0093596E">
        <w:rPr>
          <w:rFonts w:ascii="Trebuchet MS" w:hAnsi="Trebuchet MS"/>
        </w:rPr>
        <w:t xml:space="preserve">Șef Serviciu, </w:t>
      </w:r>
    </w:p>
    <w:p w14:paraId="0D5A482C" w14:textId="7DBC82DA" w:rsidR="0093596E" w:rsidRPr="0093596E" w:rsidRDefault="0093596E" w:rsidP="0093596E">
      <w:pPr>
        <w:spacing w:after="0" w:line="240" w:lineRule="auto"/>
        <w:contextualSpacing/>
        <w:rPr>
          <w:rFonts w:ascii="Trebuchet MS" w:hAnsi="Trebuchet MS"/>
        </w:rPr>
      </w:pPr>
      <w:r w:rsidRPr="0093596E">
        <w:rPr>
          <w:rFonts w:ascii="Trebuchet MS" w:hAnsi="Trebuchet MS"/>
        </w:rPr>
        <w:t xml:space="preserve">Avize, Acorduri, Autorizații                                                         </w:t>
      </w:r>
      <w:r w:rsidR="00F85478">
        <w:rPr>
          <w:rFonts w:ascii="Trebuchet MS" w:hAnsi="Trebuchet MS"/>
        </w:rPr>
        <w:t xml:space="preserve">   </w:t>
      </w:r>
      <w:r w:rsidRPr="0093596E">
        <w:rPr>
          <w:rFonts w:ascii="Trebuchet MS" w:hAnsi="Trebuchet MS"/>
        </w:rPr>
        <w:t>Calitatea Factorilor de Mediu</w:t>
      </w:r>
    </w:p>
    <w:p w14:paraId="5B8F7BC7" w14:textId="2802115D" w:rsidR="0093596E" w:rsidRPr="0093596E" w:rsidRDefault="0093596E" w:rsidP="0093596E">
      <w:pPr>
        <w:spacing w:after="0" w:line="240" w:lineRule="auto"/>
        <w:contextualSpacing/>
        <w:rPr>
          <w:rFonts w:ascii="Trebuchet MS" w:hAnsi="Trebuchet MS"/>
        </w:rPr>
      </w:pPr>
      <w:r w:rsidRPr="0093596E">
        <w:rPr>
          <w:rFonts w:ascii="Trebuchet MS" w:hAnsi="Trebuchet MS"/>
        </w:rPr>
        <w:t xml:space="preserve">ing. Daniela STRĂINU                                                                 </w:t>
      </w:r>
      <w:r w:rsidR="00F85478">
        <w:rPr>
          <w:rFonts w:ascii="Trebuchet MS" w:hAnsi="Trebuchet MS"/>
        </w:rPr>
        <w:t xml:space="preserve">     </w:t>
      </w:r>
      <w:r w:rsidRPr="0093596E">
        <w:rPr>
          <w:rFonts w:ascii="Trebuchet MS" w:hAnsi="Trebuchet MS"/>
        </w:rPr>
        <w:t>ing. Elena MICU</w:t>
      </w:r>
    </w:p>
    <w:p w14:paraId="2A8C592F" w14:textId="77777777" w:rsidR="0093596E" w:rsidRPr="0093596E" w:rsidRDefault="0093596E" w:rsidP="0093596E">
      <w:pPr>
        <w:spacing w:after="0" w:line="240" w:lineRule="auto"/>
        <w:contextualSpacing/>
        <w:rPr>
          <w:rFonts w:ascii="Trebuchet MS" w:hAnsi="Trebuchet MS"/>
        </w:rPr>
      </w:pPr>
    </w:p>
    <w:p w14:paraId="2D2041AF" w14:textId="77777777" w:rsidR="00E03C38" w:rsidRDefault="00E03C38" w:rsidP="0093596E">
      <w:pPr>
        <w:spacing w:after="0" w:line="240" w:lineRule="auto"/>
        <w:contextualSpacing/>
        <w:rPr>
          <w:rFonts w:ascii="Trebuchet MS" w:hAnsi="Trebuchet MS"/>
        </w:rPr>
      </w:pPr>
    </w:p>
    <w:p w14:paraId="7A18D859" w14:textId="00DE20E1" w:rsidR="0093596E" w:rsidRPr="0093596E" w:rsidRDefault="0093596E" w:rsidP="00E03C38">
      <w:pPr>
        <w:spacing w:after="0" w:line="240" w:lineRule="auto"/>
        <w:contextualSpacing/>
        <w:rPr>
          <w:rFonts w:ascii="Trebuchet MS" w:hAnsi="Trebuchet MS"/>
        </w:rPr>
      </w:pPr>
      <w:r w:rsidRPr="0093596E">
        <w:rPr>
          <w:rFonts w:ascii="Trebuchet MS" w:hAnsi="Trebuchet MS"/>
        </w:rPr>
        <w:t>A.</w:t>
      </w:r>
      <w:r w:rsidR="00E03C38">
        <w:rPr>
          <w:rFonts w:ascii="Trebuchet MS" w:hAnsi="Trebuchet MS"/>
        </w:rPr>
        <w:t xml:space="preserve">A.A. ............/ </w:t>
      </w:r>
      <w:r w:rsidR="00A353EF">
        <w:rPr>
          <w:rFonts w:ascii="Trebuchet MS" w:hAnsi="Trebuchet MS"/>
        </w:rPr>
        <w:t>29</w:t>
      </w:r>
      <w:bookmarkStart w:id="0" w:name="_GoBack"/>
      <w:bookmarkEnd w:id="0"/>
      <w:r w:rsidR="00E03C38">
        <w:rPr>
          <w:rFonts w:ascii="Trebuchet MS" w:hAnsi="Trebuchet MS"/>
        </w:rPr>
        <w:t xml:space="preserve"> .01.2024</w:t>
      </w:r>
    </w:p>
    <w:sectPr w:rsidR="0093596E" w:rsidRPr="0093596E" w:rsidSect="00E03C38">
      <w:headerReference w:type="default" r:id="rId9"/>
      <w:footerReference w:type="default" r:id="rId10"/>
      <w:headerReference w:type="first" r:id="rId11"/>
      <w:footerReference w:type="first" r:id="rId12"/>
      <w:pgSz w:w="11906" w:h="16838" w:code="9"/>
      <w:pgMar w:top="105" w:right="836" w:bottom="1440" w:left="1080" w:header="90" w:footer="43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F460B" w14:textId="77777777" w:rsidR="00A81F94" w:rsidRDefault="00A81F94" w:rsidP="00143ACD">
      <w:pPr>
        <w:spacing w:after="0" w:line="240" w:lineRule="auto"/>
      </w:pPr>
      <w:r>
        <w:separator/>
      </w:r>
    </w:p>
  </w:endnote>
  <w:endnote w:type="continuationSeparator" w:id="0">
    <w:p w14:paraId="17946D6A" w14:textId="77777777" w:rsidR="00A81F94" w:rsidRDefault="00A81F9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C2986" w14:textId="1E0DA422" w:rsidR="00137F54" w:rsidRDefault="00631298" w:rsidP="00137F54">
    <w:pPr>
      <w:pStyle w:val="Footer1"/>
      <w:ind w:left="284"/>
      <w:rPr>
        <w:sz w:val="16"/>
        <w:szCs w:val="16"/>
      </w:rPr>
    </w:pPr>
    <w:r>
      <w:rPr>
        <w:sz w:val="16"/>
        <w:szCs w:val="16"/>
      </w:rPr>
      <w:t xml:space="preserve">Tulcea , str. Isaccei, nr. 73 </w:t>
    </w:r>
    <w:r w:rsidR="00137F54" w:rsidRPr="00137F54">
      <w:rPr>
        <w:sz w:val="16"/>
        <w:szCs w:val="16"/>
      </w:rPr>
      <w:t>,</w:t>
    </w:r>
    <w:r>
      <w:rPr>
        <w:sz w:val="16"/>
        <w:szCs w:val="16"/>
      </w:rPr>
      <w:t xml:space="preserve"> bloc Donaris, </w:t>
    </w:r>
    <w:r w:rsidR="00137F54" w:rsidRPr="00137F54">
      <w:rPr>
        <w:sz w:val="16"/>
        <w:szCs w:val="16"/>
      </w:rPr>
      <w:t xml:space="preserve"> etaj 3</w:t>
    </w:r>
    <w:r w:rsidR="00137F54">
      <w:rPr>
        <w:sz w:val="16"/>
        <w:szCs w:val="16"/>
      </w:rPr>
      <w:t>, jud. Tulcea</w:t>
    </w:r>
    <w:r>
      <w:rPr>
        <w:sz w:val="16"/>
        <w:szCs w:val="16"/>
      </w:rPr>
      <w:t>, cod poștal: 820207</w:t>
    </w:r>
  </w:p>
  <w:p w14:paraId="4651DBE9" w14:textId="77777777" w:rsidR="00137F54" w:rsidRDefault="00137F54" w:rsidP="00137F54">
    <w:pPr>
      <w:pStyle w:val="Footer1"/>
      <w:ind w:left="284"/>
      <w:rPr>
        <w:sz w:val="16"/>
        <w:szCs w:val="16"/>
      </w:rPr>
    </w:pPr>
    <w:r w:rsidRPr="001B47C8">
      <w:rPr>
        <w:sz w:val="16"/>
        <w:szCs w:val="16"/>
      </w:rPr>
      <w:t xml:space="preserve">Tel.: </w:t>
    </w:r>
    <w:r w:rsidRPr="00137F54">
      <w:rPr>
        <w:sz w:val="16"/>
        <w:szCs w:val="16"/>
      </w:rPr>
      <w:t>0240510620, 0240510622, 0240510623,  Fax : 0240510621</w:t>
    </w:r>
  </w:p>
  <w:p w14:paraId="4D6E5881" w14:textId="77777777" w:rsidR="00137F54" w:rsidRDefault="00137F54" w:rsidP="00137F54">
    <w:pPr>
      <w:pStyle w:val="Footer1"/>
      <w:ind w:left="284"/>
      <w:rPr>
        <w:rStyle w:val="Hyperlink"/>
        <w:color w:val="auto"/>
        <w:sz w:val="16"/>
        <w:szCs w:val="16"/>
        <w:u w:val="none"/>
      </w:rPr>
    </w:pPr>
    <w:r w:rsidRPr="001B47C8">
      <w:rPr>
        <w:sz w:val="16"/>
        <w:szCs w:val="16"/>
      </w:rPr>
      <w:t xml:space="preserve">e-mail: </w:t>
    </w:r>
    <w:r w:rsidRPr="00137F54">
      <w:rPr>
        <w:rStyle w:val="Hyperlink"/>
        <w:color w:val="auto"/>
        <w:sz w:val="16"/>
        <w:szCs w:val="16"/>
        <w:u w:val="none"/>
      </w:rPr>
      <w:t xml:space="preserve">e-mail : </w:t>
    </w:r>
    <w:hyperlink r:id="rId1" w:history="1">
      <w:r w:rsidRPr="0068466B">
        <w:rPr>
          <w:rStyle w:val="Hyperlink"/>
          <w:sz w:val="16"/>
          <w:szCs w:val="16"/>
        </w:rPr>
        <w:t>office.tulcea@apmtl.anpm.ro</w:t>
      </w:r>
    </w:hyperlink>
  </w:p>
  <w:p w14:paraId="1D46250E" w14:textId="77777777" w:rsidR="00137F54" w:rsidRPr="00E84F3C" w:rsidRDefault="00137F54" w:rsidP="00137F54">
    <w:pPr>
      <w:pStyle w:val="Footer1"/>
      <w:ind w:left="284"/>
      <w:rPr>
        <w:sz w:val="16"/>
        <w:szCs w:val="16"/>
      </w:rPr>
    </w:pPr>
    <w:r w:rsidRPr="001B47C8">
      <w:rPr>
        <w:sz w:val="16"/>
        <w:szCs w:val="16"/>
      </w:rPr>
      <w:t xml:space="preserve">website: </w:t>
    </w:r>
    <w:r w:rsidRPr="00137F54">
      <w:rPr>
        <w:sz w:val="16"/>
        <w:szCs w:val="16"/>
      </w:rPr>
      <w:t>http://apmtl.anpm.ro/</w:t>
    </w:r>
  </w:p>
  <w:p w14:paraId="4410F7E4" w14:textId="1C53198E" w:rsidR="0090061B" w:rsidRPr="00D62259" w:rsidRDefault="00242256" w:rsidP="00242256">
    <w:pPr>
      <w:pStyle w:val="Footer"/>
      <w:tabs>
        <w:tab w:val="left" w:pos="1125"/>
      </w:tabs>
      <w:rPr>
        <w:rFonts w:ascii="Trebuchet MS" w:hAnsi="Trebuchet MS"/>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A835BC6"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66C26">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66C26">
              <w:rPr>
                <w:rFonts w:ascii="Trebuchet MS" w:hAnsi="Trebuchet MS"/>
                <w:b/>
                <w:bCs/>
                <w:noProof/>
                <w:sz w:val="16"/>
                <w:szCs w:val="16"/>
              </w:rPr>
              <w:t>4</w:t>
            </w:r>
            <w:r w:rsidRPr="00FE758C">
              <w:rPr>
                <w:rFonts w:ascii="Trebuchet MS" w:hAnsi="Trebuchet MS"/>
                <w:b/>
                <w:bCs/>
                <w:sz w:val="16"/>
                <w:szCs w:val="16"/>
              </w:rPr>
              <w:fldChar w:fldCharType="end"/>
            </w:r>
          </w:p>
        </w:sdtContent>
      </w:sdt>
    </w:sdtContent>
  </w:sdt>
  <w:p w14:paraId="694C3A1E" w14:textId="29CFC94A" w:rsidR="00137F54" w:rsidRDefault="00137F54"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137F54">
      <w:rPr>
        <w:sz w:val="16"/>
        <w:szCs w:val="16"/>
      </w:rPr>
      <w:t>Tulcea , str. Isaccei, nr. 73 (Clădire Donaris), etaj 3</w:t>
    </w:r>
    <w:r>
      <w:rPr>
        <w:sz w:val="16"/>
        <w:szCs w:val="16"/>
      </w:rPr>
      <w:t>, jud. Tulcea</w:t>
    </w:r>
    <w:r w:rsidR="009927CA">
      <w:rPr>
        <w:sz w:val="16"/>
        <w:szCs w:val="16"/>
      </w:rPr>
      <w:t xml:space="preserve">, </w:t>
    </w:r>
    <w:r w:rsidR="009927CA" w:rsidRPr="009927CA">
      <w:rPr>
        <w:sz w:val="16"/>
        <w:szCs w:val="16"/>
      </w:rPr>
      <w:t>cod poștal: 820207</w:t>
    </w:r>
  </w:p>
  <w:p w14:paraId="357F7899" w14:textId="77777777" w:rsidR="00137F54" w:rsidRDefault="00D62259" w:rsidP="00F1090C">
    <w:pPr>
      <w:pStyle w:val="Footer1"/>
      <w:ind w:left="284"/>
      <w:rPr>
        <w:sz w:val="16"/>
        <w:szCs w:val="16"/>
      </w:rPr>
    </w:pPr>
    <w:r w:rsidRPr="001B47C8">
      <w:rPr>
        <w:sz w:val="16"/>
        <w:szCs w:val="16"/>
      </w:rPr>
      <w:t xml:space="preserve">Tel.: </w:t>
    </w:r>
    <w:r w:rsidR="00137F54" w:rsidRPr="00137F54">
      <w:rPr>
        <w:sz w:val="16"/>
        <w:szCs w:val="16"/>
      </w:rPr>
      <w:t>0240510620, 0240510622, 0240510623,  Fax : 0240510621</w:t>
    </w:r>
  </w:p>
  <w:p w14:paraId="4F4901D5" w14:textId="2B279650" w:rsidR="00137F54" w:rsidRDefault="00D62259" w:rsidP="00137F54">
    <w:pPr>
      <w:pStyle w:val="Footer1"/>
      <w:ind w:left="284"/>
      <w:rPr>
        <w:rStyle w:val="Hyperlink"/>
        <w:color w:val="auto"/>
        <w:sz w:val="16"/>
        <w:szCs w:val="16"/>
        <w:u w:val="none"/>
      </w:rPr>
    </w:pPr>
    <w:r w:rsidRPr="001B47C8">
      <w:rPr>
        <w:sz w:val="16"/>
        <w:szCs w:val="16"/>
      </w:rPr>
      <w:t xml:space="preserve">e-mail: </w:t>
    </w:r>
    <w:r w:rsidR="00137F54" w:rsidRPr="00137F54">
      <w:rPr>
        <w:rStyle w:val="Hyperlink"/>
        <w:color w:val="auto"/>
        <w:sz w:val="16"/>
        <w:szCs w:val="16"/>
        <w:u w:val="none"/>
      </w:rPr>
      <w:t xml:space="preserve">e-mail : </w:t>
    </w:r>
    <w:hyperlink r:id="rId1" w:history="1">
      <w:r w:rsidR="00137F54" w:rsidRPr="0068466B">
        <w:rPr>
          <w:rStyle w:val="Hyperlink"/>
          <w:sz w:val="16"/>
          <w:szCs w:val="16"/>
        </w:rPr>
        <w:t>office.tulcea@apmtl.anpm.ro</w:t>
      </w:r>
    </w:hyperlink>
  </w:p>
  <w:p w14:paraId="051FD53C" w14:textId="319AF2D2" w:rsidR="001B47C8" w:rsidRPr="00E84F3C" w:rsidRDefault="00D62259" w:rsidP="00137F54">
    <w:pPr>
      <w:pStyle w:val="Footer1"/>
      <w:ind w:left="284"/>
      <w:rPr>
        <w:sz w:val="16"/>
        <w:szCs w:val="16"/>
      </w:rPr>
    </w:pPr>
    <w:r w:rsidRPr="001B47C8">
      <w:rPr>
        <w:sz w:val="16"/>
        <w:szCs w:val="16"/>
      </w:rPr>
      <w:t xml:space="preserve">website: </w:t>
    </w:r>
    <w:bookmarkEnd w:id="1"/>
    <w:bookmarkEnd w:id="2"/>
    <w:bookmarkEnd w:id="3"/>
    <w:bookmarkEnd w:id="4"/>
    <w:bookmarkEnd w:id="5"/>
    <w:bookmarkEnd w:id="6"/>
    <w:r w:rsidR="00137F54" w:rsidRPr="00137F54">
      <w:rPr>
        <w:sz w:val="16"/>
        <w:szCs w:val="16"/>
      </w:rPr>
      <w:t>http://apmtl.anpm.ro/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B9FC2" w14:textId="77777777" w:rsidR="00A81F94" w:rsidRDefault="00A81F94" w:rsidP="00143ACD">
      <w:pPr>
        <w:spacing w:after="0" w:line="240" w:lineRule="auto"/>
      </w:pPr>
      <w:r>
        <w:separator/>
      </w:r>
    </w:p>
  </w:footnote>
  <w:footnote w:type="continuationSeparator" w:id="0">
    <w:p w14:paraId="56BECE90" w14:textId="77777777" w:rsidR="00A81F94" w:rsidRDefault="00A81F94"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7DC04E90" w:rsidR="00143ACD" w:rsidRDefault="00A81F94" w:rsidP="00866C26">
    <w:pPr>
      <w:spacing w:line="360" w:lineRule="auto"/>
      <w:ind w:left="284"/>
      <w:jc w:val="center"/>
    </w:pPr>
    <w:sdt>
      <w:sdtPr>
        <w:id w:val="-1423573127"/>
        <w:docPartObj>
          <w:docPartGallery w:val="Page Numbers (Margins)"/>
          <w:docPartUnique/>
        </w:docPartObj>
      </w:sdtPr>
      <w:sdtEndPr/>
      <w:sdtContent>
        <w:r w:rsidR="00AC124B">
          <w:rPr>
            <w:noProof/>
            <w:lang w:val="en-US"/>
          </w:rPr>
          <mc:AlternateContent>
            <mc:Choice Requires="wps">
              <w:drawing>
                <wp:anchor distT="0" distB="0" distL="114300" distR="114300" simplePos="0" relativeHeight="251661312" behindDoc="0" locked="0" layoutInCell="0" allowOverlap="1" wp14:anchorId="3A188960" wp14:editId="5A5AF400">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583FB" w14:textId="77777777" w:rsidR="00AC124B" w:rsidRDefault="00AC124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A353EF" w:rsidRPr="00A353EF">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07E583FB" w14:textId="77777777" w:rsidR="00AC124B" w:rsidRDefault="00AC124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A353EF" w:rsidRPr="00A353EF">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866C26">
      <w:rPr>
        <w:noProof/>
        <w:lang w:val="en-US"/>
      </w:rPr>
      <w:drawing>
        <wp:inline distT="0" distB="0" distL="0" distR="0" wp14:anchorId="74A3047C" wp14:editId="2CF41C10">
          <wp:extent cx="6179736" cy="12660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5015" cy="1304052"/>
                  </a:xfrm>
                  <a:prstGeom prst="rect">
                    <a:avLst/>
                  </a:prstGeom>
                  <a:noFill/>
                </pic:spPr>
              </pic:pic>
            </a:graphicData>
          </a:graphic>
        </wp:inline>
      </w:drawing>
    </w:r>
    <w:r w:rsidR="00E84F3C" w:rsidRPr="00E84F3C">
      <w:t xml:space="preserve"> </w:t>
    </w:r>
    <w:r w:rsidR="00866C26" w:rsidRPr="00137F54">
      <w:rPr>
        <w:rFonts w:ascii="Trebuchet MS" w:hAnsi="Trebuchet MS"/>
        <w:b/>
        <w:bCs/>
        <w:sz w:val="28"/>
        <w:szCs w:val="28"/>
      </w:rPr>
      <w:t>AGENŢIA PENTRU PROTECŢIA MEDIULUI TULCEA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2CEF3B37">
          <wp:simplePos x="0" y="0"/>
          <wp:positionH relativeFrom="page">
            <wp:posOffset>561975</wp:posOffset>
          </wp:positionH>
          <wp:positionV relativeFrom="paragraph">
            <wp:posOffset>-312420</wp:posOffset>
          </wp:positionV>
          <wp:extent cx="6734175" cy="13049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28AA"/>
    <w:multiLevelType w:val="hybridMultilevel"/>
    <w:tmpl w:val="86BA148C"/>
    <w:lvl w:ilvl="0" w:tplc="5052DF0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4802FF"/>
    <w:multiLevelType w:val="hybridMultilevel"/>
    <w:tmpl w:val="BC301AA8"/>
    <w:lvl w:ilvl="0" w:tplc="6E3C6BD4">
      <w:start w:val="1"/>
      <w:numFmt w:val="lowerLetter"/>
      <w:lvlText w:val="%1)"/>
      <w:lvlJc w:val="left"/>
      <w:pPr>
        <w:ind w:left="360" w:hanging="360"/>
      </w:pPr>
      <w:rPr>
        <w:rFonts w:cs="Times New Roman"/>
        <w:b w:val="0"/>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1567EA"/>
    <w:multiLevelType w:val="multilevel"/>
    <w:tmpl w:val="94C4A0B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nsid w:val="69292945"/>
    <w:multiLevelType w:val="hybridMultilevel"/>
    <w:tmpl w:val="DE888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3153C"/>
    <w:rsid w:val="00042469"/>
    <w:rsid w:val="000C0E50"/>
    <w:rsid w:val="000E1DC5"/>
    <w:rsid w:val="001023CB"/>
    <w:rsid w:val="001106DF"/>
    <w:rsid w:val="00137F54"/>
    <w:rsid w:val="0014274F"/>
    <w:rsid w:val="00143ACD"/>
    <w:rsid w:val="001464D7"/>
    <w:rsid w:val="001B47C8"/>
    <w:rsid w:val="001E6BD9"/>
    <w:rsid w:val="00217AB0"/>
    <w:rsid w:val="00242256"/>
    <w:rsid w:val="002676EB"/>
    <w:rsid w:val="00273D47"/>
    <w:rsid w:val="00283F22"/>
    <w:rsid w:val="00302721"/>
    <w:rsid w:val="00354326"/>
    <w:rsid w:val="003C0548"/>
    <w:rsid w:val="00414798"/>
    <w:rsid w:val="0042005C"/>
    <w:rsid w:val="00482EF6"/>
    <w:rsid w:val="004A5C08"/>
    <w:rsid w:val="004B7417"/>
    <w:rsid w:val="004C0CE7"/>
    <w:rsid w:val="004C7186"/>
    <w:rsid w:val="004E0882"/>
    <w:rsid w:val="004F0F51"/>
    <w:rsid w:val="0051560F"/>
    <w:rsid w:val="0053065D"/>
    <w:rsid w:val="00613E65"/>
    <w:rsid w:val="00631298"/>
    <w:rsid w:val="006344D5"/>
    <w:rsid w:val="006A1311"/>
    <w:rsid w:val="006A261F"/>
    <w:rsid w:val="006D65DB"/>
    <w:rsid w:val="00701B87"/>
    <w:rsid w:val="007238B9"/>
    <w:rsid w:val="00753CCD"/>
    <w:rsid w:val="007D4A5C"/>
    <w:rsid w:val="007E6483"/>
    <w:rsid w:val="0081504B"/>
    <w:rsid w:val="008507D9"/>
    <w:rsid w:val="008631FB"/>
    <w:rsid w:val="00866C26"/>
    <w:rsid w:val="008A182D"/>
    <w:rsid w:val="008C7811"/>
    <w:rsid w:val="008D246C"/>
    <w:rsid w:val="008E19DC"/>
    <w:rsid w:val="0090061B"/>
    <w:rsid w:val="009142A5"/>
    <w:rsid w:val="0093596E"/>
    <w:rsid w:val="009927CA"/>
    <w:rsid w:val="009A3973"/>
    <w:rsid w:val="009B480A"/>
    <w:rsid w:val="009B5F83"/>
    <w:rsid w:val="00A0719A"/>
    <w:rsid w:val="00A353EF"/>
    <w:rsid w:val="00A81F94"/>
    <w:rsid w:val="00A906B5"/>
    <w:rsid w:val="00AC124B"/>
    <w:rsid w:val="00B44026"/>
    <w:rsid w:val="00B66053"/>
    <w:rsid w:val="00BC4C26"/>
    <w:rsid w:val="00BE0746"/>
    <w:rsid w:val="00C02DFA"/>
    <w:rsid w:val="00C545F6"/>
    <w:rsid w:val="00C61733"/>
    <w:rsid w:val="00CF21B0"/>
    <w:rsid w:val="00D1499F"/>
    <w:rsid w:val="00D356FA"/>
    <w:rsid w:val="00D41783"/>
    <w:rsid w:val="00D447FB"/>
    <w:rsid w:val="00D62259"/>
    <w:rsid w:val="00D8381D"/>
    <w:rsid w:val="00DE792C"/>
    <w:rsid w:val="00E03C38"/>
    <w:rsid w:val="00E35AD6"/>
    <w:rsid w:val="00E82CD9"/>
    <w:rsid w:val="00E84F3C"/>
    <w:rsid w:val="00E97C05"/>
    <w:rsid w:val="00E97EC1"/>
    <w:rsid w:val="00ED25D0"/>
    <w:rsid w:val="00F1090C"/>
    <w:rsid w:val="00F77BC1"/>
    <w:rsid w:val="00F85478"/>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35154">
      <w:bodyDiv w:val="1"/>
      <w:marLeft w:val="0"/>
      <w:marRight w:val="0"/>
      <w:marTop w:val="0"/>
      <w:marBottom w:val="0"/>
      <w:divBdr>
        <w:top w:val="none" w:sz="0" w:space="0" w:color="auto"/>
        <w:left w:val="none" w:sz="0" w:space="0" w:color="auto"/>
        <w:bottom w:val="none" w:sz="0" w:space="0" w:color="auto"/>
        <w:right w:val="none" w:sz="0" w:space="0" w:color="auto"/>
      </w:divBdr>
    </w:div>
    <w:div w:id="15351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9C8A-12EA-4540-9248-CB2E305B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3507</Words>
  <Characters>19996</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Cecilia Ivanov</cp:lastModifiedBy>
  <cp:revision>8</cp:revision>
  <cp:lastPrinted>2024-01-22T12:14:00Z</cp:lastPrinted>
  <dcterms:created xsi:type="dcterms:W3CDTF">2024-01-25T08:28:00Z</dcterms:created>
  <dcterms:modified xsi:type="dcterms:W3CDTF">2024-01-29T09:06:00Z</dcterms:modified>
</cp:coreProperties>
</file>