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B2275" w14:textId="77777777" w:rsidR="007363D8" w:rsidRPr="007363D8" w:rsidRDefault="007363D8" w:rsidP="007363D8">
      <w:pPr>
        <w:spacing w:after="0" w:line="240" w:lineRule="auto"/>
        <w:jc w:val="center"/>
        <w:rPr>
          <w:rFonts w:ascii="Trebuchet MS" w:hAnsi="Trebuchet MS"/>
          <w:b/>
        </w:rPr>
      </w:pPr>
      <w:r w:rsidRPr="007363D8">
        <w:rPr>
          <w:rFonts w:ascii="Trebuchet MS" w:hAnsi="Trebuchet MS"/>
          <w:b/>
        </w:rPr>
        <w:t>DECIZIA ETAPEI DE ÎNCADRARE</w:t>
      </w:r>
    </w:p>
    <w:p w14:paraId="2BB5B573" w14:textId="77777777" w:rsidR="007363D8" w:rsidRPr="007363D8" w:rsidRDefault="007363D8" w:rsidP="007363D8">
      <w:pPr>
        <w:keepNext/>
        <w:tabs>
          <w:tab w:val="center" w:pos="4987"/>
          <w:tab w:val="left" w:pos="7650"/>
        </w:tabs>
        <w:spacing w:after="0" w:line="240" w:lineRule="auto"/>
        <w:jc w:val="center"/>
        <w:outlineLvl w:val="1"/>
        <w:rPr>
          <w:rFonts w:ascii="Trebuchet MS" w:eastAsia="SimSun" w:hAnsi="Trebuchet MS"/>
          <w:b/>
          <w:bCs/>
          <w:iCs/>
        </w:rPr>
      </w:pPr>
      <w:r w:rsidRPr="007363D8">
        <w:rPr>
          <w:rFonts w:ascii="Trebuchet MS" w:eastAsia="SimSun" w:hAnsi="Trebuchet MS"/>
          <w:b/>
          <w:bCs/>
          <w:iCs/>
        </w:rPr>
        <w:t xml:space="preserve">Draft </w:t>
      </w:r>
    </w:p>
    <w:p w14:paraId="74FED989" w14:textId="77777777" w:rsidR="007363D8" w:rsidRDefault="007363D8" w:rsidP="007363D8">
      <w:pPr>
        <w:tabs>
          <w:tab w:val="center" w:pos="4873"/>
        </w:tabs>
        <w:spacing w:after="0" w:line="240" w:lineRule="auto"/>
        <w:jc w:val="both"/>
        <w:rPr>
          <w:rFonts w:ascii="Trebuchet MS" w:hAnsi="Trebuchet MS"/>
        </w:rPr>
      </w:pPr>
      <w:r w:rsidRPr="007363D8">
        <w:rPr>
          <w:rFonts w:ascii="Trebuchet MS" w:hAnsi="Trebuchet MS"/>
        </w:rPr>
        <w:t xml:space="preserve">   </w:t>
      </w:r>
      <w:r w:rsidRPr="007363D8">
        <w:rPr>
          <w:rFonts w:ascii="Trebuchet MS" w:hAnsi="Trebuchet MS"/>
        </w:rPr>
        <w:tab/>
      </w:r>
    </w:p>
    <w:p w14:paraId="7B9B69D3" w14:textId="77777777" w:rsidR="007363D8" w:rsidRPr="007363D8" w:rsidRDefault="007363D8" w:rsidP="007363D8">
      <w:pPr>
        <w:tabs>
          <w:tab w:val="center" w:pos="4873"/>
        </w:tabs>
        <w:spacing w:after="0" w:line="240" w:lineRule="auto"/>
        <w:jc w:val="both"/>
        <w:rPr>
          <w:rFonts w:ascii="Trebuchet MS" w:hAnsi="Trebuchet MS"/>
        </w:rPr>
      </w:pPr>
    </w:p>
    <w:p w14:paraId="6FEC5806" w14:textId="2F0B6311"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Ca urmare a solicitării de emitere a acordului de mediu adresate de </w:t>
      </w:r>
      <w:r w:rsidRPr="007363D8">
        <w:rPr>
          <w:rFonts w:ascii="Trebuchet MS" w:eastAsia="Times New Roman" w:hAnsi="Trebuchet MS"/>
          <w:b/>
          <w:bCs/>
          <w:kern w:val="32"/>
          <w:lang w:eastAsia="x-none"/>
        </w:rPr>
        <w:t>SÂRBU ELENA</w:t>
      </w:r>
      <w:r w:rsidRPr="007363D8">
        <w:rPr>
          <w:rFonts w:ascii="Trebuchet MS" w:hAnsi="Trebuchet MS"/>
          <w:b/>
        </w:rPr>
        <w:t xml:space="preserve">, </w:t>
      </w:r>
      <w:r w:rsidRPr="007363D8">
        <w:rPr>
          <w:rFonts w:ascii="Trebuchet MS" w:hAnsi="Trebuchet MS"/>
        </w:rPr>
        <w:t xml:space="preserve">cu domiciliul în </w:t>
      </w:r>
      <w:r w:rsidRPr="007363D8">
        <w:rPr>
          <w:rFonts w:ascii="Trebuchet MS" w:hAnsi="Trebuchet MS"/>
          <w:color w:val="000000"/>
        </w:rPr>
        <w:t>Tulcea, str. Păcii, nr. 207D, jud. Tulcea</w:t>
      </w:r>
      <w:r w:rsidRPr="007363D8">
        <w:rPr>
          <w:rFonts w:ascii="Trebuchet MS" w:hAnsi="Trebuchet MS"/>
        </w:rPr>
        <w:t xml:space="preserve">, înregistrată la APM Tulcea cu nr. </w:t>
      </w:r>
      <w:r w:rsidRPr="007363D8">
        <w:rPr>
          <w:rFonts w:ascii="Trebuchet MS" w:hAnsi="Trebuchet MS"/>
        </w:rPr>
        <w:t xml:space="preserve">11437/31.08.2023 </w:t>
      </w:r>
      <w:r w:rsidRPr="007363D8">
        <w:rPr>
          <w:rFonts w:ascii="Trebuchet MS" w:hAnsi="Trebuchet MS"/>
        </w:rPr>
        <w:t xml:space="preserve">și a depunerii memoriului de prezentare, înregistrat la APM Tulcea cu nr. </w:t>
      </w:r>
      <w:r>
        <w:rPr>
          <w:rFonts w:ascii="Trebuchet MS" w:hAnsi="Trebuchet MS"/>
        </w:rPr>
        <w:t>15739/14.12</w:t>
      </w:r>
      <w:r w:rsidRPr="007363D8">
        <w:rPr>
          <w:rFonts w:ascii="Trebuchet MS" w:hAnsi="Trebuchet MS"/>
        </w:rPr>
        <w:t>.2023 și în baza:</w:t>
      </w:r>
    </w:p>
    <w:p w14:paraId="58F9D6BD" w14:textId="77777777" w:rsidR="007363D8" w:rsidRPr="007363D8" w:rsidRDefault="007363D8" w:rsidP="007363D8">
      <w:pPr>
        <w:spacing w:after="0" w:line="240" w:lineRule="auto"/>
        <w:jc w:val="both"/>
        <w:rPr>
          <w:rFonts w:ascii="Trebuchet MS" w:hAnsi="Trebuchet MS"/>
          <w:b/>
        </w:rPr>
      </w:pPr>
      <w:r w:rsidRPr="007363D8">
        <w:rPr>
          <w:rFonts w:ascii="Trebuchet MS" w:hAnsi="Trebuchet MS"/>
        </w:rPr>
        <w:t xml:space="preserve">-  </w:t>
      </w:r>
      <w:r w:rsidRPr="007363D8">
        <w:rPr>
          <w:rFonts w:ascii="Trebuchet MS" w:hAnsi="Trebuchet MS"/>
          <w:b/>
        </w:rPr>
        <w:t xml:space="preserve">Legii nr. 292/2018 </w:t>
      </w:r>
      <w:r w:rsidRPr="007363D8">
        <w:rPr>
          <w:rFonts w:ascii="Trebuchet MS" w:hAnsi="Trebuchet MS"/>
        </w:rPr>
        <w:t>privind evaluarea impactului anumitor proiecte publice și private asupra mediului, cu modificările și completările ulterioare;</w:t>
      </w:r>
    </w:p>
    <w:p w14:paraId="03AFF48B"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w:t>
      </w:r>
      <w:r w:rsidRPr="007363D8">
        <w:rPr>
          <w:rFonts w:ascii="Trebuchet MS" w:hAnsi="Trebuchet MS"/>
          <w:b/>
        </w:rPr>
        <w:t xml:space="preserve"> Ordonanței de Urgență a Guvernului nr. 57/2007 </w:t>
      </w:r>
      <w:r w:rsidRPr="007363D8">
        <w:rPr>
          <w:rFonts w:ascii="Trebuchet MS" w:hAnsi="Trebuchet MS"/>
        </w:rPr>
        <w:t>privind regimul ariilor naturale protejate, conservarea habitatelor naturale, a florei și faunei sălbatice, aprobata cu modificările și completările prin Legea nr.49/2011, cu modificările și completările ulterioare;</w:t>
      </w:r>
    </w:p>
    <w:p w14:paraId="1B1F4E19"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Autoritatea competentă pentru protecția mediului Tulcea decide, ca urmare a consultărilor desfășurate în cadrul sedinței Comisiei de Analiză Tehnica din data de </w:t>
      </w:r>
      <w:r>
        <w:rPr>
          <w:rFonts w:ascii="Trebuchet MS" w:hAnsi="Trebuchet MS"/>
        </w:rPr>
        <w:t>30.01.2024</w:t>
      </w:r>
      <w:r w:rsidRPr="007363D8">
        <w:rPr>
          <w:rFonts w:ascii="Trebuchet MS" w:hAnsi="Trebuchet MS"/>
        </w:rPr>
        <w:t xml:space="preserve"> că proiectul</w:t>
      </w:r>
      <w:r w:rsidRPr="007363D8">
        <w:rPr>
          <w:rFonts w:ascii="Trebuchet MS" w:hAnsi="Trebuchet MS"/>
          <w:b/>
        </w:rPr>
        <w:t xml:space="preserve"> „ÎNFIINȚARE TRUP DE PĂDURE ÎN COMUNA VALEA NUCARILOR, JUDEȚ TULCEA”, </w:t>
      </w:r>
      <w:r w:rsidRPr="007363D8">
        <w:rPr>
          <w:rFonts w:ascii="Trebuchet MS" w:hAnsi="Trebuchet MS"/>
        </w:rPr>
        <w:t>propus a se amplasa în extravilanul com Valea Nucarilor, jud. Tulcea, teren identificat prin:</w:t>
      </w:r>
    </w:p>
    <w:p w14:paraId="39F75C90" w14:textId="77777777" w:rsidR="007363D8" w:rsidRPr="007363D8" w:rsidRDefault="007363D8" w:rsidP="007363D8">
      <w:pPr>
        <w:pStyle w:val="ListParagraph"/>
        <w:numPr>
          <w:ilvl w:val="0"/>
          <w:numId w:val="14"/>
        </w:numPr>
        <w:jc w:val="both"/>
        <w:rPr>
          <w:rFonts w:ascii="Trebuchet MS" w:hAnsi="Trebuchet MS"/>
        </w:rPr>
      </w:pPr>
      <w:proofErr w:type="spellStart"/>
      <w:proofErr w:type="gramStart"/>
      <w:r w:rsidRPr="007363D8">
        <w:rPr>
          <w:rFonts w:ascii="Trebuchet MS" w:hAnsi="Trebuchet MS"/>
        </w:rPr>
        <w:t>tarla</w:t>
      </w:r>
      <w:proofErr w:type="spellEnd"/>
      <w:proofErr w:type="gramEnd"/>
      <w:r w:rsidRPr="007363D8">
        <w:rPr>
          <w:rFonts w:ascii="Trebuchet MS" w:hAnsi="Trebuchet MS"/>
        </w:rPr>
        <w:t xml:space="preserve"> 90, </w:t>
      </w:r>
      <w:proofErr w:type="spellStart"/>
      <w:r w:rsidRPr="007363D8">
        <w:rPr>
          <w:rFonts w:ascii="Trebuchet MS" w:hAnsi="Trebuchet MS"/>
        </w:rPr>
        <w:t>parcela</w:t>
      </w:r>
      <w:proofErr w:type="spellEnd"/>
      <w:r w:rsidRPr="007363D8">
        <w:rPr>
          <w:rFonts w:ascii="Trebuchet MS" w:hAnsi="Trebuchet MS"/>
        </w:rPr>
        <w:t xml:space="preserve"> 747, suprafața de 12052 mp, cu nr. cadastral 31385, carte funciară 31385, UAT </w:t>
      </w:r>
      <w:proofErr w:type="spellStart"/>
      <w:r w:rsidRPr="007363D8">
        <w:rPr>
          <w:rFonts w:ascii="Trebuchet MS" w:hAnsi="Trebuchet MS"/>
        </w:rPr>
        <w:t>Valea</w:t>
      </w:r>
      <w:proofErr w:type="spellEnd"/>
      <w:r w:rsidRPr="007363D8">
        <w:rPr>
          <w:rFonts w:ascii="Trebuchet MS" w:hAnsi="Trebuchet MS"/>
        </w:rPr>
        <w:t xml:space="preserve"> </w:t>
      </w:r>
      <w:proofErr w:type="spellStart"/>
      <w:r w:rsidRPr="007363D8">
        <w:rPr>
          <w:rFonts w:ascii="Trebuchet MS" w:hAnsi="Trebuchet MS"/>
        </w:rPr>
        <w:t>Nucarilor</w:t>
      </w:r>
      <w:proofErr w:type="spellEnd"/>
      <w:r w:rsidRPr="007363D8">
        <w:rPr>
          <w:rFonts w:ascii="Trebuchet MS" w:hAnsi="Trebuchet MS"/>
        </w:rPr>
        <w:t>;</w:t>
      </w:r>
    </w:p>
    <w:p w14:paraId="5034A758" w14:textId="77777777" w:rsidR="007363D8" w:rsidRPr="007363D8" w:rsidRDefault="007363D8" w:rsidP="007363D8">
      <w:pPr>
        <w:pStyle w:val="ListParagraph"/>
        <w:numPr>
          <w:ilvl w:val="0"/>
          <w:numId w:val="14"/>
        </w:numPr>
        <w:jc w:val="both"/>
        <w:rPr>
          <w:rFonts w:ascii="Trebuchet MS" w:hAnsi="Trebuchet MS"/>
        </w:rPr>
      </w:pPr>
      <w:proofErr w:type="spellStart"/>
      <w:proofErr w:type="gramStart"/>
      <w:r w:rsidRPr="007363D8">
        <w:rPr>
          <w:rFonts w:ascii="Trebuchet MS" w:hAnsi="Trebuchet MS"/>
        </w:rPr>
        <w:t>tarla</w:t>
      </w:r>
      <w:proofErr w:type="spellEnd"/>
      <w:proofErr w:type="gramEnd"/>
      <w:r w:rsidRPr="007363D8">
        <w:rPr>
          <w:rFonts w:ascii="Trebuchet MS" w:hAnsi="Trebuchet MS"/>
        </w:rPr>
        <w:t xml:space="preserve"> 90, </w:t>
      </w:r>
      <w:proofErr w:type="spellStart"/>
      <w:r w:rsidRPr="007363D8">
        <w:rPr>
          <w:rFonts w:ascii="Trebuchet MS" w:hAnsi="Trebuchet MS"/>
        </w:rPr>
        <w:t>parcela</w:t>
      </w:r>
      <w:proofErr w:type="spellEnd"/>
      <w:r w:rsidRPr="007363D8">
        <w:rPr>
          <w:rFonts w:ascii="Trebuchet MS" w:hAnsi="Trebuchet MS"/>
        </w:rPr>
        <w:t xml:space="preserve"> 747, suprafața de 9843 mp, cu nr. cadastral 35131, carte funciară 35131, UAT </w:t>
      </w:r>
      <w:proofErr w:type="spellStart"/>
      <w:r w:rsidRPr="007363D8">
        <w:rPr>
          <w:rFonts w:ascii="Trebuchet MS" w:hAnsi="Trebuchet MS"/>
        </w:rPr>
        <w:t>Valea</w:t>
      </w:r>
      <w:proofErr w:type="spellEnd"/>
      <w:r w:rsidRPr="007363D8">
        <w:rPr>
          <w:rFonts w:ascii="Trebuchet MS" w:hAnsi="Trebuchet MS"/>
        </w:rPr>
        <w:t xml:space="preserve"> </w:t>
      </w:r>
      <w:proofErr w:type="spellStart"/>
      <w:r w:rsidRPr="007363D8">
        <w:rPr>
          <w:rFonts w:ascii="Trebuchet MS" w:hAnsi="Trebuchet MS"/>
        </w:rPr>
        <w:t>Nucarilor</w:t>
      </w:r>
      <w:proofErr w:type="spellEnd"/>
      <w:r w:rsidRPr="007363D8">
        <w:rPr>
          <w:rFonts w:ascii="Trebuchet MS" w:hAnsi="Trebuchet MS"/>
        </w:rPr>
        <w:t>;</w:t>
      </w:r>
    </w:p>
    <w:p w14:paraId="496F98B9" w14:textId="0F04AE98" w:rsidR="007363D8" w:rsidRPr="007363D8" w:rsidRDefault="007363D8" w:rsidP="007363D8">
      <w:pPr>
        <w:jc w:val="both"/>
        <w:rPr>
          <w:rFonts w:ascii="Trebuchet MS" w:hAnsi="Trebuchet MS"/>
          <w:lang w:val="en-US"/>
        </w:rPr>
      </w:pPr>
      <w:r w:rsidRPr="007363D8">
        <w:rPr>
          <w:rFonts w:ascii="Trebuchet MS" w:hAnsi="Trebuchet MS"/>
        </w:rPr>
        <w:t xml:space="preserve"> </w:t>
      </w:r>
      <w:r w:rsidRPr="007363D8">
        <w:rPr>
          <w:rFonts w:ascii="Trebuchet MS" w:hAnsi="Trebuchet MS"/>
          <w:b/>
        </w:rPr>
        <w:t>nu se supune evaluării impactului asupra mediului</w:t>
      </w:r>
      <w:r w:rsidRPr="007363D8">
        <w:rPr>
          <w:rFonts w:ascii="Trebuchet MS" w:hAnsi="Trebuchet MS"/>
        </w:rPr>
        <w:t xml:space="preserve">.                                                                                                                                                                                                                                                                                                                                                                                                                                                                                                                                                                                                                                                                                                                                                                                                                                                                                                                                                                                                                                                                                                                                                                                                                                                                                                                                                                                                                                                        </w:t>
      </w:r>
    </w:p>
    <w:p w14:paraId="727CFCA4" w14:textId="4189D2C5" w:rsidR="007363D8" w:rsidRPr="007363D8" w:rsidRDefault="007363D8" w:rsidP="007363D8">
      <w:pPr>
        <w:autoSpaceDE w:val="0"/>
        <w:autoSpaceDN w:val="0"/>
        <w:adjustRightInd w:val="0"/>
        <w:spacing w:after="0" w:line="240" w:lineRule="auto"/>
        <w:jc w:val="both"/>
        <w:rPr>
          <w:rFonts w:ascii="Trebuchet MS" w:hAnsi="Trebuchet MS"/>
          <w:b/>
        </w:rPr>
      </w:pPr>
      <w:r w:rsidRPr="007363D8">
        <w:rPr>
          <w:rFonts w:ascii="Trebuchet MS" w:hAnsi="Trebuchet MS"/>
          <w:b/>
        </w:rPr>
        <w:t>Justificarea prezentei decizii:</w:t>
      </w:r>
      <w:r w:rsidRPr="007363D8">
        <w:rPr>
          <w:rFonts w:ascii="Trebuchet MS" w:hAnsi="Trebuchet MS"/>
          <w:b/>
        </w:rPr>
        <w:tab/>
        <w:t xml:space="preserve"> </w:t>
      </w:r>
    </w:p>
    <w:p w14:paraId="3FF512F8" w14:textId="77777777" w:rsidR="007363D8" w:rsidRPr="007363D8" w:rsidRDefault="007363D8" w:rsidP="007363D8">
      <w:pPr>
        <w:autoSpaceDE w:val="0"/>
        <w:autoSpaceDN w:val="0"/>
        <w:adjustRightInd w:val="0"/>
        <w:spacing w:after="0" w:line="240" w:lineRule="auto"/>
        <w:jc w:val="both"/>
        <w:rPr>
          <w:rFonts w:ascii="Trebuchet MS" w:hAnsi="Trebuchet MS"/>
          <w:b/>
        </w:rPr>
      </w:pPr>
      <w:r w:rsidRPr="007363D8">
        <w:rPr>
          <w:rFonts w:ascii="Trebuchet MS" w:hAnsi="Trebuchet MS"/>
          <w:b/>
        </w:rPr>
        <w:t>I. Motivele pe baza cărora s-a stabilit neefectuarea evaluării impactului asupra mediului sunt următoarele:</w:t>
      </w:r>
    </w:p>
    <w:p w14:paraId="37E58372" w14:textId="77777777" w:rsidR="007363D8" w:rsidRPr="007363D8" w:rsidRDefault="007363D8" w:rsidP="007363D8">
      <w:pPr>
        <w:tabs>
          <w:tab w:val="left" w:pos="993"/>
        </w:tabs>
        <w:spacing w:after="0" w:line="240" w:lineRule="auto"/>
        <w:ind w:firstLine="142"/>
        <w:jc w:val="both"/>
        <w:rPr>
          <w:rFonts w:ascii="Trebuchet MS" w:hAnsi="Trebuchet MS"/>
          <w:i/>
        </w:rPr>
      </w:pPr>
      <w:r w:rsidRPr="007363D8">
        <w:rPr>
          <w:rFonts w:ascii="Trebuchet MS" w:hAnsi="Trebuchet MS"/>
        </w:rPr>
        <w:t xml:space="preserve">a) proiectul se încadrează în prevederile Legii nr. 292/2018 privind evaluarea impactului anumitor proiecte publice și private asupra mediului, cu modificările și completările ulterioare,  </w:t>
      </w:r>
      <w:r w:rsidRPr="007363D8">
        <w:rPr>
          <w:rFonts w:ascii="Trebuchet MS" w:hAnsi="Trebuchet MS"/>
          <w:i/>
        </w:rPr>
        <w:t xml:space="preserve">Anexa nr. 2, punctul </w:t>
      </w:r>
      <w:r w:rsidRPr="007363D8">
        <w:rPr>
          <w:rStyle w:val="sttpar"/>
          <w:rFonts w:ascii="Trebuchet MS" w:hAnsi="Trebuchet MS"/>
          <w:i/>
        </w:rPr>
        <w:t>1, lit . d) împădurirea terenurilor pe care nu a existat anterior vegetaţie forestieră sau defrişare în scopul schimbării destinaţiei terenului;</w:t>
      </w:r>
    </w:p>
    <w:p w14:paraId="7AF06D99"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   b) lucrările propuse în cadrul proiectului, prin analiza criteriilor din Anexa 3 a                       Legii nr. 292/2018 privind evaluarea impactului anumitor proiecte publice și private asupra mediului, nu sunt de natură a genera un impact semnificativ asupra mediului.</w:t>
      </w:r>
    </w:p>
    <w:p w14:paraId="74A987D5" w14:textId="77777777" w:rsidR="007363D8" w:rsidRPr="007363D8" w:rsidRDefault="007363D8" w:rsidP="007363D8">
      <w:pPr>
        <w:tabs>
          <w:tab w:val="left" w:pos="720"/>
          <w:tab w:val="left" w:pos="810"/>
          <w:tab w:val="left" w:pos="993"/>
        </w:tabs>
        <w:spacing w:after="0" w:line="240" w:lineRule="auto"/>
        <w:ind w:firstLine="142"/>
        <w:jc w:val="both"/>
        <w:rPr>
          <w:rStyle w:val="sttpar"/>
          <w:rFonts w:ascii="Trebuchet MS" w:hAnsi="Trebuchet MS"/>
        </w:rPr>
      </w:pPr>
      <w:r w:rsidRPr="007363D8">
        <w:rPr>
          <w:rFonts w:ascii="Trebuchet MS" w:hAnsi="Trebuchet MS"/>
        </w:rPr>
        <w:t xml:space="preserve"> c) </w:t>
      </w:r>
      <w:r w:rsidRPr="007363D8">
        <w:rPr>
          <w:rStyle w:val="sttpar"/>
          <w:rFonts w:ascii="Trebuchet MS" w:hAnsi="Trebuchet MS"/>
        </w:rPr>
        <w:t xml:space="preserve">proiectul propus intră sub incidența art. 28 din Ordonanța de Urgență a Guvernului </w:t>
      </w:r>
      <w:r w:rsidRPr="007363D8">
        <w:rPr>
          <w:rStyle w:val="sttpar"/>
          <w:rFonts w:ascii="Trebuchet MS" w:hAnsi="Trebuchet MS"/>
        </w:rPr>
        <w:fldChar w:fldCharType="begin"/>
      </w:r>
      <w:r w:rsidRPr="007363D8">
        <w:rPr>
          <w:rStyle w:val="sttpar"/>
          <w:rFonts w:ascii="Trebuchet MS" w:hAnsi="Trebuchet MS"/>
        </w:rPr>
        <w:instrText xml:space="preserve"> HYPERLINK "http://www.legestart.ro/Ordonanta-de-urgenta-57-2007-regimul-ariilor-naturale-protejate-conservarea-habitatelor-naturale-florei-faunei-salbatice-(MjU0NTQ5).htm" </w:instrText>
      </w:r>
      <w:r w:rsidRPr="007363D8">
        <w:rPr>
          <w:rStyle w:val="sttpar"/>
          <w:rFonts w:ascii="Trebuchet MS" w:hAnsi="Trebuchet MS"/>
        </w:rPr>
        <w:fldChar w:fldCharType="separate"/>
      </w:r>
      <w:r w:rsidRPr="007363D8">
        <w:rPr>
          <w:rStyle w:val="Hyperlink"/>
          <w:rFonts w:ascii="Trebuchet MS" w:hAnsi="Trebuchet MS"/>
        </w:rPr>
        <w:t>nr.57/2007</w:t>
      </w:r>
      <w:r w:rsidRPr="007363D8">
        <w:rPr>
          <w:rStyle w:val="sttpar"/>
          <w:rFonts w:ascii="Trebuchet MS" w:hAnsi="Trebuchet MS"/>
        </w:rPr>
        <w:fldChar w:fldCharType="end"/>
      </w:r>
      <w:r w:rsidRPr="007363D8">
        <w:rPr>
          <w:rStyle w:val="sttpar"/>
          <w:rFonts w:ascii="Trebuchet MS" w:hAnsi="Trebuchet MS"/>
        </w:rPr>
        <w:t xml:space="preserve"> privind regimul ariilor naturale protejate, conservarea habitatelor naturale, a florei și faunei salbatice, cu modificările și completările ulterioare deoarece: </w:t>
      </w:r>
    </w:p>
    <w:p w14:paraId="060E641A" w14:textId="77777777" w:rsidR="007363D8" w:rsidRDefault="007363D8" w:rsidP="007363D8">
      <w:pPr>
        <w:pStyle w:val="ListParagraph"/>
        <w:numPr>
          <w:ilvl w:val="0"/>
          <w:numId w:val="15"/>
        </w:numPr>
        <w:autoSpaceDE w:val="0"/>
        <w:autoSpaceDN w:val="0"/>
        <w:adjustRightInd w:val="0"/>
        <w:jc w:val="both"/>
        <w:rPr>
          <w:rStyle w:val="sttpar"/>
          <w:rFonts w:ascii="Trebuchet MS" w:hAnsi="Trebuchet MS"/>
        </w:rPr>
      </w:pPr>
      <w:r w:rsidRPr="007363D8">
        <w:rPr>
          <w:rStyle w:val="sttpar"/>
          <w:rFonts w:ascii="Trebuchet MS" w:hAnsi="Trebuchet MS"/>
        </w:rPr>
        <w:t xml:space="preserve">nu s-au identificat </w:t>
      </w:r>
      <w:r>
        <w:rPr>
          <w:rStyle w:val="sttpar"/>
          <w:rFonts w:ascii="Trebuchet MS" w:hAnsi="Trebuchet MS"/>
        </w:rPr>
        <w:t xml:space="preserve">ANPIC  </w:t>
      </w:r>
      <w:proofErr w:type="spellStart"/>
      <w:r>
        <w:rPr>
          <w:rStyle w:val="sttpar"/>
          <w:rFonts w:ascii="Trebuchet MS" w:hAnsi="Trebuchet MS"/>
        </w:rPr>
        <w:t>intersectate</w:t>
      </w:r>
      <w:proofErr w:type="spellEnd"/>
      <w:r>
        <w:rPr>
          <w:rStyle w:val="sttpar"/>
          <w:rFonts w:ascii="Trebuchet MS" w:hAnsi="Trebuchet MS"/>
        </w:rPr>
        <w:t xml:space="preserve"> de </w:t>
      </w:r>
      <w:proofErr w:type="spellStart"/>
      <w:r>
        <w:rPr>
          <w:rStyle w:val="sttpar"/>
          <w:rFonts w:ascii="Trebuchet MS" w:hAnsi="Trebuchet MS"/>
        </w:rPr>
        <w:t>proiect</w:t>
      </w:r>
      <w:proofErr w:type="spellEnd"/>
      <w:r>
        <w:rPr>
          <w:rStyle w:val="sttpar"/>
          <w:rFonts w:ascii="Trebuchet MS" w:hAnsi="Trebuchet MS"/>
        </w:rPr>
        <w:t>;</w:t>
      </w:r>
    </w:p>
    <w:p w14:paraId="0F784E64" w14:textId="77777777" w:rsidR="007363D8" w:rsidRDefault="007363D8" w:rsidP="007363D8">
      <w:pPr>
        <w:pStyle w:val="ListParagraph"/>
        <w:numPr>
          <w:ilvl w:val="0"/>
          <w:numId w:val="15"/>
        </w:numPr>
        <w:autoSpaceDE w:val="0"/>
        <w:autoSpaceDN w:val="0"/>
        <w:adjustRightInd w:val="0"/>
        <w:jc w:val="both"/>
        <w:rPr>
          <w:rStyle w:val="sttpar"/>
          <w:rFonts w:ascii="Trebuchet MS" w:hAnsi="Trebuchet MS"/>
        </w:rPr>
      </w:pPr>
      <w:r w:rsidRPr="007363D8">
        <w:rPr>
          <w:rStyle w:val="sttpar"/>
          <w:rFonts w:ascii="Trebuchet MS" w:hAnsi="Trebuchet MS"/>
        </w:rPr>
        <w:t xml:space="preserve">s-au </w:t>
      </w:r>
      <w:proofErr w:type="spellStart"/>
      <w:r w:rsidRPr="007363D8">
        <w:rPr>
          <w:rStyle w:val="sttpar"/>
          <w:rFonts w:ascii="Trebuchet MS" w:hAnsi="Trebuchet MS"/>
        </w:rPr>
        <w:t>identificat</w:t>
      </w:r>
      <w:proofErr w:type="spellEnd"/>
      <w:r w:rsidRPr="007363D8">
        <w:rPr>
          <w:rStyle w:val="sttpar"/>
          <w:rFonts w:ascii="Trebuchet MS" w:hAnsi="Trebuchet MS"/>
        </w:rPr>
        <w:t xml:space="preserve"> ANPIC </w:t>
      </w:r>
      <w:proofErr w:type="spellStart"/>
      <w:r w:rsidRPr="007363D8">
        <w:rPr>
          <w:rStyle w:val="sttpar"/>
          <w:rFonts w:ascii="Trebuchet MS" w:hAnsi="Trebuchet MS"/>
        </w:rPr>
        <w:t>învecinate</w:t>
      </w:r>
      <w:proofErr w:type="spellEnd"/>
      <w:r w:rsidRPr="007363D8">
        <w:rPr>
          <w:rStyle w:val="sttpar"/>
          <w:rFonts w:ascii="Trebuchet MS" w:hAnsi="Trebuchet MS"/>
        </w:rPr>
        <w:t xml:space="preserve"> aflate în zona de influenţă a proiectului, respectiv ROSPA0031 Delta Dunarii și Complexul Razim Sinoe și ROSCI0065 Delta Dunarii; </w:t>
      </w:r>
    </w:p>
    <w:p w14:paraId="182C4E10" w14:textId="77777777" w:rsidR="007363D8" w:rsidRDefault="007363D8" w:rsidP="007363D8">
      <w:pPr>
        <w:pStyle w:val="ListParagraph"/>
        <w:numPr>
          <w:ilvl w:val="0"/>
          <w:numId w:val="15"/>
        </w:numPr>
        <w:autoSpaceDE w:val="0"/>
        <w:autoSpaceDN w:val="0"/>
        <w:adjustRightInd w:val="0"/>
        <w:jc w:val="both"/>
        <w:rPr>
          <w:rStyle w:val="sttpar"/>
          <w:rFonts w:ascii="Trebuchet MS" w:hAnsi="Trebuchet MS"/>
        </w:rPr>
      </w:pPr>
      <w:r w:rsidRPr="007363D8">
        <w:rPr>
          <w:rStyle w:val="sttpar"/>
          <w:rFonts w:ascii="Trebuchet MS" w:hAnsi="Trebuchet MS"/>
        </w:rPr>
        <w:t xml:space="preserve">s-au </w:t>
      </w:r>
      <w:proofErr w:type="spellStart"/>
      <w:r w:rsidRPr="007363D8">
        <w:rPr>
          <w:rStyle w:val="sttpar"/>
          <w:rFonts w:ascii="Trebuchet MS" w:hAnsi="Trebuchet MS"/>
        </w:rPr>
        <w:t>identificat</w:t>
      </w:r>
      <w:proofErr w:type="spellEnd"/>
      <w:r w:rsidRPr="007363D8">
        <w:rPr>
          <w:rStyle w:val="sttpar"/>
          <w:rFonts w:ascii="Trebuchet MS" w:hAnsi="Trebuchet MS"/>
        </w:rPr>
        <w:t xml:space="preserve"> ANPIC </w:t>
      </w:r>
      <w:proofErr w:type="spellStart"/>
      <w:r w:rsidRPr="007363D8">
        <w:rPr>
          <w:rStyle w:val="sttpar"/>
          <w:rFonts w:ascii="Trebuchet MS" w:hAnsi="Trebuchet MS"/>
        </w:rPr>
        <w:t>în</w:t>
      </w:r>
      <w:proofErr w:type="spellEnd"/>
      <w:r w:rsidRPr="007363D8">
        <w:rPr>
          <w:rStyle w:val="sttpar"/>
          <w:rFonts w:ascii="Trebuchet MS" w:hAnsi="Trebuchet MS"/>
        </w:rPr>
        <w:t xml:space="preserve"> cadrul cărora sunt protejate specii cu mobilitate ridicată ce pot ajunge în zona proiectului, respectiv: ROSPA0031 Delta Dunării și Complexul Razim Sinoie; </w:t>
      </w:r>
    </w:p>
    <w:p w14:paraId="146CBA13" w14:textId="5C156AD2" w:rsidR="007363D8" w:rsidRPr="007363D8" w:rsidRDefault="007363D8" w:rsidP="007363D8">
      <w:pPr>
        <w:pStyle w:val="ListParagraph"/>
        <w:numPr>
          <w:ilvl w:val="0"/>
          <w:numId w:val="15"/>
        </w:numPr>
        <w:autoSpaceDE w:val="0"/>
        <w:autoSpaceDN w:val="0"/>
        <w:adjustRightInd w:val="0"/>
        <w:jc w:val="both"/>
        <w:rPr>
          <w:rStyle w:val="sttpar"/>
          <w:rFonts w:ascii="Trebuchet MS" w:hAnsi="Trebuchet MS"/>
        </w:rPr>
      </w:pPr>
      <w:r w:rsidRPr="007363D8">
        <w:rPr>
          <w:rStyle w:val="sttpar"/>
          <w:rFonts w:ascii="Trebuchet MS" w:hAnsi="Trebuchet MS"/>
        </w:rPr>
        <w:t xml:space="preserve">nu </w:t>
      </w:r>
      <w:r>
        <w:rPr>
          <w:rStyle w:val="sttpar"/>
          <w:rFonts w:ascii="Trebuchet MS" w:hAnsi="Trebuchet MS"/>
        </w:rPr>
        <w:t xml:space="preserve">au </w:t>
      </w:r>
      <w:proofErr w:type="spellStart"/>
      <w:r>
        <w:rPr>
          <w:rStyle w:val="sttpar"/>
          <w:rFonts w:ascii="Trebuchet MS" w:hAnsi="Trebuchet MS"/>
        </w:rPr>
        <w:t>fost</w:t>
      </w:r>
      <w:proofErr w:type="spellEnd"/>
      <w:r>
        <w:rPr>
          <w:rStyle w:val="sttpar"/>
          <w:rFonts w:ascii="Trebuchet MS" w:hAnsi="Trebuchet MS"/>
        </w:rPr>
        <w:t xml:space="preserve"> </w:t>
      </w:r>
      <w:proofErr w:type="spellStart"/>
      <w:r>
        <w:rPr>
          <w:rStyle w:val="sttpar"/>
          <w:rFonts w:ascii="Trebuchet MS" w:hAnsi="Trebuchet MS"/>
        </w:rPr>
        <w:t>identificate</w:t>
      </w:r>
      <w:proofErr w:type="spellEnd"/>
      <w:r w:rsidRPr="007363D8">
        <w:rPr>
          <w:rStyle w:val="sttpar"/>
          <w:rFonts w:ascii="Trebuchet MS" w:hAnsi="Trebuchet MS"/>
        </w:rPr>
        <w:t xml:space="preserve"> ANPIC a </w:t>
      </w:r>
      <w:proofErr w:type="spellStart"/>
      <w:r w:rsidRPr="007363D8">
        <w:rPr>
          <w:rStyle w:val="sttpar"/>
          <w:rFonts w:ascii="Trebuchet MS" w:hAnsi="Trebuchet MS"/>
        </w:rPr>
        <w:t>căror</w:t>
      </w:r>
      <w:proofErr w:type="spellEnd"/>
      <w:r w:rsidRPr="007363D8">
        <w:rPr>
          <w:rStyle w:val="sttpar"/>
          <w:rFonts w:ascii="Trebuchet MS" w:hAnsi="Trebuchet MS"/>
        </w:rPr>
        <w:t xml:space="preserve"> conectivitate sau continuitate ecologică poate fi afectată de implementarea proiectului; </w:t>
      </w:r>
    </w:p>
    <w:p w14:paraId="593B3727" w14:textId="2A2B2533" w:rsidR="007363D8" w:rsidRPr="007363D8" w:rsidRDefault="007363D8" w:rsidP="007363D8">
      <w:pPr>
        <w:pStyle w:val="ListParagraph"/>
        <w:numPr>
          <w:ilvl w:val="0"/>
          <w:numId w:val="16"/>
        </w:numPr>
        <w:autoSpaceDE w:val="0"/>
        <w:autoSpaceDN w:val="0"/>
        <w:adjustRightInd w:val="0"/>
        <w:jc w:val="both"/>
        <w:rPr>
          <w:rStyle w:val="sttpar"/>
          <w:rFonts w:ascii="Trebuchet MS" w:hAnsi="Trebuchet MS"/>
        </w:rPr>
      </w:pPr>
      <w:proofErr w:type="spellStart"/>
      <w:r w:rsidRPr="007363D8">
        <w:rPr>
          <w:rStyle w:val="sttpar"/>
          <w:rFonts w:ascii="Trebuchet MS" w:hAnsi="Trebuchet MS"/>
        </w:rPr>
        <w:t>proiectul</w:t>
      </w:r>
      <w:proofErr w:type="spellEnd"/>
      <w:r w:rsidRPr="007363D8">
        <w:rPr>
          <w:rStyle w:val="sttpar"/>
          <w:rFonts w:ascii="Trebuchet MS" w:hAnsi="Trebuchet MS"/>
        </w:rPr>
        <w:t xml:space="preserve"> nu </w:t>
      </w:r>
      <w:proofErr w:type="spellStart"/>
      <w:r w:rsidRPr="007363D8">
        <w:rPr>
          <w:rStyle w:val="sttpar"/>
          <w:rFonts w:ascii="Trebuchet MS" w:hAnsi="Trebuchet MS"/>
        </w:rPr>
        <w:t>este</w:t>
      </w:r>
      <w:proofErr w:type="spellEnd"/>
      <w:r w:rsidRPr="007363D8">
        <w:rPr>
          <w:rStyle w:val="sttpar"/>
          <w:rFonts w:ascii="Trebuchet MS" w:hAnsi="Trebuchet MS"/>
        </w:rPr>
        <w:t xml:space="preserve"> </w:t>
      </w:r>
      <w:proofErr w:type="spellStart"/>
      <w:r w:rsidRPr="007363D8">
        <w:rPr>
          <w:rStyle w:val="sttpar"/>
          <w:rFonts w:ascii="Trebuchet MS" w:hAnsi="Trebuchet MS"/>
        </w:rPr>
        <w:t>amplasat</w:t>
      </w:r>
      <w:proofErr w:type="spellEnd"/>
      <w:r w:rsidRPr="007363D8">
        <w:rPr>
          <w:rStyle w:val="sttpar"/>
          <w:rFonts w:ascii="Trebuchet MS" w:hAnsi="Trebuchet MS"/>
        </w:rPr>
        <w:t xml:space="preserve"> în zone cu restricţii stabilite prin planul de management sau printr-un act normativ din domeniul ariilor naturale protejate/ biodiversitate, care să conducă la respingerea acestuia. </w:t>
      </w:r>
    </w:p>
    <w:p w14:paraId="77F4B90D"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    d) proiectul propus</w:t>
      </w:r>
      <w:r w:rsidRPr="007363D8">
        <w:rPr>
          <w:rFonts w:ascii="Trebuchet MS" w:hAnsi="Trebuchet MS"/>
          <w:b/>
        </w:rPr>
        <w:t xml:space="preserve"> </w:t>
      </w:r>
      <w:r w:rsidRPr="007363D8">
        <w:rPr>
          <w:rFonts w:ascii="Trebuchet MS" w:hAnsi="Trebuchet MS"/>
        </w:rPr>
        <w:t>nu</w:t>
      </w:r>
      <w:r w:rsidRPr="007363D8">
        <w:rPr>
          <w:rFonts w:ascii="Trebuchet MS" w:hAnsi="Trebuchet MS"/>
          <w:b/>
        </w:rPr>
        <w:t xml:space="preserve"> </w:t>
      </w:r>
      <w:r w:rsidRPr="007363D8">
        <w:rPr>
          <w:rFonts w:ascii="Trebuchet MS" w:hAnsi="Trebuchet MS"/>
        </w:rPr>
        <w:t>intră sub incidența prevederilor art. 48 și 54 din Legea apelor nr. 107/1996, cu modificările și completările ulterioare.</w:t>
      </w:r>
    </w:p>
    <w:p w14:paraId="026C295A" w14:textId="77777777" w:rsidR="007363D8" w:rsidRPr="007363D8" w:rsidRDefault="007363D8" w:rsidP="007363D8">
      <w:pPr>
        <w:spacing w:after="0" w:line="240" w:lineRule="auto"/>
        <w:jc w:val="both"/>
        <w:rPr>
          <w:rFonts w:ascii="Trebuchet MS" w:hAnsi="Trebuchet MS"/>
          <w:b/>
        </w:rPr>
      </w:pPr>
    </w:p>
    <w:p w14:paraId="0A7B1E77" w14:textId="77777777" w:rsidR="007363D8" w:rsidRPr="007363D8" w:rsidRDefault="007363D8" w:rsidP="007363D8">
      <w:pPr>
        <w:spacing w:after="0" w:line="240" w:lineRule="auto"/>
        <w:jc w:val="both"/>
        <w:rPr>
          <w:rFonts w:ascii="Trebuchet MS" w:hAnsi="Trebuchet MS"/>
          <w:b/>
        </w:rPr>
      </w:pPr>
      <w:r w:rsidRPr="007363D8">
        <w:rPr>
          <w:rFonts w:ascii="Trebuchet MS" w:hAnsi="Trebuchet MS"/>
          <w:b/>
        </w:rPr>
        <w:t xml:space="preserve">1. Caracteristicele proiectului </w:t>
      </w:r>
    </w:p>
    <w:p w14:paraId="304C7AA0" w14:textId="77777777" w:rsidR="007363D8" w:rsidRPr="007363D8" w:rsidRDefault="007363D8" w:rsidP="007363D8">
      <w:pPr>
        <w:spacing w:after="0" w:line="240" w:lineRule="auto"/>
        <w:jc w:val="both"/>
        <w:rPr>
          <w:rFonts w:ascii="Trebuchet MS" w:hAnsi="Trebuchet MS"/>
        </w:rPr>
      </w:pPr>
      <w:r w:rsidRPr="007363D8">
        <w:rPr>
          <w:rFonts w:ascii="Trebuchet MS" w:hAnsi="Trebuchet MS"/>
          <w:b/>
        </w:rPr>
        <w:t xml:space="preserve">a). </w:t>
      </w:r>
      <w:r w:rsidRPr="007363D8">
        <w:rPr>
          <w:rFonts w:ascii="Trebuchet MS" w:hAnsi="Trebuchet MS"/>
        </w:rPr>
        <w:t>Dimensiunea și concepția întregului proiect:</w:t>
      </w:r>
    </w:p>
    <w:p w14:paraId="010909DC" w14:textId="070E28E7" w:rsidR="007363D8" w:rsidRPr="007363D8" w:rsidRDefault="007363D8" w:rsidP="007363D8">
      <w:pPr>
        <w:spacing w:after="0" w:line="240" w:lineRule="auto"/>
        <w:jc w:val="both"/>
        <w:rPr>
          <w:rFonts w:ascii="Trebuchet MS" w:hAnsi="Trebuchet MS"/>
          <w:bCs/>
          <w:lang w:eastAsia="ro-RO"/>
        </w:rPr>
      </w:pPr>
      <w:r w:rsidRPr="007363D8">
        <w:rPr>
          <w:rFonts w:ascii="Trebuchet MS" w:hAnsi="Trebuchet MS"/>
          <w:bCs/>
          <w:lang w:eastAsia="ro-RO"/>
        </w:rPr>
        <w:t xml:space="preserve">   Prin proiect, se propune înființarea unui trup de pădure, comuna </w:t>
      </w:r>
      <w:r>
        <w:rPr>
          <w:rFonts w:ascii="Trebuchet MS" w:hAnsi="Trebuchet MS"/>
          <w:bCs/>
          <w:lang w:eastAsia="ro-RO"/>
        </w:rPr>
        <w:t>Valea Nucarilor</w:t>
      </w:r>
      <w:r w:rsidRPr="007363D8">
        <w:rPr>
          <w:rFonts w:ascii="Trebuchet MS" w:hAnsi="Trebuchet MS"/>
          <w:bCs/>
          <w:lang w:eastAsia="ro-RO"/>
        </w:rPr>
        <w:t xml:space="preserve">, județ Tulcea  prin împădurirea unei suprafețe de teren arabil de </w:t>
      </w:r>
      <w:r>
        <w:rPr>
          <w:rFonts w:ascii="Trebuchet MS" w:hAnsi="Trebuchet MS"/>
          <w:bCs/>
          <w:lang w:eastAsia="ro-RO"/>
        </w:rPr>
        <w:t>2,19 ha</w:t>
      </w:r>
      <w:r w:rsidRPr="007363D8">
        <w:rPr>
          <w:rFonts w:ascii="Trebuchet MS" w:hAnsi="Trebuchet MS"/>
          <w:bCs/>
          <w:lang w:eastAsia="ro-RO"/>
        </w:rPr>
        <w:t xml:space="preserve"> </w:t>
      </w:r>
      <w:r>
        <w:rPr>
          <w:rFonts w:ascii="Trebuchet MS" w:hAnsi="Trebuchet MS"/>
          <w:bCs/>
          <w:lang w:eastAsia="ro-RO"/>
        </w:rPr>
        <w:t>teren ce</w:t>
      </w:r>
      <w:r w:rsidRPr="007363D8">
        <w:rPr>
          <w:rFonts w:ascii="Trebuchet MS" w:hAnsi="Trebuchet MS"/>
          <w:bCs/>
          <w:lang w:eastAsia="ro-RO"/>
        </w:rPr>
        <w:t xml:space="preserve"> are ca folosință actuală teren agricol. </w:t>
      </w:r>
    </w:p>
    <w:p w14:paraId="52CBFAED" w14:textId="1CE519CB" w:rsidR="007363D8" w:rsidRDefault="007363D8" w:rsidP="007363D8">
      <w:pPr>
        <w:spacing w:after="0" w:line="240" w:lineRule="auto"/>
        <w:jc w:val="both"/>
        <w:rPr>
          <w:rFonts w:ascii="Trebuchet MS" w:hAnsi="Trebuchet MS"/>
          <w:bCs/>
          <w:lang w:eastAsia="ro-RO"/>
        </w:rPr>
      </w:pPr>
      <w:r w:rsidRPr="007363D8">
        <w:rPr>
          <w:rFonts w:ascii="Trebuchet MS" w:hAnsi="Trebuchet MS"/>
          <w:bCs/>
          <w:lang w:eastAsia="ro-RO"/>
        </w:rPr>
        <w:t xml:space="preserve">   </w:t>
      </w:r>
      <w:r>
        <w:rPr>
          <w:rFonts w:ascii="Trebuchet MS" w:hAnsi="Trebuchet MS"/>
          <w:bCs/>
          <w:lang w:eastAsia="ro-RO"/>
        </w:rPr>
        <w:t>A</w:t>
      </w:r>
      <w:r w:rsidRPr="007363D8">
        <w:rPr>
          <w:rFonts w:ascii="Trebuchet MS" w:hAnsi="Trebuchet MS"/>
          <w:bCs/>
          <w:lang w:eastAsia="ro-RO"/>
        </w:rPr>
        <w:t>ccesul la teren se face de pe drumul judeţean 222C la ieșirea din  localitatea Iazurile pe direcția Colina pe partea dreaptă a drumului se urmează drumul agricol asfaltat care duce spre Amenajarea Piscicolă Iazurile 3  iar terenurile destinate a fi împădurite se află la aproximativ 2,4 km pe partea dreaptă</w:t>
      </w:r>
      <w:r>
        <w:rPr>
          <w:rFonts w:ascii="Trebuchet MS" w:hAnsi="Trebuchet MS"/>
          <w:bCs/>
          <w:lang w:eastAsia="ro-RO"/>
        </w:rPr>
        <w:t>.</w:t>
      </w:r>
    </w:p>
    <w:p w14:paraId="1C1B2F21" w14:textId="77777777" w:rsidR="007363D8" w:rsidRPr="007363D8" w:rsidRDefault="007363D8" w:rsidP="007363D8">
      <w:pPr>
        <w:spacing w:after="0" w:line="240" w:lineRule="auto"/>
        <w:jc w:val="both"/>
        <w:rPr>
          <w:rFonts w:ascii="Trebuchet MS" w:hAnsi="Trebuchet MS"/>
          <w:bCs/>
          <w:sz w:val="10"/>
          <w:lang w:eastAsia="ro-RO"/>
        </w:rPr>
      </w:pPr>
    </w:p>
    <w:p w14:paraId="6823658C" w14:textId="77777777" w:rsidR="007363D8" w:rsidRPr="007363D8" w:rsidRDefault="007363D8" w:rsidP="007363D8">
      <w:pPr>
        <w:spacing w:after="0" w:line="240" w:lineRule="auto"/>
        <w:jc w:val="both"/>
        <w:rPr>
          <w:rFonts w:ascii="Trebuchet MS" w:eastAsia="Times New Roman" w:hAnsi="Trebuchet MS"/>
          <w:b/>
        </w:rPr>
      </w:pPr>
      <w:r w:rsidRPr="007363D8">
        <w:rPr>
          <w:rFonts w:ascii="Trebuchet MS" w:eastAsia="Times New Roman" w:hAnsi="Trebuchet MS"/>
        </w:rPr>
        <w:t xml:space="preserve">   </w:t>
      </w:r>
      <w:r w:rsidRPr="007363D8">
        <w:rPr>
          <w:rFonts w:ascii="Trebuchet MS" w:eastAsia="Times New Roman" w:hAnsi="Trebuchet MS"/>
          <w:b/>
        </w:rPr>
        <w:t xml:space="preserve">Lucrările necesare plantării cu speciile forestiere prevăzute prin proiect presupun realizarea următoarelor faze tehnologice: </w:t>
      </w:r>
    </w:p>
    <w:p w14:paraId="30FBAB63" w14:textId="77777777"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 pregătirea terenului și solului prin scarificare, arătură și discuire a solului; </w:t>
      </w:r>
    </w:p>
    <w:p w14:paraId="41EAD4A6" w14:textId="77777777"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 înființarea plantației constând în aprovizionarea cu puieți, depozitarea provizorie a puieților la șanț, pichetarea terenului, execuția gropilor, plantarea puieților și retezarea tulpinilor puieților după plantare; </w:t>
      </w:r>
    </w:p>
    <w:p w14:paraId="68ECBC6B" w14:textId="77777777"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 completarea pierderilor în primii doi ani de la plantare, constând în înlocuirea puieților uscați sau afectați de diverși factori biotici și abiotici vătămători (20% anul II și 10% anul III); </w:t>
      </w:r>
    </w:p>
    <w:p w14:paraId="5D054616" w14:textId="77777777"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 Descopleșirea care se execută atunci când dezvoltarea puieților nu mai permite mobilizarea solului (câte o intervenție în anul IV, anul V și anul VI). </w:t>
      </w:r>
    </w:p>
    <w:p w14:paraId="2E5EA571" w14:textId="77777777"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Pentru împădurirea suprafețelor de teren se va opta pentru Grupa Stationara 14 având ca tip de vegetație simbolul 4CE1 – Plantații de cvercinee, amestec de stejar brumăriu (stejar, cer, gârniță, stejar pufos, după caz) cu specii principale și arbuști, din zona de câmpie, silvostepă și stepă, pe terenuri cu eroziune de suprafață slabă și moderată, pe lângă aceste specii se va introduce ulmul de Turkestan care vegetează foarte bine în zona studiată.  </w:t>
      </w:r>
    </w:p>
    <w:p w14:paraId="7FFDA5A8" w14:textId="77777777"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Alegerea speciilor şi stabilirea schemelor de plantare s-a făcut după următoarele criterii: </w:t>
      </w:r>
    </w:p>
    <w:p w14:paraId="40C9146B" w14:textId="77777777" w:rsidR="007363D8" w:rsidRPr="007363D8" w:rsidRDefault="007363D8" w:rsidP="007363D8">
      <w:pPr>
        <w:pStyle w:val="ListParagraph"/>
        <w:numPr>
          <w:ilvl w:val="0"/>
          <w:numId w:val="16"/>
        </w:numPr>
        <w:jc w:val="both"/>
        <w:rPr>
          <w:rFonts w:ascii="Trebuchet MS" w:eastAsia="Times New Roman" w:hAnsi="Trebuchet MS"/>
        </w:rPr>
      </w:pPr>
      <w:r w:rsidRPr="007363D8">
        <w:rPr>
          <w:rFonts w:ascii="Trebuchet MS" w:eastAsia="Times New Roman" w:hAnsi="Trebuchet MS"/>
        </w:rPr>
        <w:t>instalarea speciilor autohtone de valoare economic ridicată și repede crescătoare;</w:t>
      </w:r>
    </w:p>
    <w:p w14:paraId="7D212668" w14:textId="77777777" w:rsidR="007363D8" w:rsidRPr="007363D8" w:rsidRDefault="007363D8" w:rsidP="007363D8">
      <w:pPr>
        <w:pStyle w:val="ListParagraph"/>
        <w:numPr>
          <w:ilvl w:val="0"/>
          <w:numId w:val="16"/>
        </w:numPr>
        <w:jc w:val="both"/>
        <w:rPr>
          <w:rFonts w:ascii="Trebuchet MS" w:eastAsia="Times New Roman" w:hAnsi="Trebuchet MS"/>
        </w:rPr>
      </w:pPr>
      <w:r w:rsidRPr="007363D8">
        <w:rPr>
          <w:rFonts w:ascii="Trebuchet MS" w:eastAsia="Times New Roman" w:hAnsi="Trebuchet MS"/>
        </w:rPr>
        <w:t xml:space="preserve">să corespundă din punct de vedere staţional; </w:t>
      </w:r>
    </w:p>
    <w:p w14:paraId="7BCB664E" w14:textId="0B532759" w:rsidR="007363D8" w:rsidRPr="007363D8" w:rsidRDefault="007363D8" w:rsidP="007363D8">
      <w:pPr>
        <w:pStyle w:val="ListParagraph"/>
        <w:numPr>
          <w:ilvl w:val="0"/>
          <w:numId w:val="16"/>
        </w:numPr>
        <w:jc w:val="both"/>
        <w:rPr>
          <w:rFonts w:ascii="Trebuchet MS" w:eastAsia="Times New Roman" w:hAnsi="Trebuchet MS"/>
        </w:rPr>
      </w:pPr>
      <w:proofErr w:type="spellStart"/>
      <w:r w:rsidRPr="007363D8">
        <w:rPr>
          <w:rFonts w:ascii="Trebuchet MS" w:eastAsia="Times New Roman" w:hAnsi="Trebuchet MS"/>
        </w:rPr>
        <w:t>crearea</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unor</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amestecuri</w:t>
      </w:r>
      <w:proofErr w:type="spellEnd"/>
      <w:r w:rsidRPr="007363D8">
        <w:rPr>
          <w:rFonts w:ascii="Trebuchet MS" w:eastAsia="Times New Roman" w:hAnsi="Trebuchet MS"/>
        </w:rPr>
        <w:t xml:space="preserve"> stabile între specii, evitându-se amestecurile intime, neindicate, de </w:t>
      </w:r>
      <w:proofErr w:type="spellStart"/>
      <w:r w:rsidRPr="007363D8">
        <w:rPr>
          <w:rFonts w:ascii="Trebuchet MS" w:eastAsia="Times New Roman" w:hAnsi="Trebuchet MS"/>
        </w:rPr>
        <w:t>tipul</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st</w:t>
      </w:r>
      <w:r>
        <w:rPr>
          <w:rFonts w:ascii="Trebuchet MS" w:eastAsia="Times New Roman" w:hAnsi="Trebuchet MS"/>
        </w:rPr>
        <w:t>ejar-salcâm</w:t>
      </w:r>
      <w:proofErr w:type="spellEnd"/>
      <w:r>
        <w:rPr>
          <w:rFonts w:ascii="Trebuchet MS" w:eastAsia="Times New Roman" w:hAnsi="Trebuchet MS"/>
        </w:rPr>
        <w:t xml:space="preserve">, </w:t>
      </w:r>
      <w:proofErr w:type="spellStart"/>
      <w:r>
        <w:rPr>
          <w:rFonts w:ascii="Trebuchet MS" w:eastAsia="Times New Roman" w:hAnsi="Trebuchet MS"/>
        </w:rPr>
        <w:t>stejar-frasin</w:t>
      </w:r>
      <w:proofErr w:type="spellEnd"/>
      <w:r>
        <w:rPr>
          <w:rFonts w:ascii="Trebuchet MS" w:eastAsia="Times New Roman" w:hAnsi="Trebuchet MS"/>
        </w:rPr>
        <w:t xml:space="preserve"> </w:t>
      </w:r>
      <w:proofErr w:type="spellStart"/>
      <w:r>
        <w:rPr>
          <w:rFonts w:ascii="Trebuchet MS" w:eastAsia="Times New Roman" w:hAnsi="Trebuchet MS"/>
        </w:rPr>
        <w:t>etc</w:t>
      </w:r>
      <w:proofErr w:type="spellEnd"/>
      <w:r>
        <w:rPr>
          <w:rFonts w:ascii="Trebuchet MS" w:eastAsia="Times New Roman" w:hAnsi="Trebuchet MS"/>
        </w:rPr>
        <w:t>;</w:t>
      </w:r>
      <w:r w:rsidRPr="007363D8">
        <w:rPr>
          <w:rFonts w:ascii="Trebuchet MS" w:eastAsia="Times New Roman" w:hAnsi="Trebuchet MS"/>
        </w:rPr>
        <w:t xml:space="preserve"> </w:t>
      </w:r>
    </w:p>
    <w:p w14:paraId="4520A85C" w14:textId="77777777" w:rsidR="007363D8" w:rsidRPr="007363D8" w:rsidRDefault="007363D8" w:rsidP="007363D8">
      <w:pPr>
        <w:pStyle w:val="ListParagraph"/>
        <w:numPr>
          <w:ilvl w:val="0"/>
          <w:numId w:val="16"/>
        </w:numPr>
        <w:jc w:val="both"/>
        <w:rPr>
          <w:rFonts w:ascii="Trebuchet MS" w:eastAsia="Times New Roman" w:hAnsi="Trebuchet MS"/>
        </w:rPr>
      </w:pPr>
      <w:r w:rsidRPr="007363D8">
        <w:rPr>
          <w:rFonts w:ascii="Trebuchet MS" w:eastAsia="Times New Roman" w:hAnsi="Trebuchet MS"/>
        </w:rPr>
        <w:t xml:space="preserve">să fie longevive şi să asigure o bună regenerare naturală; </w:t>
      </w:r>
    </w:p>
    <w:p w14:paraId="10E7AC2A" w14:textId="77777777" w:rsidR="007363D8" w:rsidRPr="007363D8" w:rsidRDefault="007363D8" w:rsidP="007363D8">
      <w:pPr>
        <w:pStyle w:val="ListParagraph"/>
        <w:numPr>
          <w:ilvl w:val="0"/>
          <w:numId w:val="16"/>
        </w:numPr>
        <w:jc w:val="both"/>
        <w:rPr>
          <w:rFonts w:ascii="Trebuchet MS" w:eastAsia="Times New Roman" w:hAnsi="Trebuchet MS"/>
        </w:rPr>
      </w:pPr>
      <w:r w:rsidRPr="007363D8">
        <w:rPr>
          <w:rFonts w:ascii="Trebuchet MS" w:eastAsia="Times New Roman" w:hAnsi="Trebuchet MS"/>
        </w:rPr>
        <w:t xml:space="preserve">să nu adăpostească dăunători ai culturilor agricole din suprafeţele învecinate; </w:t>
      </w:r>
    </w:p>
    <w:p w14:paraId="22C47976" w14:textId="77777777" w:rsidR="007363D8" w:rsidRPr="007363D8" w:rsidRDefault="007363D8" w:rsidP="007363D8">
      <w:pPr>
        <w:pStyle w:val="ListParagraph"/>
        <w:numPr>
          <w:ilvl w:val="0"/>
          <w:numId w:val="16"/>
        </w:numPr>
        <w:jc w:val="both"/>
        <w:rPr>
          <w:rFonts w:ascii="Trebuchet MS" w:eastAsia="Times New Roman" w:hAnsi="Trebuchet MS"/>
        </w:rPr>
      </w:pPr>
      <w:proofErr w:type="gramStart"/>
      <w:r w:rsidRPr="007363D8">
        <w:rPr>
          <w:rFonts w:ascii="Trebuchet MS" w:eastAsia="Times New Roman" w:hAnsi="Trebuchet MS"/>
        </w:rPr>
        <w:t>să</w:t>
      </w:r>
      <w:proofErr w:type="gramEnd"/>
      <w:r w:rsidRPr="007363D8">
        <w:rPr>
          <w:rFonts w:ascii="Trebuchet MS" w:eastAsia="Times New Roman" w:hAnsi="Trebuchet MS"/>
        </w:rPr>
        <w:t xml:space="preserve"> aibă o ramificaţie bogată şi frunziş des.</w:t>
      </w:r>
    </w:p>
    <w:p w14:paraId="52A1BBFC" w14:textId="77777777" w:rsidR="007363D8" w:rsidRPr="007363D8" w:rsidRDefault="007363D8" w:rsidP="007363D8">
      <w:pPr>
        <w:spacing w:after="0" w:line="240" w:lineRule="auto"/>
        <w:jc w:val="both"/>
        <w:rPr>
          <w:rFonts w:ascii="Trebuchet MS" w:eastAsia="Times New Roman" w:hAnsi="Trebuchet MS"/>
          <w:b/>
        </w:rPr>
      </w:pPr>
      <w:r w:rsidRPr="007363D8">
        <w:rPr>
          <w:rFonts w:ascii="Trebuchet MS" w:eastAsia="Times New Roman" w:hAnsi="Trebuchet MS"/>
          <w:b/>
        </w:rPr>
        <w:t>Pentru realizarea proiectului, se va folosi următoarea schemă de împădurire</w:t>
      </w:r>
      <w:r w:rsidRPr="007363D8">
        <w:rPr>
          <w:rFonts w:ascii="Trebuchet MS" w:eastAsia="Times New Roman" w:hAnsi="Trebuchet MS"/>
          <w:b/>
        </w:rPr>
        <w:t>:</w:t>
      </w:r>
    </w:p>
    <w:p w14:paraId="6674722A" w14:textId="21B59E98" w:rsidR="007363D8" w:rsidRPr="007363D8" w:rsidRDefault="007363D8" w:rsidP="007363D8">
      <w:pPr>
        <w:spacing w:after="0" w:line="240" w:lineRule="auto"/>
        <w:jc w:val="both"/>
        <w:rPr>
          <w:rFonts w:ascii="Trebuchet MS" w:eastAsia="Times New Roman" w:hAnsi="Trebuchet MS"/>
        </w:rPr>
      </w:pPr>
      <w:r w:rsidRPr="007363D8">
        <w:rPr>
          <w:rFonts w:ascii="Trebuchet MS" w:eastAsia="Times New Roman" w:hAnsi="Trebuchet MS"/>
        </w:rPr>
        <w:t xml:space="preserve"> 40% St.b(St,Ce,Gâ,Str) 40% Fr(Mj,Vit,Pă,Te.a,Ju,Ul.t) 20% Pd(Lc,Co,Mc,Sp,Ll)</w:t>
      </w:r>
    </w:p>
    <w:p w14:paraId="2FB86109" w14:textId="65778EB5" w:rsidR="007363D8" w:rsidRPr="007363D8" w:rsidRDefault="007363D8" w:rsidP="007363D8">
      <w:pPr>
        <w:spacing w:after="0" w:line="240" w:lineRule="auto"/>
        <w:jc w:val="both"/>
        <w:rPr>
          <w:rFonts w:ascii="Trebuchet MS" w:eastAsia="Times New Roman" w:hAnsi="Trebuchet MS"/>
          <w:b/>
          <w:u w:val="single"/>
        </w:rPr>
      </w:pPr>
      <w:r w:rsidRPr="007363D8">
        <w:rPr>
          <w:rFonts w:ascii="Trebuchet MS" w:eastAsia="Times New Roman" w:hAnsi="Trebuchet MS"/>
          <w:b/>
          <w:u w:val="single"/>
        </w:rPr>
        <w:t xml:space="preserve">Simboluri folosite pentru formula de împădurire, reprezintă: </w:t>
      </w:r>
    </w:p>
    <w:p w14:paraId="38385D88" w14:textId="77777777"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Stb</w:t>
      </w:r>
      <w:proofErr w:type="spellEnd"/>
      <w:r w:rsidRPr="007363D8">
        <w:rPr>
          <w:rFonts w:ascii="Trebuchet MS" w:eastAsia="Times New Roman" w:hAnsi="Trebuchet MS"/>
        </w:rPr>
        <w:t xml:space="preserve"> – </w:t>
      </w:r>
      <w:proofErr w:type="spellStart"/>
      <w:r w:rsidRPr="007363D8">
        <w:rPr>
          <w:rFonts w:ascii="Trebuchet MS" w:eastAsia="Times New Roman" w:hAnsi="Trebuchet MS"/>
        </w:rPr>
        <w:t>Stejar</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brumăriu</w:t>
      </w:r>
      <w:proofErr w:type="spellEnd"/>
      <w:r w:rsidRPr="007363D8">
        <w:rPr>
          <w:rFonts w:ascii="Trebuchet MS" w:eastAsia="Times New Roman" w:hAnsi="Trebuchet MS"/>
        </w:rPr>
        <w:t xml:space="preserve"> (</w:t>
      </w:r>
      <w:r w:rsidRPr="007363D8">
        <w:rPr>
          <w:rFonts w:ascii="Trebuchet MS" w:eastAsia="Times New Roman" w:hAnsi="Trebuchet MS"/>
          <w:i/>
        </w:rPr>
        <w:t>Quercus pedunculiflora</w:t>
      </w:r>
      <w:r w:rsidRPr="007363D8">
        <w:rPr>
          <w:rFonts w:ascii="Trebuchet MS" w:eastAsia="Times New Roman" w:hAnsi="Trebuchet MS"/>
        </w:rPr>
        <w:t xml:space="preserve">); </w:t>
      </w:r>
    </w:p>
    <w:p w14:paraId="5EEF23E1" w14:textId="7C7407A2"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 xml:space="preserve">Ce </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Cer</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i/>
        </w:rPr>
        <w:t>Quercus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cerris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stejar</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salbatic</w:t>
      </w:r>
      <w:proofErr w:type="spellEnd"/>
      <w:r w:rsidRPr="007363D8">
        <w:rPr>
          <w:rFonts w:ascii="Trebuchet MS" w:eastAsia="Times New Roman" w:hAnsi="Trebuchet MS"/>
        </w:rPr>
        <w:t>);</w:t>
      </w:r>
    </w:p>
    <w:p w14:paraId="4F72D237" w14:textId="0A55C2CF"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Gâ</w:t>
      </w:r>
      <w:proofErr w:type="spellEnd"/>
      <w:r w:rsidRPr="007363D8">
        <w:rPr>
          <w:rFonts w:ascii="Trebuchet MS" w:eastAsia="Times New Roman" w:hAnsi="Trebuchet MS"/>
        </w:rPr>
        <w:t xml:space="preserve"> </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Gârniță</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i/>
        </w:rPr>
        <w:t>Quercus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frainetto</w:t>
      </w:r>
      <w:proofErr w:type="spellEnd"/>
      <w:r w:rsidRPr="007363D8">
        <w:rPr>
          <w:rFonts w:ascii="Trebuchet MS" w:eastAsia="Times New Roman" w:hAnsi="Trebuchet MS"/>
        </w:rPr>
        <w:t xml:space="preserve">); </w:t>
      </w:r>
    </w:p>
    <w:p w14:paraId="79F46B9A" w14:textId="77777777"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St.r</w:t>
      </w:r>
      <w:proofErr w:type="spellEnd"/>
      <w:r w:rsidRPr="007363D8">
        <w:rPr>
          <w:rFonts w:ascii="Trebuchet MS" w:eastAsia="Times New Roman" w:hAnsi="Trebuchet MS"/>
        </w:rPr>
        <w:t xml:space="preserve"> – </w:t>
      </w:r>
      <w:proofErr w:type="spellStart"/>
      <w:r w:rsidRPr="007363D8">
        <w:rPr>
          <w:rFonts w:ascii="Trebuchet MS" w:eastAsia="Times New Roman" w:hAnsi="Trebuchet MS"/>
        </w:rPr>
        <w:t>Stejar</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roșu</w:t>
      </w:r>
      <w:proofErr w:type="spellEnd"/>
      <w:r w:rsidRPr="007363D8">
        <w:rPr>
          <w:rFonts w:ascii="Trebuchet MS" w:eastAsia="Times New Roman" w:hAnsi="Trebuchet MS"/>
        </w:rPr>
        <w:t xml:space="preserve"> (</w:t>
      </w:r>
      <w:r w:rsidRPr="007363D8">
        <w:rPr>
          <w:rFonts w:ascii="Trebuchet MS" w:eastAsia="Times New Roman" w:hAnsi="Trebuchet MS"/>
          <w:i/>
        </w:rPr>
        <w:t>Quercus robur</w:t>
      </w:r>
      <w:r w:rsidRPr="007363D8">
        <w:rPr>
          <w:rFonts w:ascii="Trebuchet MS" w:eastAsia="Times New Roman" w:hAnsi="Trebuchet MS"/>
        </w:rPr>
        <w:t xml:space="preserve">); </w:t>
      </w:r>
    </w:p>
    <w:p w14:paraId="542FA92D" w14:textId="171F3F1E"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Ju</w:t>
      </w:r>
      <w:proofErr w:type="spellEnd"/>
      <w:r>
        <w:rPr>
          <w:rFonts w:ascii="Trebuchet MS" w:eastAsia="Times New Roman" w:hAnsi="Trebuchet MS"/>
        </w:rPr>
        <w:t xml:space="preserve">  </w:t>
      </w:r>
      <w:r w:rsidRPr="007363D8">
        <w:rPr>
          <w:rFonts w:ascii="Trebuchet MS" w:eastAsia="Times New Roman" w:hAnsi="Trebuchet MS"/>
        </w:rPr>
        <w:t xml:space="preserve"> – </w:t>
      </w:r>
      <w:proofErr w:type="spellStart"/>
      <w:proofErr w:type="gramStart"/>
      <w:r w:rsidRPr="007363D8">
        <w:rPr>
          <w:rFonts w:ascii="Trebuchet MS" w:eastAsia="Times New Roman" w:hAnsi="Trebuchet MS"/>
        </w:rPr>
        <w:t>jugastru</w:t>
      </w:r>
      <w:proofErr w:type="spellEnd"/>
      <w:r w:rsidRPr="007363D8">
        <w:rPr>
          <w:rFonts w:ascii="Trebuchet MS" w:eastAsia="Times New Roman" w:hAnsi="Trebuchet MS"/>
        </w:rPr>
        <w:t>(</w:t>
      </w:r>
      <w:proofErr w:type="gramEnd"/>
      <w:r w:rsidRPr="007363D8">
        <w:rPr>
          <w:rFonts w:ascii="Trebuchet MS" w:eastAsia="Times New Roman" w:hAnsi="Trebuchet MS"/>
          <w:i/>
        </w:rPr>
        <w:t xml:space="preserve">Acer </w:t>
      </w:r>
      <w:proofErr w:type="spellStart"/>
      <w:r w:rsidRPr="007363D8">
        <w:rPr>
          <w:rFonts w:ascii="Trebuchet MS" w:eastAsia="Times New Roman" w:hAnsi="Trebuchet MS"/>
          <w:i/>
        </w:rPr>
        <w:t>campestre</w:t>
      </w:r>
      <w:proofErr w:type="spellEnd"/>
      <w:r w:rsidRPr="007363D8">
        <w:rPr>
          <w:rFonts w:ascii="Trebuchet MS" w:eastAsia="Times New Roman" w:hAnsi="Trebuchet MS"/>
          <w:i/>
        </w:rPr>
        <w:t xml:space="preserve"> L</w:t>
      </w:r>
      <w:r w:rsidRPr="007363D8">
        <w:rPr>
          <w:rFonts w:ascii="Trebuchet MS" w:eastAsia="Times New Roman" w:hAnsi="Trebuchet MS"/>
        </w:rPr>
        <w:t xml:space="preserve">.);  </w:t>
      </w:r>
    </w:p>
    <w:p w14:paraId="0D0C80B4" w14:textId="3778B98F"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St</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Stejar</w:t>
      </w:r>
      <w:proofErr w:type="spellEnd"/>
      <w:r w:rsidRPr="007363D8">
        <w:rPr>
          <w:rFonts w:ascii="Trebuchet MS" w:eastAsia="Times New Roman" w:hAnsi="Trebuchet MS"/>
        </w:rPr>
        <w:t xml:space="preserve"> </w:t>
      </w:r>
      <w:proofErr w:type="spellStart"/>
      <w:proofErr w:type="gramStart"/>
      <w:r w:rsidRPr="007363D8">
        <w:rPr>
          <w:rFonts w:ascii="Trebuchet MS" w:eastAsia="Times New Roman" w:hAnsi="Trebuchet MS"/>
        </w:rPr>
        <w:t>pedunculat</w:t>
      </w:r>
      <w:proofErr w:type="spellEnd"/>
      <w:r w:rsidRPr="007363D8">
        <w:rPr>
          <w:rFonts w:ascii="Trebuchet MS" w:eastAsia="Times New Roman" w:hAnsi="Trebuchet MS"/>
        </w:rPr>
        <w:t>(</w:t>
      </w:r>
      <w:proofErr w:type="spellStart"/>
      <w:proofErr w:type="gramEnd"/>
      <w:r w:rsidRPr="007363D8">
        <w:rPr>
          <w:rFonts w:ascii="Trebuchet MS" w:eastAsia="Times New Roman" w:hAnsi="Trebuchet MS"/>
          <w:i/>
        </w:rPr>
        <w:t>Quercus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pedunculata</w:t>
      </w:r>
      <w:proofErr w:type="spellEnd"/>
      <w:r w:rsidRPr="007363D8">
        <w:rPr>
          <w:rFonts w:ascii="Trebuchet MS" w:eastAsia="Times New Roman" w:hAnsi="Trebuchet MS"/>
          <w:i/>
        </w:rPr>
        <w:t xml:space="preserve"> Hoffm</w:t>
      </w:r>
      <w:r w:rsidRPr="007363D8">
        <w:rPr>
          <w:rFonts w:ascii="Trebuchet MS" w:eastAsia="Times New Roman" w:hAnsi="Trebuchet MS"/>
        </w:rPr>
        <w:t xml:space="preserve">.);  </w:t>
      </w:r>
    </w:p>
    <w:p w14:paraId="447B8777" w14:textId="2D7362A4"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 xml:space="preserve">Fr </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frasin</w:t>
      </w:r>
      <w:proofErr w:type="spellEnd"/>
      <w:r w:rsidRPr="007363D8">
        <w:rPr>
          <w:rFonts w:ascii="Trebuchet MS" w:eastAsia="Times New Roman" w:hAnsi="Trebuchet MS"/>
        </w:rPr>
        <w:t xml:space="preserve"> </w:t>
      </w:r>
      <w:proofErr w:type="spellStart"/>
      <w:proofErr w:type="gramStart"/>
      <w:r w:rsidRPr="007363D8">
        <w:rPr>
          <w:rFonts w:ascii="Trebuchet MS" w:eastAsia="Times New Roman" w:hAnsi="Trebuchet MS"/>
        </w:rPr>
        <w:t>comun</w:t>
      </w:r>
      <w:proofErr w:type="spellEnd"/>
      <w:r w:rsidRPr="007363D8">
        <w:rPr>
          <w:rFonts w:ascii="Trebuchet MS" w:eastAsia="Times New Roman" w:hAnsi="Trebuchet MS"/>
        </w:rPr>
        <w:t>(</w:t>
      </w:r>
      <w:proofErr w:type="spellStart"/>
      <w:proofErr w:type="gramEnd"/>
      <w:r w:rsidRPr="007363D8">
        <w:rPr>
          <w:rFonts w:ascii="Trebuchet MS" w:eastAsia="Times New Roman" w:hAnsi="Trebuchet MS"/>
          <w:i/>
        </w:rPr>
        <w:t>Fraxinus</w:t>
      </w:r>
      <w:proofErr w:type="spellEnd"/>
      <w:r w:rsidRPr="007363D8">
        <w:rPr>
          <w:rFonts w:ascii="Trebuchet MS" w:eastAsia="Times New Roman" w:hAnsi="Trebuchet MS"/>
          <w:i/>
        </w:rPr>
        <w:t xml:space="preserve"> excelsior L</w:t>
      </w:r>
      <w:r w:rsidRPr="007363D8">
        <w:rPr>
          <w:rFonts w:ascii="Trebuchet MS" w:eastAsia="Times New Roman" w:hAnsi="Trebuchet MS"/>
        </w:rPr>
        <w:t xml:space="preserve">.) ; </w:t>
      </w:r>
    </w:p>
    <w:p w14:paraId="0190CB46" w14:textId="77777777"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Te.a</w:t>
      </w:r>
      <w:proofErr w:type="spellEnd"/>
      <w:r w:rsidRPr="007363D8">
        <w:rPr>
          <w:rFonts w:ascii="Trebuchet MS" w:eastAsia="Times New Roman" w:hAnsi="Trebuchet MS"/>
        </w:rPr>
        <w:t xml:space="preserve"> – </w:t>
      </w:r>
      <w:proofErr w:type="spellStart"/>
      <w:r w:rsidRPr="007363D8">
        <w:rPr>
          <w:rFonts w:ascii="Trebuchet MS" w:eastAsia="Times New Roman" w:hAnsi="Trebuchet MS"/>
        </w:rPr>
        <w:t>tei</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argintiu</w:t>
      </w:r>
      <w:proofErr w:type="spellEnd"/>
      <w:r w:rsidRPr="007363D8">
        <w:rPr>
          <w:rFonts w:ascii="Trebuchet MS" w:eastAsia="Times New Roman" w:hAnsi="Trebuchet MS"/>
        </w:rPr>
        <w:t>(</w:t>
      </w:r>
      <w:proofErr w:type="spellStart"/>
      <w:r w:rsidRPr="007363D8">
        <w:rPr>
          <w:rFonts w:ascii="Trebuchet MS" w:eastAsia="Times New Roman" w:hAnsi="Trebuchet MS"/>
          <w:i/>
        </w:rPr>
        <w:t>Tilia</w:t>
      </w:r>
      <w:proofErr w:type="spellEnd"/>
      <w:r w:rsidRPr="007363D8">
        <w:rPr>
          <w:rFonts w:ascii="Trebuchet MS" w:eastAsia="Times New Roman" w:hAnsi="Trebuchet MS"/>
          <w:i/>
        </w:rPr>
        <w:t xml:space="preserve"> tomentosa Moench</w:t>
      </w:r>
      <w:r w:rsidRPr="007363D8">
        <w:rPr>
          <w:rFonts w:ascii="Trebuchet MS" w:eastAsia="Times New Roman" w:hAnsi="Trebuchet MS"/>
        </w:rPr>
        <w:t xml:space="preserve">); </w:t>
      </w:r>
    </w:p>
    <w:p w14:paraId="1FD35193" w14:textId="77777777"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 xml:space="preserve">Ul.t – </w:t>
      </w:r>
      <w:proofErr w:type="spellStart"/>
      <w:r w:rsidRPr="007363D8">
        <w:rPr>
          <w:rFonts w:ascii="Trebuchet MS" w:eastAsia="Times New Roman" w:hAnsi="Trebuchet MS"/>
        </w:rPr>
        <w:t>ulm</w:t>
      </w:r>
      <w:proofErr w:type="spellEnd"/>
      <w:r w:rsidRPr="007363D8">
        <w:rPr>
          <w:rFonts w:ascii="Trebuchet MS" w:eastAsia="Times New Roman" w:hAnsi="Trebuchet MS"/>
        </w:rPr>
        <w:t xml:space="preserve"> de turkestan(</w:t>
      </w:r>
      <w:r w:rsidRPr="007363D8">
        <w:rPr>
          <w:rFonts w:ascii="Trebuchet MS" w:eastAsia="Times New Roman" w:hAnsi="Trebuchet MS"/>
          <w:i/>
        </w:rPr>
        <w:t>Ulmus pumilla</w:t>
      </w:r>
      <w:r w:rsidRPr="007363D8">
        <w:rPr>
          <w:rFonts w:ascii="Trebuchet MS" w:eastAsia="Times New Roman" w:hAnsi="Trebuchet MS"/>
        </w:rPr>
        <w:t xml:space="preserve">); </w:t>
      </w:r>
    </w:p>
    <w:p w14:paraId="51E9E4F1" w14:textId="3E9BF031"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Mj</w:t>
      </w:r>
      <w:proofErr w:type="spellEnd"/>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mojdrean</w:t>
      </w:r>
      <w:proofErr w:type="spellEnd"/>
      <w:r w:rsidRPr="007363D8">
        <w:rPr>
          <w:rFonts w:ascii="Trebuchet MS" w:eastAsia="Times New Roman" w:hAnsi="Trebuchet MS"/>
        </w:rPr>
        <w:t>(</w:t>
      </w:r>
      <w:proofErr w:type="spellStart"/>
      <w:r w:rsidRPr="007363D8">
        <w:rPr>
          <w:rFonts w:ascii="Trebuchet MS" w:eastAsia="Times New Roman" w:hAnsi="Trebuchet MS"/>
          <w:i/>
        </w:rPr>
        <w:t>Fraxinus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ornus</w:t>
      </w:r>
      <w:proofErr w:type="spellEnd"/>
      <w:r w:rsidRPr="007363D8">
        <w:rPr>
          <w:rFonts w:ascii="Trebuchet MS" w:eastAsia="Times New Roman" w:hAnsi="Trebuchet MS"/>
        </w:rPr>
        <w:t xml:space="preserve">); </w:t>
      </w:r>
    </w:p>
    <w:p w14:paraId="154FD5BD" w14:textId="7F5A4DA1"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Pă</w:t>
      </w:r>
      <w:proofErr w:type="spellEnd"/>
      <w:r w:rsidRPr="007363D8">
        <w:rPr>
          <w:rFonts w:ascii="Trebuchet MS" w:eastAsia="Times New Roman" w:hAnsi="Trebuchet MS"/>
        </w:rPr>
        <w:t xml:space="preserve"> </w:t>
      </w:r>
      <w:r>
        <w:rPr>
          <w:rFonts w:ascii="Trebuchet MS" w:eastAsia="Times New Roman" w:hAnsi="Trebuchet MS"/>
        </w:rPr>
        <w:t xml:space="preserve">  </w:t>
      </w:r>
      <w:r w:rsidRPr="007363D8">
        <w:rPr>
          <w:rFonts w:ascii="Trebuchet MS" w:eastAsia="Times New Roman" w:hAnsi="Trebuchet MS"/>
        </w:rPr>
        <w:t>–</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păr</w:t>
      </w:r>
      <w:proofErr w:type="spellEnd"/>
      <w:r w:rsidRPr="007363D8">
        <w:rPr>
          <w:rFonts w:ascii="Trebuchet MS" w:eastAsia="Times New Roman" w:hAnsi="Trebuchet MS"/>
        </w:rPr>
        <w:t>(</w:t>
      </w:r>
      <w:proofErr w:type="spellStart"/>
      <w:r w:rsidRPr="007363D8">
        <w:rPr>
          <w:rFonts w:ascii="Trebuchet MS" w:eastAsia="Times New Roman" w:hAnsi="Trebuchet MS"/>
          <w:i/>
        </w:rPr>
        <w:t>Pyrus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comunis</w:t>
      </w:r>
      <w:proofErr w:type="spellEnd"/>
      <w:r w:rsidRPr="007363D8">
        <w:rPr>
          <w:rFonts w:ascii="Trebuchet MS" w:eastAsia="Times New Roman" w:hAnsi="Trebuchet MS"/>
        </w:rPr>
        <w:t xml:space="preserve">); </w:t>
      </w:r>
    </w:p>
    <w:p w14:paraId="023233FB" w14:textId="77777777"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 xml:space="preserve">Arb – </w:t>
      </w:r>
      <w:proofErr w:type="spellStart"/>
      <w:r w:rsidRPr="007363D8">
        <w:rPr>
          <w:rFonts w:ascii="Trebuchet MS" w:eastAsia="Times New Roman" w:hAnsi="Trebuchet MS"/>
        </w:rPr>
        <w:t>arbuști</w:t>
      </w:r>
      <w:proofErr w:type="spellEnd"/>
      <w:r w:rsidRPr="007363D8">
        <w:rPr>
          <w:rFonts w:ascii="Trebuchet MS" w:eastAsia="Times New Roman" w:hAnsi="Trebuchet MS"/>
        </w:rPr>
        <w:t xml:space="preserve">; </w:t>
      </w:r>
    </w:p>
    <w:p w14:paraId="553E0A28" w14:textId="466124C8"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Lc</w:t>
      </w:r>
      <w:proofErr w:type="spellEnd"/>
      <w:r w:rsidRPr="007363D8">
        <w:rPr>
          <w:rFonts w:ascii="Trebuchet MS" w:eastAsia="Times New Roman" w:hAnsi="Trebuchet MS"/>
        </w:rPr>
        <w:t xml:space="preserve"> </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Lemn</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rPr>
        <w:t>cainesc</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i/>
        </w:rPr>
        <w:t>Ligustrum</w:t>
      </w:r>
      <w:proofErr w:type="spellEnd"/>
      <w:r w:rsidRPr="007363D8">
        <w:rPr>
          <w:rFonts w:ascii="Trebuchet MS" w:eastAsia="Times New Roman" w:hAnsi="Trebuchet MS"/>
          <w:i/>
        </w:rPr>
        <w:t xml:space="preserve"> vulgare</w:t>
      </w:r>
      <w:r w:rsidRPr="007363D8">
        <w:rPr>
          <w:rFonts w:ascii="Trebuchet MS" w:eastAsia="Times New Roman" w:hAnsi="Trebuchet MS"/>
        </w:rPr>
        <w:t>)</w:t>
      </w:r>
      <w:r w:rsidRPr="007363D8">
        <w:rPr>
          <w:rFonts w:ascii="Trebuchet MS" w:eastAsia="Times New Roman" w:hAnsi="Trebuchet MS"/>
        </w:rPr>
        <w:t xml:space="preserve">; </w:t>
      </w:r>
    </w:p>
    <w:p w14:paraId="4B02B8FE" w14:textId="17CCD9E9"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lastRenderedPageBreak/>
        <w:t xml:space="preserve">Co </w:t>
      </w:r>
      <w:r>
        <w:rPr>
          <w:rFonts w:ascii="Trebuchet MS" w:eastAsia="Times New Roman" w:hAnsi="Trebuchet MS"/>
        </w:rPr>
        <w:t xml:space="preserve">  </w:t>
      </w:r>
      <w:r w:rsidRPr="007363D8">
        <w:rPr>
          <w:rFonts w:ascii="Trebuchet MS" w:eastAsia="Times New Roman" w:hAnsi="Trebuchet MS"/>
        </w:rPr>
        <w:t>– Corn(</w:t>
      </w:r>
      <w:proofErr w:type="spellStart"/>
      <w:r w:rsidRPr="007363D8">
        <w:rPr>
          <w:rFonts w:ascii="Trebuchet MS" w:eastAsia="Times New Roman" w:hAnsi="Trebuchet MS"/>
          <w:i/>
        </w:rPr>
        <w:t>Cornus</w:t>
      </w:r>
      <w:proofErr w:type="spellEnd"/>
      <w:r w:rsidRPr="007363D8">
        <w:rPr>
          <w:rFonts w:ascii="Trebuchet MS" w:eastAsia="Times New Roman" w:hAnsi="Trebuchet MS"/>
          <w:i/>
        </w:rPr>
        <w:t xml:space="preserve"> mas</w:t>
      </w:r>
      <w:r w:rsidRPr="007363D8">
        <w:rPr>
          <w:rFonts w:ascii="Trebuchet MS" w:eastAsia="Times New Roman" w:hAnsi="Trebuchet MS"/>
        </w:rPr>
        <w:t xml:space="preserve">); </w:t>
      </w:r>
    </w:p>
    <w:p w14:paraId="61D491E7" w14:textId="616CCBF5"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 xml:space="preserve">Mc </w:t>
      </w:r>
      <w:r>
        <w:rPr>
          <w:rFonts w:ascii="Trebuchet MS" w:eastAsia="Times New Roman" w:hAnsi="Trebuchet MS"/>
        </w:rPr>
        <w:t xml:space="preserve"> </w:t>
      </w:r>
      <w:r w:rsidRPr="007363D8">
        <w:rPr>
          <w:rFonts w:ascii="Trebuchet MS" w:eastAsia="Times New Roman" w:hAnsi="Trebuchet MS"/>
        </w:rPr>
        <w:t>–</w:t>
      </w:r>
      <w:r>
        <w:rPr>
          <w:rFonts w:ascii="Trebuchet MS" w:eastAsia="Times New Roman" w:hAnsi="Trebuchet MS"/>
        </w:rPr>
        <w:t xml:space="preserve"> </w:t>
      </w:r>
      <w:r w:rsidRPr="007363D8">
        <w:rPr>
          <w:rFonts w:ascii="Trebuchet MS" w:eastAsia="Times New Roman" w:hAnsi="Trebuchet MS"/>
        </w:rPr>
        <w:t xml:space="preserve"> Maces(</w:t>
      </w:r>
      <w:r w:rsidRPr="007363D8">
        <w:rPr>
          <w:rFonts w:ascii="Trebuchet MS" w:eastAsia="Times New Roman" w:hAnsi="Trebuchet MS"/>
          <w:i/>
        </w:rPr>
        <w:t xml:space="preserve">Rosa </w:t>
      </w:r>
      <w:proofErr w:type="spellStart"/>
      <w:r w:rsidRPr="007363D8">
        <w:rPr>
          <w:rFonts w:ascii="Trebuchet MS" w:eastAsia="Times New Roman" w:hAnsi="Trebuchet MS"/>
          <w:i/>
        </w:rPr>
        <w:t>canina</w:t>
      </w:r>
      <w:proofErr w:type="spellEnd"/>
      <w:r w:rsidRPr="007363D8">
        <w:rPr>
          <w:rFonts w:ascii="Trebuchet MS" w:eastAsia="Times New Roman" w:hAnsi="Trebuchet MS"/>
        </w:rPr>
        <w:t xml:space="preserve">); </w:t>
      </w:r>
    </w:p>
    <w:p w14:paraId="09FAE4DD" w14:textId="25D95205" w:rsidR="007363D8" w:rsidRDefault="007363D8" w:rsidP="007363D8">
      <w:pPr>
        <w:pStyle w:val="ListParagraph"/>
        <w:numPr>
          <w:ilvl w:val="0"/>
          <w:numId w:val="17"/>
        </w:numPr>
        <w:ind w:left="450" w:hanging="180"/>
        <w:jc w:val="both"/>
        <w:rPr>
          <w:rFonts w:ascii="Trebuchet MS" w:eastAsia="Times New Roman" w:hAnsi="Trebuchet MS"/>
        </w:rPr>
      </w:pPr>
      <w:proofErr w:type="spellStart"/>
      <w:r w:rsidRPr="007363D8">
        <w:rPr>
          <w:rFonts w:ascii="Trebuchet MS" w:eastAsia="Times New Roman" w:hAnsi="Trebuchet MS"/>
        </w:rPr>
        <w:t>Sp</w:t>
      </w:r>
      <w:proofErr w:type="spellEnd"/>
      <w:r w:rsidRPr="007363D8">
        <w:rPr>
          <w:rFonts w:ascii="Trebuchet MS" w:eastAsia="Times New Roman" w:hAnsi="Trebuchet MS"/>
        </w:rPr>
        <w:t xml:space="preserve"> </w:t>
      </w:r>
      <w:r>
        <w:rPr>
          <w:rFonts w:ascii="Trebuchet MS" w:eastAsia="Times New Roman" w:hAnsi="Trebuchet MS"/>
        </w:rPr>
        <w:t xml:space="preserve"> </w:t>
      </w:r>
      <w:r w:rsidRPr="007363D8">
        <w:rPr>
          <w:rFonts w:ascii="Trebuchet MS" w:eastAsia="Times New Roman" w:hAnsi="Trebuchet MS"/>
        </w:rPr>
        <w:t xml:space="preserve">– </w:t>
      </w:r>
      <w:proofErr w:type="spellStart"/>
      <w:r w:rsidRPr="007363D8">
        <w:rPr>
          <w:rFonts w:ascii="Trebuchet MS" w:eastAsia="Times New Roman" w:hAnsi="Trebuchet MS"/>
        </w:rPr>
        <w:t>scumpie</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i/>
        </w:rPr>
        <w:t>Cotinus</w:t>
      </w:r>
      <w:proofErr w:type="spellEnd"/>
      <w:r w:rsidRPr="007363D8">
        <w:rPr>
          <w:rFonts w:ascii="Trebuchet MS" w:eastAsia="Times New Roman" w:hAnsi="Trebuchet MS"/>
          <w:i/>
        </w:rPr>
        <w:t xml:space="preserve"> </w:t>
      </w:r>
      <w:proofErr w:type="spellStart"/>
      <w:r w:rsidRPr="007363D8">
        <w:rPr>
          <w:rFonts w:ascii="Trebuchet MS" w:eastAsia="Times New Roman" w:hAnsi="Trebuchet MS"/>
          <w:i/>
        </w:rPr>
        <w:t>coggygria</w:t>
      </w:r>
      <w:proofErr w:type="spellEnd"/>
      <w:r w:rsidRPr="007363D8">
        <w:rPr>
          <w:rFonts w:ascii="Trebuchet MS" w:eastAsia="Times New Roman" w:hAnsi="Trebuchet MS"/>
        </w:rPr>
        <w:t xml:space="preserve">); </w:t>
      </w:r>
    </w:p>
    <w:p w14:paraId="7362844E" w14:textId="2879A0B3" w:rsidR="007363D8" w:rsidRDefault="007363D8" w:rsidP="007363D8">
      <w:pPr>
        <w:pStyle w:val="ListParagraph"/>
        <w:numPr>
          <w:ilvl w:val="0"/>
          <w:numId w:val="17"/>
        </w:numPr>
        <w:ind w:left="450" w:hanging="180"/>
        <w:jc w:val="both"/>
        <w:rPr>
          <w:rFonts w:ascii="Trebuchet MS" w:eastAsia="Times New Roman" w:hAnsi="Trebuchet MS"/>
        </w:rPr>
      </w:pPr>
      <w:r w:rsidRPr="007363D8">
        <w:rPr>
          <w:rFonts w:ascii="Trebuchet MS" w:eastAsia="Times New Roman" w:hAnsi="Trebuchet MS"/>
        </w:rPr>
        <w:t>LI</w:t>
      </w:r>
      <w:r>
        <w:rPr>
          <w:rFonts w:ascii="Trebuchet MS" w:eastAsia="Times New Roman" w:hAnsi="Trebuchet MS"/>
        </w:rPr>
        <w:t xml:space="preserve">  </w:t>
      </w:r>
      <w:r w:rsidRPr="007363D8">
        <w:rPr>
          <w:rFonts w:ascii="Trebuchet MS" w:eastAsia="Times New Roman" w:hAnsi="Trebuchet MS"/>
        </w:rPr>
        <w:t xml:space="preserve"> – </w:t>
      </w:r>
      <w:proofErr w:type="spellStart"/>
      <w:r w:rsidRPr="007363D8">
        <w:rPr>
          <w:rFonts w:ascii="Trebuchet MS" w:eastAsia="Times New Roman" w:hAnsi="Trebuchet MS"/>
        </w:rPr>
        <w:t>Liliac</w:t>
      </w:r>
      <w:proofErr w:type="spellEnd"/>
      <w:r w:rsidRPr="007363D8">
        <w:rPr>
          <w:rFonts w:ascii="Trebuchet MS" w:eastAsia="Times New Roman" w:hAnsi="Trebuchet MS"/>
        </w:rPr>
        <w:t xml:space="preserve"> (</w:t>
      </w:r>
      <w:proofErr w:type="spellStart"/>
      <w:r w:rsidRPr="007363D8">
        <w:rPr>
          <w:rFonts w:ascii="Trebuchet MS" w:eastAsia="Times New Roman" w:hAnsi="Trebuchet MS"/>
          <w:i/>
        </w:rPr>
        <w:t>Syringa</w:t>
      </w:r>
      <w:proofErr w:type="spellEnd"/>
      <w:r w:rsidRPr="007363D8">
        <w:rPr>
          <w:rFonts w:ascii="Trebuchet MS" w:eastAsia="Times New Roman" w:hAnsi="Trebuchet MS"/>
          <w:i/>
        </w:rPr>
        <w:t xml:space="preserve"> vulgaris</w:t>
      </w:r>
      <w:r w:rsidRPr="007363D8">
        <w:rPr>
          <w:rFonts w:ascii="Trebuchet MS" w:eastAsia="Times New Roman" w:hAnsi="Trebuchet MS"/>
        </w:rPr>
        <w:t>)</w:t>
      </w:r>
    </w:p>
    <w:p w14:paraId="6DD7745E" w14:textId="5AEC29DD" w:rsidR="007363D8" w:rsidRPr="007363D8" w:rsidRDefault="007363D8" w:rsidP="007363D8">
      <w:pPr>
        <w:ind w:left="270"/>
        <w:jc w:val="both"/>
        <w:rPr>
          <w:rFonts w:ascii="Trebuchet MS" w:eastAsia="Times New Roman" w:hAnsi="Trebuchet MS"/>
        </w:rPr>
      </w:pPr>
      <w:r>
        <w:rPr>
          <w:rFonts w:ascii="Trebuchet MS" w:eastAsia="Times New Roman" w:hAnsi="Trebuchet MS"/>
        </w:rPr>
        <w:t>Perioada de implementare a proiectului este de 6 ani.</w:t>
      </w:r>
    </w:p>
    <w:p w14:paraId="4B13AE83" w14:textId="5D16CBBE" w:rsidR="007363D8" w:rsidRPr="007363D8" w:rsidRDefault="007363D8" w:rsidP="007363D8">
      <w:pPr>
        <w:spacing w:after="0" w:line="240" w:lineRule="auto"/>
        <w:jc w:val="both"/>
        <w:rPr>
          <w:rFonts w:ascii="Trebuchet MS" w:hAnsi="Trebuchet MS"/>
        </w:rPr>
      </w:pPr>
      <w:r>
        <w:rPr>
          <w:rFonts w:ascii="Trebuchet MS" w:hAnsi="Trebuchet MS"/>
        </w:rPr>
        <w:t xml:space="preserve">    </w:t>
      </w:r>
      <w:r w:rsidRPr="007363D8">
        <w:rPr>
          <w:rFonts w:ascii="Trebuchet MS" w:hAnsi="Trebuchet MS"/>
        </w:rPr>
        <w:t>Proiectul contribuie la creșterea capacității de stocare a carbonului în zone cu deficit de pădure și care sunt afectate de deșertificare, ariditate, eroziunea solului sau alte fenomene de degradare ale terenurilor. Această măsură vizează îmbunătățirea performanței de mediu generale a exploatației agricole, în special în ceea ce privește biodiversitatea, îmbunătățirea calității solului și a apei, conservarea peisajului și îndeplinirea obiectivelor de reducere a efectelor schimbărilor climatice.</w:t>
      </w:r>
    </w:p>
    <w:p w14:paraId="4D1AAD62" w14:textId="77777777" w:rsidR="007363D8" w:rsidRPr="007363D8" w:rsidRDefault="007363D8" w:rsidP="007363D8">
      <w:pPr>
        <w:suppressAutoHyphens/>
        <w:overflowPunct w:val="0"/>
        <w:autoSpaceDE w:val="0"/>
        <w:spacing w:after="0" w:line="240" w:lineRule="auto"/>
        <w:jc w:val="both"/>
        <w:textAlignment w:val="baseline"/>
        <w:rPr>
          <w:rFonts w:ascii="Trebuchet MS" w:hAnsi="Trebuchet MS"/>
          <w:bCs/>
          <w:color w:val="000000"/>
          <w:lang w:val="fr-FR" w:eastAsia="ar-SA"/>
        </w:rPr>
      </w:pPr>
    </w:p>
    <w:p w14:paraId="137A619F" w14:textId="77777777" w:rsidR="007363D8" w:rsidRPr="007363D8" w:rsidRDefault="007363D8" w:rsidP="007363D8">
      <w:pPr>
        <w:spacing w:after="0"/>
        <w:jc w:val="both"/>
        <w:rPr>
          <w:rFonts w:ascii="Trebuchet MS" w:hAnsi="Trebuchet MS"/>
          <w:b/>
          <w:bCs/>
          <w:iCs/>
          <w:lang w:eastAsia="ro-RO"/>
        </w:rPr>
      </w:pPr>
      <w:r w:rsidRPr="007363D8">
        <w:rPr>
          <w:rFonts w:ascii="Trebuchet MS" w:hAnsi="Trebuchet MS"/>
          <w:b/>
          <w:bCs/>
          <w:lang w:eastAsia="ro-RO"/>
        </w:rPr>
        <w:t>Utilități</w:t>
      </w:r>
    </w:p>
    <w:p w14:paraId="58FFBC25" w14:textId="77777777" w:rsidR="007363D8" w:rsidRPr="007363D8" w:rsidRDefault="007363D8" w:rsidP="007363D8">
      <w:pPr>
        <w:spacing w:after="0"/>
        <w:jc w:val="both"/>
        <w:rPr>
          <w:rFonts w:ascii="Trebuchet MS" w:hAnsi="Trebuchet MS"/>
          <w:b/>
          <w:bCs/>
          <w:lang w:eastAsia="ro-RO"/>
        </w:rPr>
      </w:pPr>
      <w:r w:rsidRPr="007363D8">
        <w:rPr>
          <w:rFonts w:ascii="Trebuchet MS" w:hAnsi="Trebuchet MS"/>
          <w:b/>
          <w:bCs/>
          <w:lang w:eastAsia="ro-RO"/>
        </w:rPr>
        <w:t xml:space="preserve">Alimentarea cu apă potabilă  </w:t>
      </w:r>
      <w:r w:rsidRPr="007363D8">
        <w:rPr>
          <w:rFonts w:ascii="Trebuchet MS" w:hAnsi="Trebuchet MS"/>
          <w:bCs/>
          <w:lang w:eastAsia="ro-RO"/>
        </w:rPr>
        <w:t>– nu este cazul.</w:t>
      </w:r>
    </w:p>
    <w:p w14:paraId="65E1B7CC" w14:textId="77777777" w:rsidR="007363D8" w:rsidRPr="007363D8" w:rsidRDefault="007363D8" w:rsidP="007363D8">
      <w:pPr>
        <w:spacing w:after="0"/>
        <w:jc w:val="both"/>
        <w:rPr>
          <w:rFonts w:ascii="Trebuchet MS" w:hAnsi="Trebuchet MS"/>
          <w:bCs/>
          <w:lang w:eastAsia="ro-RO"/>
        </w:rPr>
      </w:pPr>
      <w:r w:rsidRPr="007363D8">
        <w:rPr>
          <w:rFonts w:ascii="Trebuchet MS" w:hAnsi="Trebuchet MS"/>
          <w:b/>
          <w:bCs/>
          <w:lang w:eastAsia="ro-RO"/>
        </w:rPr>
        <w:t xml:space="preserve">Evacuarea apelor uzate – </w:t>
      </w:r>
      <w:r w:rsidRPr="007363D8">
        <w:rPr>
          <w:rFonts w:ascii="Trebuchet MS" w:hAnsi="Trebuchet MS"/>
          <w:bCs/>
          <w:lang w:eastAsia="ro-RO"/>
        </w:rPr>
        <w:t>nu este cazul.</w:t>
      </w:r>
    </w:p>
    <w:p w14:paraId="1F54FD94" w14:textId="4E931442" w:rsidR="007363D8" w:rsidRPr="007363D8" w:rsidRDefault="007363D8" w:rsidP="007363D8">
      <w:pPr>
        <w:spacing w:after="0"/>
        <w:jc w:val="both"/>
        <w:rPr>
          <w:rFonts w:ascii="Trebuchet MS" w:hAnsi="Trebuchet MS"/>
          <w:bCs/>
          <w:lang w:eastAsia="ro-RO"/>
        </w:rPr>
      </w:pPr>
      <w:r w:rsidRPr="007363D8">
        <w:rPr>
          <w:rFonts w:ascii="Trebuchet MS" w:hAnsi="Trebuchet MS"/>
          <w:b/>
          <w:bCs/>
          <w:lang w:eastAsia="ro-RO"/>
        </w:rPr>
        <w:t>Alimentarea cu energia electrică –</w:t>
      </w:r>
      <w:r>
        <w:rPr>
          <w:rFonts w:ascii="Trebuchet MS" w:hAnsi="Trebuchet MS"/>
          <w:b/>
          <w:bCs/>
          <w:lang w:eastAsia="ro-RO"/>
        </w:rPr>
        <w:t xml:space="preserve"> </w:t>
      </w:r>
      <w:r w:rsidRPr="007363D8">
        <w:rPr>
          <w:rFonts w:ascii="Trebuchet MS" w:hAnsi="Trebuchet MS"/>
          <w:bCs/>
          <w:lang w:eastAsia="ro-RO"/>
        </w:rPr>
        <w:t>nu este caul.</w:t>
      </w:r>
    </w:p>
    <w:p w14:paraId="1A90E2E5" w14:textId="77777777" w:rsidR="007363D8" w:rsidRPr="007363D8" w:rsidRDefault="007363D8" w:rsidP="007363D8">
      <w:pPr>
        <w:spacing w:after="0"/>
        <w:jc w:val="both"/>
        <w:rPr>
          <w:rFonts w:ascii="Trebuchet MS" w:eastAsia="Times New Roman" w:hAnsi="Trebuchet MS"/>
          <w:lang w:eastAsia="ro-RO"/>
        </w:rPr>
      </w:pPr>
      <w:r w:rsidRPr="007363D8">
        <w:rPr>
          <w:rFonts w:ascii="Trebuchet MS" w:hAnsi="Trebuchet MS"/>
          <w:b/>
          <w:bCs/>
          <w:lang w:eastAsia="ro-RO"/>
        </w:rPr>
        <w:t>Alimentarea cu gaze naturale</w:t>
      </w:r>
      <w:r w:rsidRPr="007363D8">
        <w:rPr>
          <w:rFonts w:ascii="Trebuchet MS" w:hAnsi="Trebuchet MS"/>
          <w:bCs/>
          <w:lang w:eastAsia="ro-RO"/>
        </w:rPr>
        <w:t xml:space="preserve"> -  nu este cazul</w:t>
      </w:r>
      <w:r w:rsidRPr="007363D8">
        <w:rPr>
          <w:rFonts w:ascii="Trebuchet MS" w:eastAsia="Times New Roman" w:hAnsi="Trebuchet MS"/>
          <w:lang w:val="it-IT" w:eastAsia="ro-RO"/>
        </w:rPr>
        <w:t>.</w:t>
      </w:r>
    </w:p>
    <w:p w14:paraId="435D33A6" w14:textId="77777777" w:rsidR="007363D8" w:rsidRPr="007363D8" w:rsidRDefault="007363D8" w:rsidP="007363D8">
      <w:pPr>
        <w:spacing w:after="0"/>
        <w:jc w:val="both"/>
        <w:rPr>
          <w:rFonts w:ascii="Trebuchet MS" w:eastAsia="Times New Roman" w:hAnsi="Trebuchet MS"/>
          <w:b/>
          <w:lang w:val="it-IT" w:eastAsia="ro-RO"/>
        </w:rPr>
      </w:pPr>
      <w:r w:rsidRPr="007363D8">
        <w:rPr>
          <w:rFonts w:ascii="Trebuchet MS" w:eastAsia="Times New Roman" w:hAnsi="Trebuchet MS"/>
          <w:b/>
          <w:lang w:val="it-IT" w:eastAsia="ro-RO"/>
        </w:rPr>
        <w:t>Organizarea de șantier</w:t>
      </w:r>
    </w:p>
    <w:p w14:paraId="69933394" w14:textId="7B7D18D1" w:rsidR="007363D8" w:rsidRPr="007363D8" w:rsidRDefault="007363D8" w:rsidP="007363D8">
      <w:pPr>
        <w:spacing w:after="0" w:line="240" w:lineRule="auto"/>
        <w:jc w:val="both"/>
        <w:rPr>
          <w:rFonts w:ascii="Trebuchet MS" w:eastAsia="Times New Roman" w:hAnsi="Trebuchet MS"/>
          <w:lang w:val="it-IT" w:eastAsia="ro-RO"/>
        </w:rPr>
      </w:pPr>
      <w:r>
        <w:rPr>
          <w:rFonts w:ascii="Trebuchet MS" w:eastAsia="Times New Roman" w:hAnsi="Trebuchet MS"/>
          <w:lang w:val="it-IT" w:eastAsia="ro-RO"/>
        </w:rPr>
        <w:t xml:space="preserve">     </w:t>
      </w:r>
      <w:r w:rsidRPr="007363D8">
        <w:rPr>
          <w:rFonts w:ascii="Trebuchet MS" w:eastAsia="Times New Roman" w:hAnsi="Trebuchet MS"/>
          <w:lang w:val="it-IT" w:eastAsia="ro-RO"/>
        </w:rPr>
        <w:t xml:space="preserve">Pentru realizarea proiectului nu este necesară organizare de șantier deoarece lucrările sunt sezoniere, de scurtă durată și presupun un număr redus de muncitori.  Organizarea de șantier pentru acest proiect presupune transportul muncitorilor la și de  la locul de plantare care necesită un mijloc de transport adecvat </w:t>
      </w:r>
      <w:r w:rsidRPr="007363D8">
        <w:rPr>
          <w:rFonts w:ascii="Trebuchet MS" w:eastAsia="Times New Roman" w:hAnsi="Trebuchet MS"/>
          <w:lang w:eastAsia="ro-RO"/>
        </w:rPr>
        <w:t xml:space="preserve">și </w:t>
      </w:r>
      <w:r w:rsidRPr="007363D8">
        <w:rPr>
          <w:rFonts w:ascii="Trebuchet MS" w:eastAsia="Times New Roman" w:hAnsi="Trebuchet MS"/>
          <w:lang w:val="it-IT" w:eastAsia="ro-RO"/>
        </w:rPr>
        <w:t>amenajările pentru colectarea deșeurilor care se vor produce cu ocazia lucrărilor.</w:t>
      </w:r>
    </w:p>
    <w:p w14:paraId="4F2EB185" w14:textId="77777777" w:rsidR="007363D8" w:rsidRPr="007363D8" w:rsidRDefault="007363D8" w:rsidP="007363D8">
      <w:pPr>
        <w:tabs>
          <w:tab w:val="left" w:pos="0"/>
        </w:tabs>
        <w:spacing w:after="0"/>
        <w:jc w:val="both"/>
        <w:rPr>
          <w:rFonts w:ascii="Trebuchet MS" w:hAnsi="Trebuchet MS"/>
        </w:rPr>
      </w:pPr>
      <w:r w:rsidRPr="007363D8">
        <w:rPr>
          <w:rFonts w:ascii="Trebuchet MS" w:hAnsi="Trebuchet MS"/>
        </w:rPr>
        <w:t xml:space="preserve">b) </w:t>
      </w:r>
      <w:r w:rsidRPr="007363D8">
        <w:rPr>
          <w:rFonts w:ascii="Trebuchet MS" w:hAnsi="Trebuchet MS"/>
          <w:i/>
        </w:rPr>
        <w:t xml:space="preserve">cumularea cu alte proiecte existente și /sau aprobate: </w:t>
      </w:r>
      <w:r w:rsidRPr="007363D8">
        <w:rPr>
          <w:rFonts w:ascii="Trebuchet MS" w:hAnsi="Trebuchet MS"/>
        </w:rPr>
        <w:t>nu este cazul.</w:t>
      </w:r>
    </w:p>
    <w:p w14:paraId="4D5D25B7" w14:textId="0DCEE1A1" w:rsidR="007363D8" w:rsidRPr="007363D8" w:rsidRDefault="007363D8" w:rsidP="007363D8">
      <w:pPr>
        <w:tabs>
          <w:tab w:val="left" w:pos="0"/>
        </w:tabs>
        <w:spacing w:after="0" w:line="240" w:lineRule="auto"/>
        <w:jc w:val="both"/>
        <w:rPr>
          <w:rFonts w:ascii="Trebuchet MS" w:hAnsi="Trebuchet MS"/>
          <w:i/>
        </w:rPr>
      </w:pPr>
      <w:r w:rsidRPr="007363D8">
        <w:rPr>
          <w:rFonts w:ascii="Trebuchet MS" w:hAnsi="Trebuchet MS"/>
          <w:i/>
        </w:rPr>
        <w:t>c</w:t>
      </w:r>
      <w:r w:rsidRPr="007363D8">
        <w:rPr>
          <w:rFonts w:ascii="Trebuchet MS" w:hAnsi="Trebuchet MS"/>
        </w:rPr>
        <w:t xml:space="preserve">) </w:t>
      </w:r>
      <w:r w:rsidRPr="007363D8">
        <w:rPr>
          <w:rFonts w:ascii="Trebuchet MS" w:hAnsi="Trebuchet MS"/>
          <w:i/>
        </w:rPr>
        <w:t>utilizarea resurselor naturale, în special a solului, a terenurilor, a apei și a biodiversității</w:t>
      </w:r>
      <w:r w:rsidRPr="007363D8">
        <w:rPr>
          <w:rFonts w:ascii="Trebuchet MS" w:hAnsi="Trebuchet MS"/>
        </w:rPr>
        <w:t xml:space="preserve">: amplasamentul nu se află situat în arii naturale  protejate, suprafața de teren ocupată de viitoarea pădure este de </w:t>
      </w:r>
      <w:r w:rsidRPr="007363D8">
        <w:rPr>
          <w:rFonts w:ascii="Trebuchet MS" w:hAnsi="Trebuchet MS"/>
        </w:rPr>
        <w:t>2,19 ha</w:t>
      </w:r>
      <w:r w:rsidRPr="007363D8">
        <w:rPr>
          <w:rFonts w:ascii="Trebuchet MS" w:hAnsi="Trebuchet MS"/>
        </w:rPr>
        <w:t>.</w:t>
      </w:r>
    </w:p>
    <w:p w14:paraId="097CB4A0" w14:textId="77777777"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i/>
        </w:rPr>
      </w:pPr>
      <w:r w:rsidRPr="007363D8">
        <w:rPr>
          <w:rFonts w:ascii="Trebuchet MS" w:hAnsi="Trebuchet MS"/>
          <w:i/>
        </w:rPr>
        <w:t xml:space="preserve">d) cantitatea și tipurile de deseuri generate/gestionate:  </w:t>
      </w:r>
    </w:p>
    <w:p w14:paraId="102A1B1F" w14:textId="77777777" w:rsidR="007363D8" w:rsidRDefault="007363D8" w:rsidP="007363D8">
      <w:pPr>
        <w:spacing w:after="0" w:line="240" w:lineRule="auto"/>
        <w:contextualSpacing/>
        <w:jc w:val="both"/>
        <w:rPr>
          <w:rFonts w:ascii="Trebuchet MS" w:hAnsi="Trebuchet MS"/>
        </w:rPr>
      </w:pPr>
      <w:r w:rsidRPr="007363D8">
        <w:rPr>
          <w:rFonts w:ascii="Trebuchet MS" w:hAnsi="Trebuchet MS"/>
        </w:rPr>
        <w:t>Deșeurile rezultate în perioada înființării plantației vor fi colectate selectiv și predate operatorilor autorizați pentru valorificare/eliminare.</w:t>
      </w:r>
    </w:p>
    <w:p w14:paraId="0D8FCBB1" w14:textId="442D52AA" w:rsidR="007363D8" w:rsidRPr="007363D8" w:rsidRDefault="007363D8" w:rsidP="007363D8">
      <w:pPr>
        <w:spacing w:after="0" w:line="240" w:lineRule="auto"/>
        <w:contextualSpacing/>
        <w:jc w:val="both"/>
        <w:rPr>
          <w:rFonts w:ascii="Trebuchet MS" w:hAnsi="Trebuchet MS"/>
        </w:rPr>
      </w:pPr>
      <w:r w:rsidRPr="007363D8">
        <w:rPr>
          <w:rFonts w:ascii="Trebuchet MS" w:hAnsi="Trebuchet MS"/>
        </w:rPr>
        <w:t>Punctele de colectare a deșeurilor menajere se vor amplasa în perimetrul suprafeței de plantat</w:t>
      </w:r>
      <w:r>
        <w:rPr>
          <w:rFonts w:ascii="Trebuchet MS" w:hAnsi="Trebuchet MS"/>
        </w:rPr>
        <w:t>.</w:t>
      </w:r>
    </w:p>
    <w:p w14:paraId="4B43F1E9" w14:textId="77777777" w:rsidR="007363D8" w:rsidRPr="007363D8" w:rsidRDefault="007363D8" w:rsidP="007363D8">
      <w:pPr>
        <w:autoSpaceDE w:val="0"/>
        <w:autoSpaceDN w:val="0"/>
        <w:adjustRightInd w:val="0"/>
        <w:spacing w:after="0" w:line="240" w:lineRule="auto"/>
        <w:contextualSpacing/>
        <w:jc w:val="both"/>
        <w:rPr>
          <w:rFonts w:ascii="Trebuchet MS" w:hAnsi="Trebuchet MS"/>
        </w:rPr>
      </w:pPr>
      <w:r w:rsidRPr="007363D8">
        <w:rPr>
          <w:rFonts w:ascii="Trebuchet MS" w:hAnsi="Trebuchet MS"/>
          <w:i/>
        </w:rPr>
        <w:t xml:space="preserve">e)poluarea și alte efecte negative - </w:t>
      </w:r>
      <w:r w:rsidRPr="007363D8">
        <w:rPr>
          <w:rFonts w:ascii="Trebuchet MS" w:hAnsi="Trebuchet MS"/>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14:paraId="08A46532" w14:textId="77777777"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363D8">
        <w:rPr>
          <w:rFonts w:ascii="Trebuchet MS" w:hAnsi="Trebuchet MS"/>
        </w:rPr>
        <w:t xml:space="preserve"> </w:t>
      </w:r>
      <w:r w:rsidRPr="007363D8">
        <w:rPr>
          <w:rFonts w:ascii="Trebuchet MS" w:hAnsi="Trebuchet MS"/>
          <w:i/>
        </w:rPr>
        <w:t>f) riscul de accidente majore și/sau dezastre relevante pentru proiectul în cauză, inclusiv cele cauzate de schimbările climatice, conform informațiilor științifice</w:t>
      </w:r>
      <w:r w:rsidRPr="007363D8">
        <w:rPr>
          <w:rFonts w:ascii="Trebuchet MS" w:hAnsi="Trebuchet MS"/>
        </w:rPr>
        <w:t xml:space="preserve"> –</w:t>
      </w:r>
    </w:p>
    <w:p w14:paraId="25CAD1B5" w14:textId="77777777"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363D8">
        <w:rPr>
          <w:rFonts w:ascii="Trebuchet MS" w:hAnsi="Trebuchet MS"/>
        </w:rPr>
        <w:t xml:space="preserve">Materializarea potențialului pădurilor în reducerea emisiilor de gaze cu efect de seră şi atenuarea efectelor produse de schimbările climatice implică crearea condițiilor ce favorizează reducerea emisiilor de GES şi sechestrarea carbonului în depozite ecosistemice forestiere permanente. Acestea includ extinderea suprafetei ocupată cu pădure (prin împădurire şi reîmpădurire) şi menţinerea stării de sănătate și a rezilienței pădurilor (prin management sustenabil al pădurilor). Între activităţile silvice, împădurirea prezintă cel mai semnificativ potenţial de stocare a carbonului şi reducerea emisiilor. Pădurile joacă un rol important în consolidarea adaptării societății la schimbările climatice, deoarece asigură servicii ecosistemice vitale, cum ar fi producţia de masă lemnoasă, produsele forestiere nelemnoase și regularizarea hidrologică a bazinelor hidrografice. </w:t>
      </w:r>
    </w:p>
    <w:p w14:paraId="70DBDC7A" w14:textId="77777777"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363D8">
        <w:rPr>
          <w:rFonts w:ascii="Trebuchet MS" w:hAnsi="Trebuchet MS"/>
        </w:rPr>
        <w:lastRenderedPageBreak/>
        <w:t xml:space="preserve">Împădurirea terenurilor agricole degradate ar putea determina atât reducerea, cât şi adaptarea la schimbările climatice. Acest lucru ar susţine menţinerea ecosistemelor forestiere pentru scopuri legate de conservare, protecția bazinelor hidrografice și producție de lemn, oferind în acelaşi timp beneficii comune, cum ar fi stocarea carbonului, eroziune redusă a solului, prevenirea alunecărilor de teren şi prevenirea inundaţiilor. Reducerea vulnerabilităţii ecosistemelor forestiere necesită adaptarea practicilor actuale de management forestier (inclusiv normele privind regenerarea pădurii, care iau în considerare compoziţia pădurii, resursele genetice, distribuţia speciilor şi transferul de material genetic) pentru a spori rezistenţa pădurilor. De asemenea, este necesară creşterea capacităţii pădurilor de a se adapta la schimbările aşteptate în ceea ce privește zonarea ecologică şi distribuţia asociațiilor de specii, precum şi creşterea probabilă a capacității competitive a speciilor invazive.  </w:t>
      </w:r>
    </w:p>
    <w:p w14:paraId="3DA6185A" w14:textId="77777777"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363D8">
        <w:rPr>
          <w:rFonts w:ascii="Trebuchet MS" w:hAnsi="Trebuchet MS"/>
        </w:rPr>
        <w:t>Principalele efecte ale pădurii asupra mediului se referă la ameliorarea efectului produs de schimbările climatice, prevenirea eroziunii solurilor, creşterea biodiversităţii ş.a.</w:t>
      </w:r>
    </w:p>
    <w:p w14:paraId="2800FB0E" w14:textId="5330CBE0"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363D8">
        <w:rPr>
          <w:rFonts w:ascii="Trebuchet MS" w:hAnsi="Trebuchet MS"/>
        </w:rPr>
        <w:t xml:space="preserve">Proiectul de împădurire va contribui la prevenirea inundațiilor, va avea influiență asupra vânturilor prin modificarea direcției și vitezei vânturilor, va avea efecte asupra temperaturii în interiorul pădurii temperatura va fi cu 0,5-1°C mai redusă decât în teren descoperit pe perioada de vară şi mai ridicată în perioada de iarnă, temperaturile extreme şi amplitudinile termice vor fi moderate, maximele şi minimele diurne se vor realiza cu un anumit decalaj, va contrivui la prevenirea eroziunii solurilor și va avea un efect benefic asupra </w:t>
      </w:r>
      <w:r>
        <w:rPr>
          <w:rFonts w:ascii="Trebuchet MS" w:hAnsi="Trebuchet MS"/>
        </w:rPr>
        <w:t>biodiversității</w:t>
      </w:r>
      <w:r w:rsidRPr="007363D8">
        <w:rPr>
          <w:rFonts w:ascii="Trebuchet MS" w:hAnsi="Trebuchet MS"/>
        </w:rPr>
        <w:t>.</w:t>
      </w:r>
    </w:p>
    <w:p w14:paraId="0C178FDF" w14:textId="120A2A11"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363D8">
        <w:rPr>
          <w:rFonts w:ascii="Trebuchet MS" w:hAnsi="Trebuchet MS"/>
        </w:rPr>
        <w:t xml:space="preserve">g) </w:t>
      </w:r>
      <w:r w:rsidRPr="007363D8">
        <w:rPr>
          <w:rFonts w:ascii="Trebuchet MS" w:hAnsi="Trebuchet MS"/>
          <w:i/>
        </w:rPr>
        <w:t>riscurile pentru sănătatea umană – de exemplu, din cauza contaminării apei sau a poluării atmosferice</w:t>
      </w:r>
      <w:r w:rsidRPr="007363D8">
        <w:rPr>
          <w:rFonts w:ascii="Trebuchet MS" w:hAnsi="Trebuchet MS"/>
        </w:rPr>
        <w:t xml:space="preserve"> –conform punctului de vedere emis de DSPJ Tulcea, înregistrat la APM Tulcea cu 18467/08.12.2023 pentru acest proiect nu există observații.</w:t>
      </w:r>
    </w:p>
    <w:p w14:paraId="7EF7178E" w14:textId="77777777" w:rsidR="007363D8" w:rsidRPr="007363D8" w:rsidRDefault="007363D8" w:rsidP="007363D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7363D8">
        <w:rPr>
          <w:rFonts w:ascii="Trebuchet MS" w:hAnsi="Trebuchet MS"/>
          <w:b/>
        </w:rPr>
        <w:t>2) Amplasarea proiectului</w:t>
      </w:r>
    </w:p>
    <w:p w14:paraId="684F8F9B" w14:textId="62EF9664"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a) </w:t>
      </w:r>
      <w:r w:rsidRPr="007363D8">
        <w:rPr>
          <w:rFonts w:ascii="Trebuchet MS" w:hAnsi="Trebuchet MS"/>
          <w:i/>
        </w:rPr>
        <w:t>Utilizarea actuală și aprobată a terenurilor</w:t>
      </w:r>
      <w:r w:rsidRPr="007363D8">
        <w:rPr>
          <w:rFonts w:ascii="Trebuchet MS" w:hAnsi="Trebuchet MS"/>
        </w:rPr>
        <w:t xml:space="preserve">: amplasamentul este </w:t>
      </w:r>
      <w:r w:rsidRPr="007363D8">
        <w:rPr>
          <w:rFonts w:ascii="Trebuchet MS" w:hAnsi="Trebuchet MS"/>
          <w:color w:val="000000"/>
        </w:rPr>
        <w:t xml:space="preserve">com. </w:t>
      </w:r>
      <w:r>
        <w:rPr>
          <w:rFonts w:ascii="Trebuchet MS" w:hAnsi="Trebuchet MS"/>
          <w:color w:val="000000"/>
        </w:rPr>
        <w:t>Valea Nucarilor,</w:t>
      </w:r>
      <w:r w:rsidRPr="007363D8">
        <w:rPr>
          <w:rFonts w:ascii="Trebuchet MS" w:hAnsi="Trebuchet MS"/>
          <w:color w:val="000000"/>
        </w:rPr>
        <w:t xml:space="preserve"> </w:t>
      </w:r>
      <w:r>
        <w:rPr>
          <w:rFonts w:ascii="Trebuchet MS" w:hAnsi="Trebuchet MS"/>
          <w:color w:val="000000"/>
        </w:rPr>
        <w:t>jud. Tulcea,</w:t>
      </w:r>
      <w:r w:rsidRPr="007363D8">
        <w:rPr>
          <w:rFonts w:ascii="Trebuchet MS" w:hAnsi="Trebuchet MS"/>
          <w:color w:val="000000"/>
        </w:rPr>
        <w:t xml:space="preserve"> </w:t>
      </w:r>
      <w:r>
        <w:rPr>
          <w:rFonts w:ascii="Trebuchet MS" w:hAnsi="Trebuchet MS"/>
        </w:rPr>
        <w:t xml:space="preserve">teren cu o </w:t>
      </w:r>
      <w:r w:rsidRPr="007363D8">
        <w:rPr>
          <w:rFonts w:ascii="Trebuchet MS" w:hAnsi="Trebuchet MS"/>
        </w:rPr>
        <w:t>suprafața de 12052 mp</w:t>
      </w:r>
      <w:r>
        <w:rPr>
          <w:rFonts w:ascii="Trebuchet MS" w:hAnsi="Trebuchet MS"/>
        </w:rPr>
        <w:t xml:space="preserve">, </w:t>
      </w:r>
      <w:r>
        <w:rPr>
          <w:rFonts w:ascii="Trebuchet MS" w:hAnsi="Trebuchet MS"/>
        </w:rPr>
        <w:t>identificat</w:t>
      </w:r>
      <w:r>
        <w:rPr>
          <w:rFonts w:ascii="Trebuchet MS" w:hAnsi="Trebuchet MS"/>
        </w:rPr>
        <w:t xml:space="preserve"> prin tarla 90, parcela 747,</w:t>
      </w:r>
      <w:r w:rsidRPr="007363D8">
        <w:rPr>
          <w:rFonts w:ascii="Trebuchet MS" w:hAnsi="Trebuchet MS"/>
        </w:rPr>
        <w:t xml:space="preserve"> nr. cadastral 31385, carte funci</w:t>
      </w:r>
      <w:r>
        <w:rPr>
          <w:rFonts w:ascii="Trebuchet MS" w:hAnsi="Trebuchet MS"/>
        </w:rPr>
        <w:t xml:space="preserve">ară 31385, UAT Valea Nucarilor și un teren cu o </w:t>
      </w:r>
      <w:r w:rsidRPr="007363D8">
        <w:rPr>
          <w:rFonts w:ascii="Trebuchet MS" w:hAnsi="Trebuchet MS"/>
        </w:rPr>
        <w:t>suprafața de 9843 mp</w:t>
      </w:r>
      <w:r>
        <w:rPr>
          <w:rFonts w:ascii="Trebuchet MS" w:hAnsi="Trebuchet MS"/>
        </w:rPr>
        <w:t>,</w:t>
      </w:r>
      <w:r w:rsidRPr="007363D8">
        <w:rPr>
          <w:rFonts w:ascii="Trebuchet MS" w:hAnsi="Trebuchet MS"/>
        </w:rPr>
        <w:t xml:space="preserve"> </w:t>
      </w:r>
      <w:r>
        <w:rPr>
          <w:rFonts w:ascii="Trebuchet MS" w:hAnsi="Trebuchet MS"/>
        </w:rPr>
        <w:t>identificat prin tarla 90, parcela 747,</w:t>
      </w:r>
      <w:r w:rsidRPr="007363D8">
        <w:rPr>
          <w:rFonts w:ascii="Trebuchet MS" w:hAnsi="Trebuchet MS"/>
        </w:rPr>
        <w:t xml:space="preserve"> nr. cadastral 35131, carte func</w:t>
      </w:r>
      <w:r>
        <w:rPr>
          <w:rFonts w:ascii="Trebuchet MS" w:hAnsi="Trebuchet MS"/>
        </w:rPr>
        <w:t>iară 35131, UAT Valea Nucarilor ce au</w:t>
      </w:r>
      <w:r w:rsidRPr="007363D8">
        <w:rPr>
          <w:rFonts w:ascii="Trebuchet MS" w:hAnsi="Trebuchet MS"/>
        </w:rPr>
        <w:t xml:space="preserve"> ca folosință actuală –teren</w:t>
      </w:r>
      <w:r>
        <w:rPr>
          <w:rFonts w:ascii="Trebuchet MS" w:hAnsi="Trebuchet MS"/>
        </w:rPr>
        <w:t>uri</w:t>
      </w:r>
      <w:r w:rsidRPr="007363D8">
        <w:rPr>
          <w:rFonts w:ascii="Trebuchet MS" w:hAnsi="Trebuchet MS"/>
        </w:rPr>
        <w:t xml:space="preserve"> agricol</w:t>
      </w:r>
      <w:r>
        <w:rPr>
          <w:rFonts w:ascii="Trebuchet MS" w:hAnsi="Trebuchet MS"/>
        </w:rPr>
        <w:t>e.</w:t>
      </w:r>
    </w:p>
    <w:p w14:paraId="4F45123D"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b) </w:t>
      </w:r>
      <w:r w:rsidRPr="007363D8">
        <w:rPr>
          <w:rFonts w:ascii="Trebuchet MS" w:hAnsi="Trebuchet MS"/>
          <w:i/>
        </w:rPr>
        <w:t>bogația, disponibilitatea, calitatea și capacitatea de regenerare relative ale resurselor naturale, inclusiv solul, terenurile, apa, biodiversitatea, din zonă și din subteranul acesteia</w:t>
      </w:r>
      <w:r w:rsidRPr="007363D8">
        <w:rPr>
          <w:rFonts w:ascii="Trebuchet MS" w:hAnsi="Trebuchet MS"/>
        </w:rPr>
        <w:t xml:space="preserve"> – terenul propus pentru împădurire se află situat într-o zonă expusă /vulnerabilă la riscuri climatice, în special la seceta, de aceea speciile propuse pentru implementarea  acestui proiect, sunt numai specii autohtone, specifice zonei nord dobrogene care pot face față la schimbările climatice anticipate pentru perioada următoare.</w:t>
      </w:r>
    </w:p>
    <w:p w14:paraId="27D97B57" w14:textId="77777777" w:rsidR="007363D8" w:rsidRPr="007363D8" w:rsidRDefault="007363D8" w:rsidP="007363D8">
      <w:pPr>
        <w:spacing w:line="240" w:lineRule="auto"/>
        <w:ind w:right="-288"/>
        <w:contextualSpacing/>
        <w:jc w:val="both"/>
        <w:rPr>
          <w:rFonts w:ascii="Trebuchet MS" w:hAnsi="Trebuchet MS"/>
        </w:rPr>
      </w:pPr>
      <w:r w:rsidRPr="007363D8">
        <w:rPr>
          <w:rFonts w:ascii="Trebuchet MS" w:hAnsi="Trebuchet MS"/>
        </w:rPr>
        <w:t xml:space="preserve">c) </w:t>
      </w:r>
      <w:r w:rsidRPr="007363D8">
        <w:rPr>
          <w:rFonts w:ascii="Trebuchet MS" w:hAnsi="Trebuchet MS"/>
          <w:i/>
        </w:rPr>
        <w:t>Capacitatea de absorbție a mediului, cu atenție deosebită pentru: ariile clasificate sau zonele protejate prin legislaţia în vigoare, cum sunt: zone de protecție a faunei piscicole, bazine piscicole naturale și bazine piscicole amenajate, etc</w:t>
      </w:r>
      <w:r w:rsidRPr="007363D8">
        <w:rPr>
          <w:rFonts w:ascii="Trebuchet MS" w:hAnsi="Trebuchet MS"/>
        </w:rPr>
        <w:t>.</w:t>
      </w:r>
    </w:p>
    <w:p w14:paraId="5D5D6F87" w14:textId="77777777" w:rsidR="007363D8" w:rsidRPr="007363D8" w:rsidRDefault="007363D8" w:rsidP="007363D8">
      <w:pPr>
        <w:autoSpaceDE w:val="0"/>
        <w:autoSpaceDN w:val="0"/>
        <w:adjustRightInd w:val="0"/>
        <w:spacing w:after="0" w:line="240" w:lineRule="auto"/>
        <w:ind w:right="-284"/>
        <w:contextualSpacing/>
        <w:jc w:val="both"/>
        <w:rPr>
          <w:rFonts w:ascii="Trebuchet MS" w:hAnsi="Trebuchet MS"/>
        </w:rPr>
      </w:pPr>
      <w:r w:rsidRPr="007363D8">
        <w:rPr>
          <w:rFonts w:ascii="Trebuchet MS" w:hAnsi="Trebuchet MS"/>
          <w:i/>
        </w:rPr>
        <w:t xml:space="preserve">- </w:t>
      </w:r>
      <w:r w:rsidRPr="007363D8">
        <w:rPr>
          <w:rFonts w:ascii="Trebuchet MS" w:hAnsi="Trebuchet MS"/>
        </w:rPr>
        <w:t>zone umede, zone riverane, guri ale râurilor -  nu este cazul;</w:t>
      </w:r>
    </w:p>
    <w:p w14:paraId="648C6D5A" w14:textId="77777777" w:rsidR="007363D8" w:rsidRPr="007363D8" w:rsidRDefault="007363D8" w:rsidP="007363D8">
      <w:pPr>
        <w:autoSpaceDE w:val="0"/>
        <w:autoSpaceDN w:val="0"/>
        <w:adjustRightInd w:val="0"/>
        <w:spacing w:after="0" w:line="240" w:lineRule="auto"/>
        <w:ind w:right="-284"/>
        <w:contextualSpacing/>
        <w:jc w:val="both"/>
        <w:rPr>
          <w:rFonts w:ascii="Trebuchet MS" w:hAnsi="Trebuchet MS"/>
        </w:rPr>
      </w:pPr>
      <w:r w:rsidRPr="007363D8">
        <w:rPr>
          <w:rFonts w:ascii="Trebuchet MS" w:hAnsi="Trebuchet MS"/>
        </w:rPr>
        <w:t>- zone costiere și mediu marin - nu este cazul;</w:t>
      </w:r>
    </w:p>
    <w:p w14:paraId="7A4BF154" w14:textId="77777777" w:rsidR="007363D8" w:rsidRPr="007363D8" w:rsidRDefault="007363D8" w:rsidP="007363D8">
      <w:pPr>
        <w:autoSpaceDE w:val="0"/>
        <w:autoSpaceDN w:val="0"/>
        <w:adjustRightInd w:val="0"/>
        <w:spacing w:after="0" w:line="240" w:lineRule="auto"/>
        <w:ind w:right="-284"/>
        <w:contextualSpacing/>
        <w:jc w:val="both"/>
        <w:rPr>
          <w:rFonts w:ascii="Trebuchet MS" w:hAnsi="Trebuchet MS"/>
        </w:rPr>
      </w:pPr>
      <w:r w:rsidRPr="007363D8">
        <w:rPr>
          <w:rFonts w:ascii="Trebuchet MS" w:hAnsi="Trebuchet MS"/>
        </w:rPr>
        <w:t>- zone montane și forestiere – nu este cazul .</w:t>
      </w:r>
    </w:p>
    <w:p w14:paraId="4E762956" w14:textId="2BEA8BFD"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arii naturale protejate de interes național, comunitar, internațional</w:t>
      </w:r>
      <w:r w:rsidRPr="007363D8">
        <w:rPr>
          <w:rFonts w:ascii="Trebuchet MS" w:hAnsi="Trebuchet MS"/>
          <w:lang w:val="en-AU"/>
        </w:rPr>
        <w:t xml:space="preserve">ă: </w:t>
      </w:r>
      <w:proofErr w:type="spellStart"/>
      <w:r w:rsidRPr="007363D8">
        <w:rPr>
          <w:rFonts w:ascii="Trebuchet MS" w:hAnsi="Trebuchet MS"/>
          <w:lang w:val="en-AU"/>
        </w:rPr>
        <w:t>amplasamentul</w:t>
      </w:r>
      <w:proofErr w:type="spellEnd"/>
      <w:r w:rsidRPr="007363D8">
        <w:rPr>
          <w:rFonts w:ascii="Trebuchet MS" w:hAnsi="Trebuchet MS"/>
          <w:lang w:val="en-AU"/>
        </w:rPr>
        <w:t xml:space="preserve"> nu </w:t>
      </w:r>
      <w:proofErr w:type="spellStart"/>
      <w:r w:rsidRPr="007363D8">
        <w:rPr>
          <w:rFonts w:ascii="Trebuchet MS" w:hAnsi="Trebuchet MS"/>
          <w:lang w:val="en-AU"/>
        </w:rPr>
        <w:t>este</w:t>
      </w:r>
      <w:proofErr w:type="spellEnd"/>
      <w:r w:rsidRPr="007363D8">
        <w:rPr>
          <w:rFonts w:ascii="Trebuchet MS" w:hAnsi="Trebuchet MS"/>
          <w:lang w:val="en-AU"/>
        </w:rPr>
        <w:t xml:space="preserve"> </w:t>
      </w:r>
      <w:proofErr w:type="spellStart"/>
      <w:r w:rsidRPr="007363D8">
        <w:rPr>
          <w:rFonts w:ascii="Trebuchet MS" w:hAnsi="Trebuchet MS"/>
          <w:lang w:val="en-AU"/>
        </w:rPr>
        <w:t>situat</w:t>
      </w:r>
      <w:proofErr w:type="spellEnd"/>
      <w:r w:rsidRPr="007363D8">
        <w:rPr>
          <w:rFonts w:ascii="Trebuchet MS" w:hAnsi="Trebuchet MS"/>
          <w:lang w:val="en-AU"/>
        </w:rPr>
        <w:t xml:space="preserve"> </w:t>
      </w:r>
      <w:proofErr w:type="spellStart"/>
      <w:r w:rsidRPr="007363D8">
        <w:rPr>
          <w:rFonts w:ascii="Trebuchet MS" w:hAnsi="Trebuchet MS"/>
          <w:lang w:val="en-AU"/>
        </w:rPr>
        <w:t>în</w:t>
      </w:r>
      <w:proofErr w:type="spellEnd"/>
      <w:r w:rsidRPr="007363D8">
        <w:rPr>
          <w:rFonts w:ascii="Trebuchet MS" w:hAnsi="Trebuchet MS"/>
          <w:lang w:val="en-AU"/>
        </w:rPr>
        <w:t xml:space="preserve"> </w:t>
      </w:r>
      <w:proofErr w:type="spellStart"/>
      <w:r w:rsidRPr="007363D8">
        <w:rPr>
          <w:rFonts w:ascii="Trebuchet MS" w:hAnsi="Trebuchet MS"/>
          <w:lang w:val="en-AU"/>
        </w:rPr>
        <w:t>arii</w:t>
      </w:r>
      <w:proofErr w:type="spellEnd"/>
      <w:r w:rsidRPr="007363D8">
        <w:rPr>
          <w:rFonts w:ascii="Trebuchet MS" w:hAnsi="Trebuchet MS"/>
          <w:lang w:val="en-AU"/>
        </w:rPr>
        <w:t xml:space="preserve"> </w:t>
      </w:r>
      <w:proofErr w:type="spellStart"/>
      <w:r w:rsidRPr="007363D8">
        <w:rPr>
          <w:rFonts w:ascii="Trebuchet MS" w:hAnsi="Trebuchet MS"/>
          <w:lang w:val="en-AU"/>
        </w:rPr>
        <w:t>naturale</w:t>
      </w:r>
      <w:proofErr w:type="spellEnd"/>
      <w:r w:rsidRPr="007363D8">
        <w:rPr>
          <w:rFonts w:ascii="Trebuchet MS" w:hAnsi="Trebuchet MS"/>
          <w:lang w:val="en-AU"/>
        </w:rPr>
        <w:t xml:space="preserve"> </w:t>
      </w:r>
      <w:proofErr w:type="spellStart"/>
      <w:r w:rsidRPr="007363D8">
        <w:rPr>
          <w:rFonts w:ascii="Trebuchet MS" w:hAnsi="Trebuchet MS"/>
          <w:lang w:val="en-AU"/>
        </w:rPr>
        <w:t>protejate</w:t>
      </w:r>
      <w:proofErr w:type="spellEnd"/>
      <w:r w:rsidRPr="007363D8">
        <w:rPr>
          <w:rFonts w:ascii="Trebuchet MS" w:hAnsi="Trebuchet MS"/>
          <w:lang w:val="en-AU"/>
        </w:rPr>
        <w:t xml:space="preserve">, </w:t>
      </w:r>
      <w:r w:rsidRPr="007363D8">
        <w:rPr>
          <w:rFonts w:ascii="Trebuchet MS" w:hAnsi="Trebuchet MS"/>
          <w:lang w:val="en-AU"/>
        </w:rPr>
        <w:t xml:space="preserve">ci </w:t>
      </w:r>
      <w:proofErr w:type="spellStart"/>
      <w:r w:rsidRPr="007363D8">
        <w:rPr>
          <w:rFonts w:ascii="Trebuchet MS" w:hAnsi="Trebuchet MS"/>
          <w:lang w:val="en-AU"/>
        </w:rPr>
        <w:t>este</w:t>
      </w:r>
      <w:proofErr w:type="spellEnd"/>
      <w:r w:rsidRPr="007363D8">
        <w:rPr>
          <w:rFonts w:ascii="Trebuchet MS" w:hAnsi="Trebuchet MS"/>
          <w:lang w:val="en-AU"/>
        </w:rPr>
        <w:t xml:space="preserve"> </w:t>
      </w:r>
      <w:proofErr w:type="spellStart"/>
      <w:r w:rsidRPr="007363D8">
        <w:rPr>
          <w:rFonts w:ascii="Trebuchet MS" w:hAnsi="Trebuchet MS"/>
          <w:lang w:val="en-AU"/>
        </w:rPr>
        <w:t>situat</w:t>
      </w:r>
      <w:proofErr w:type="spellEnd"/>
      <w:r w:rsidRPr="007363D8">
        <w:rPr>
          <w:rFonts w:ascii="Trebuchet MS" w:hAnsi="Trebuchet MS"/>
          <w:lang w:val="en-AU"/>
        </w:rPr>
        <w:t xml:space="preserve"> la cca.80 m </w:t>
      </w:r>
      <w:proofErr w:type="spellStart"/>
      <w:r w:rsidRPr="007363D8">
        <w:rPr>
          <w:rFonts w:ascii="Trebuchet MS" w:hAnsi="Trebuchet MS"/>
          <w:lang w:val="en-AU"/>
        </w:rPr>
        <w:t>fată</w:t>
      </w:r>
      <w:proofErr w:type="spellEnd"/>
      <w:r w:rsidRPr="007363D8">
        <w:rPr>
          <w:rFonts w:ascii="Trebuchet MS" w:hAnsi="Trebuchet MS"/>
          <w:lang w:val="en-AU"/>
        </w:rPr>
        <w:t xml:space="preserve"> ROSPA0031 Delta </w:t>
      </w:r>
      <w:proofErr w:type="spellStart"/>
      <w:r w:rsidRPr="007363D8">
        <w:rPr>
          <w:rFonts w:ascii="Trebuchet MS" w:hAnsi="Trebuchet MS"/>
          <w:lang w:val="en-AU"/>
        </w:rPr>
        <w:t>Dunarii</w:t>
      </w:r>
      <w:proofErr w:type="spellEnd"/>
      <w:r w:rsidRPr="007363D8">
        <w:rPr>
          <w:rFonts w:ascii="Trebuchet MS" w:hAnsi="Trebuchet MS"/>
          <w:lang w:val="en-AU"/>
        </w:rPr>
        <w:t xml:space="preserve"> </w:t>
      </w:r>
      <w:proofErr w:type="spellStart"/>
      <w:r w:rsidRPr="007363D8">
        <w:rPr>
          <w:rFonts w:ascii="Trebuchet MS" w:hAnsi="Trebuchet MS"/>
          <w:lang w:val="en-AU"/>
        </w:rPr>
        <w:t>și</w:t>
      </w:r>
      <w:proofErr w:type="spellEnd"/>
      <w:r w:rsidRPr="007363D8">
        <w:rPr>
          <w:rFonts w:ascii="Trebuchet MS" w:hAnsi="Trebuchet MS"/>
          <w:lang w:val="en-AU"/>
        </w:rPr>
        <w:t xml:space="preserve"> </w:t>
      </w:r>
      <w:proofErr w:type="spellStart"/>
      <w:r w:rsidRPr="007363D8">
        <w:rPr>
          <w:rFonts w:ascii="Trebuchet MS" w:hAnsi="Trebuchet MS"/>
          <w:lang w:val="en-AU"/>
        </w:rPr>
        <w:t>Complexul</w:t>
      </w:r>
      <w:proofErr w:type="spellEnd"/>
      <w:r w:rsidRPr="007363D8">
        <w:rPr>
          <w:rFonts w:ascii="Trebuchet MS" w:hAnsi="Trebuchet MS"/>
          <w:lang w:val="en-AU"/>
        </w:rPr>
        <w:t xml:space="preserve"> </w:t>
      </w:r>
      <w:proofErr w:type="spellStart"/>
      <w:r w:rsidRPr="007363D8">
        <w:rPr>
          <w:rFonts w:ascii="Trebuchet MS" w:hAnsi="Trebuchet MS"/>
          <w:lang w:val="en-AU"/>
        </w:rPr>
        <w:t>Razim</w:t>
      </w:r>
      <w:proofErr w:type="spellEnd"/>
      <w:r w:rsidRPr="007363D8">
        <w:rPr>
          <w:rFonts w:ascii="Trebuchet MS" w:hAnsi="Trebuchet MS"/>
          <w:lang w:val="en-AU"/>
        </w:rPr>
        <w:t xml:space="preserve"> </w:t>
      </w:r>
      <w:proofErr w:type="spellStart"/>
      <w:r w:rsidRPr="007363D8">
        <w:rPr>
          <w:rFonts w:ascii="Trebuchet MS" w:hAnsi="Trebuchet MS"/>
          <w:lang w:val="en-AU"/>
        </w:rPr>
        <w:t>Sinoe</w:t>
      </w:r>
      <w:proofErr w:type="spellEnd"/>
      <w:r w:rsidRPr="007363D8">
        <w:rPr>
          <w:rFonts w:ascii="Trebuchet MS" w:hAnsi="Trebuchet MS"/>
          <w:lang w:val="en-AU"/>
        </w:rPr>
        <w:t xml:space="preserve">, ROSCI0065 Delta </w:t>
      </w:r>
      <w:proofErr w:type="spellStart"/>
      <w:r w:rsidRPr="007363D8">
        <w:rPr>
          <w:rFonts w:ascii="Trebuchet MS" w:hAnsi="Trebuchet MS"/>
          <w:lang w:val="en-AU"/>
        </w:rPr>
        <w:t>Dunarii</w:t>
      </w:r>
      <w:proofErr w:type="spellEnd"/>
      <w:r w:rsidRPr="007363D8">
        <w:rPr>
          <w:rFonts w:ascii="Trebuchet MS" w:hAnsi="Trebuchet MS"/>
          <w:lang w:val="en-AU"/>
        </w:rPr>
        <w:t xml:space="preserve"> </w:t>
      </w:r>
      <w:proofErr w:type="spellStart"/>
      <w:r w:rsidRPr="007363D8">
        <w:rPr>
          <w:rFonts w:ascii="Trebuchet MS" w:hAnsi="Trebuchet MS"/>
          <w:lang w:val="en-AU"/>
        </w:rPr>
        <w:t>și</w:t>
      </w:r>
      <w:proofErr w:type="spellEnd"/>
      <w:r w:rsidRPr="007363D8">
        <w:rPr>
          <w:rFonts w:ascii="Trebuchet MS" w:hAnsi="Trebuchet MS"/>
          <w:lang w:val="en-AU"/>
        </w:rPr>
        <w:t xml:space="preserve"> de </w:t>
      </w:r>
      <w:proofErr w:type="spellStart"/>
      <w:r w:rsidRPr="007363D8">
        <w:rPr>
          <w:rFonts w:ascii="Trebuchet MS" w:hAnsi="Trebuchet MS"/>
          <w:lang w:val="en-AU"/>
        </w:rPr>
        <w:t>limita</w:t>
      </w:r>
      <w:proofErr w:type="spellEnd"/>
      <w:r w:rsidRPr="007363D8">
        <w:rPr>
          <w:rFonts w:ascii="Trebuchet MS" w:hAnsi="Trebuchet MS"/>
          <w:lang w:val="en-AU"/>
        </w:rPr>
        <w:t xml:space="preserve"> RBDD</w:t>
      </w:r>
      <w:r w:rsidRPr="007363D8">
        <w:rPr>
          <w:rStyle w:val="sttpar"/>
          <w:rFonts w:ascii="Trebuchet MS" w:hAnsi="Trebuchet MS"/>
        </w:rPr>
        <w:t>.</w:t>
      </w:r>
    </w:p>
    <w:p w14:paraId="261CB1F8" w14:textId="3642B93C"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proofErr w:type="spellStart"/>
      <w:r w:rsidRPr="007363D8">
        <w:rPr>
          <w:rFonts w:ascii="Trebuchet MS" w:hAnsi="Trebuchet MS"/>
          <w:lang w:val="en-AU"/>
        </w:rPr>
        <w:t>amplasamentul</w:t>
      </w:r>
      <w:proofErr w:type="spellEnd"/>
      <w:r w:rsidRPr="007363D8">
        <w:rPr>
          <w:rFonts w:ascii="Trebuchet MS" w:hAnsi="Trebuchet MS"/>
          <w:lang w:val="en-AU"/>
        </w:rPr>
        <w:t xml:space="preserve"> nu </w:t>
      </w:r>
      <w:proofErr w:type="spellStart"/>
      <w:r w:rsidRPr="007363D8">
        <w:rPr>
          <w:rFonts w:ascii="Trebuchet MS" w:hAnsi="Trebuchet MS"/>
          <w:lang w:val="en-AU"/>
        </w:rPr>
        <w:t>este</w:t>
      </w:r>
      <w:proofErr w:type="spellEnd"/>
      <w:r w:rsidRPr="007363D8">
        <w:rPr>
          <w:rFonts w:ascii="Trebuchet MS" w:hAnsi="Trebuchet MS"/>
          <w:lang w:val="en-AU"/>
        </w:rPr>
        <w:t xml:space="preserve"> </w:t>
      </w:r>
      <w:proofErr w:type="spellStart"/>
      <w:r w:rsidRPr="007363D8">
        <w:rPr>
          <w:rFonts w:ascii="Trebuchet MS" w:hAnsi="Trebuchet MS"/>
          <w:lang w:val="en-AU"/>
        </w:rPr>
        <w:lastRenderedPageBreak/>
        <w:t>situat</w:t>
      </w:r>
      <w:proofErr w:type="spellEnd"/>
      <w:r w:rsidRPr="007363D8">
        <w:rPr>
          <w:rFonts w:ascii="Trebuchet MS" w:hAnsi="Trebuchet MS"/>
          <w:lang w:val="en-AU"/>
        </w:rPr>
        <w:t xml:space="preserve"> </w:t>
      </w:r>
      <w:proofErr w:type="spellStart"/>
      <w:r w:rsidRPr="007363D8">
        <w:rPr>
          <w:rFonts w:ascii="Trebuchet MS" w:hAnsi="Trebuchet MS"/>
          <w:lang w:val="en-AU"/>
        </w:rPr>
        <w:t>în</w:t>
      </w:r>
      <w:proofErr w:type="spellEnd"/>
      <w:r w:rsidRPr="007363D8">
        <w:rPr>
          <w:rFonts w:ascii="Trebuchet MS" w:hAnsi="Trebuchet MS"/>
          <w:lang w:val="en-AU"/>
        </w:rPr>
        <w:t xml:space="preserve"> </w:t>
      </w:r>
      <w:proofErr w:type="spellStart"/>
      <w:r w:rsidRPr="007363D8">
        <w:rPr>
          <w:rFonts w:ascii="Trebuchet MS" w:hAnsi="Trebuchet MS"/>
          <w:lang w:val="en-AU"/>
        </w:rPr>
        <w:t>arii</w:t>
      </w:r>
      <w:proofErr w:type="spellEnd"/>
      <w:r w:rsidRPr="007363D8">
        <w:rPr>
          <w:rFonts w:ascii="Trebuchet MS" w:hAnsi="Trebuchet MS"/>
          <w:lang w:val="en-AU"/>
        </w:rPr>
        <w:t xml:space="preserve"> </w:t>
      </w:r>
      <w:proofErr w:type="spellStart"/>
      <w:r w:rsidRPr="007363D8">
        <w:rPr>
          <w:rFonts w:ascii="Trebuchet MS" w:hAnsi="Trebuchet MS"/>
          <w:lang w:val="en-AU"/>
        </w:rPr>
        <w:t>naturale</w:t>
      </w:r>
      <w:proofErr w:type="spellEnd"/>
      <w:r w:rsidRPr="007363D8">
        <w:rPr>
          <w:rFonts w:ascii="Trebuchet MS" w:hAnsi="Trebuchet MS"/>
          <w:lang w:val="en-AU"/>
        </w:rPr>
        <w:t xml:space="preserve"> </w:t>
      </w:r>
      <w:proofErr w:type="spellStart"/>
      <w:r w:rsidRPr="007363D8">
        <w:rPr>
          <w:rFonts w:ascii="Trebuchet MS" w:hAnsi="Trebuchet MS"/>
          <w:lang w:val="en-AU"/>
        </w:rPr>
        <w:t>protejate</w:t>
      </w:r>
      <w:proofErr w:type="spellEnd"/>
      <w:r w:rsidRPr="007363D8">
        <w:rPr>
          <w:rFonts w:ascii="Trebuchet MS" w:hAnsi="Trebuchet MS"/>
          <w:lang w:val="en-AU"/>
        </w:rPr>
        <w:t xml:space="preserve">, ci </w:t>
      </w:r>
      <w:proofErr w:type="spellStart"/>
      <w:r w:rsidRPr="007363D8">
        <w:rPr>
          <w:rFonts w:ascii="Trebuchet MS" w:hAnsi="Trebuchet MS"/>
          <w:lang w:val="en-AU"/>
        </w:rPr>
        <w:t>este</w:t>
      </w:r>
      <w:proofErr w:type="spellEnd"/>
      <w:r w:rsidRPr="007363D8">
        <w:rPr>
          <w:rFonts w:ascii="Trebuchet MS" w:hAnsi="Trebuchet MS"/>
          <w:lang w:val="en-AU"/>
        </w:rPr>
        <w:t xml:space="preserve"> </w:t>
      </w:r>
      <w:proofErr w:type="spellStart"/>
      <w:r w:rsidRPr="007363D8">
        <w:rPr>
          <w:rFonts w:ascii="Trebuchet MS" w:hAnsi="Trebuchet MS"/>
          <w:lang w:val="en-AU"/>
        </w:rPr>
        <w:t>situat</w:t>
      </w:r>
      <w:proofErr w:type="spellEnd"/>
      <w:r w:rsidRPr="007363D8">
        <w:rPr>
          <w:rFonts w:ascii="Trebuchet MS" w:hAnsi="Trebuchet MS"/>
          <w:lang w:val="en-AU"/>
        </w:rPr>
        <w:t xml:space="preserve"> la </w:t>
      </w:r>
      <w:r w:rsidRPr="007363D8">
        <w:rPr>
          <w:rFonts w:ascii="Trebuchet MS" w:hAnsi="Trebuchet MS"/>
          <w:lang w:val="en-AU"/>
        </w:rPr>
        <w:t>cca.80</w:t>
      </w:r>
      <w:r>
        <w:rPr>
          <w:rFonts w:ascii="Trebuchet MS" w:hAnsi="Trebuchet MS"/>
          <w:lang w:val="en-AU"/>
        </w:rPr>
        <w:t xml:space="preserve"> </w:t>
      </w:r>
      <w:r w:rsidRPr="007363D8">
        <w:rPr>
          <w:rFonts w:ascii="Trebuchet MS" w:hAnsi="Trebuchet MS"/>
          <w:lang w:val="en-AU"/>
        </w:rPr>
        <w:t xml:space="preserve">m </w:t>
      </w:r>
      <w:proofErr w:type="spellStart"/>
      <w:r w:rsidRPr="007363D8">
        <w:rPr>
          <w:rFonts w:ascii="Trebuchet MS" w:hAnsi="Trebuchet MS"/>
          <w:lang w:val="en-AU"/>
        </w:rPr>
        <w:t>fată</w:t>
      </w:r>
      <w:proofErr w:type="spellEnd"/>
      <w:r w:rsidRPr="007363D8">
        <w:rPr>
          <w:rFonts w:ascii="Trebuchet MS" w:hAnsi="Trebuchet MS"/>
          <w:lang w:val="en-AU"/>
        </w:rPr>
        <w:t xml:space="preserve"> ROSPA0031 Delta </w:t>
      </w:r>
      <w:proofErr w:type="spellStart"/>
      <w:r w:rsidRPr="007363D8">
        <w:rPr>
          <w:rFonts w:ascii="Trebuchet MS" w:hAnsi="Trebuchet MS"/>
          <w:lang w:val="en-AU"/>
        </w:rPr>
        <w:t>Dunarii</w:t>
      </w:r>
      <w:proofErr w:type="spellEnd"/>
      <w:r w:rsidRPr="007363D8">
        <w:rPr>
          <w:rFonts w:ascii="Trebuchet MS" w:hAnsi="Trebuchet MS"/>
          <w:lang w:val="en-AU"/>
        </w:rPr>
        <w:t xml:space="preserve"> </w:t>
      </w:r>
      <w:proofErr w:type="spellStart"/>
      <w:r w:rsidRPr="007363D8">
        <w:rPr>
          <w:rFonts w:ascii="Trebuchet MS" w:hAnsi="Trebuchet MS"/>
          <w:lang w:val="en-AU"/>
        </w:rPr>
        <w:t>și</w:t>
      </w:r>
      <w:proofErr w:type="spellEnd"/>
      <w:r w:rsidRPr="007363D8">
        <w:rPr>
          <w:rFonts w:ascii="Trebuchet MS" w:hAnsi="Trebuchet MS"/>
          <w:lang w:val="en-AU"/>
        </w:rPr>
        <w:t xml:space="preserve"> </w:t>
      </w:r>
      <w:proofErr w:type="spellStart"/>
      <w:r w:rsidRPr="007363D8">
        <w:rPr>
          <w:rFonts w:ascii="Trebuchet MS" w:hAnsi="Trebuchet MS"/>
          <w:lang w:val="en-AU"/>
        </w:rPr>
        <w:t>Complexul</w:t>
      </w:r>
      <w:proofErr w:type="spellEnd"/>
      <w:r w:rsidRPr="007363D8">
        <w:rPr>
          <w:rFonts w:ascii="Trebuchet MS" w:hAnsi="Trebuchet MS"/>
          <w:lang w:val="en-AU"/>
        </w:rPr>
        <w:t xml:space="preserve"> </w:t>
      </w:r>
      <w:proofErr w:type="spellStart"/>
      <w:r w:rsidRPr="007363D8">
        <w:rPr>
          <w:rFonts w:ascii="Trebuchet MS" w:hAnsi="Trebuchet MS"/>
          <w:lang w:val="en-AU"/>
        </w:rPr>
        <w:t>Razim</w:t>
      </w:r>
      <w:proofErr w:type="spellEnd"/>
      <w:r w:rsidRPr="007363D8">
        <w:rPr>
          <w:rFonts w:ascii="Trebuchet MS" w:hAnsi="Trebuchet MS"/>
          <w:lang w:val="en-AU"/>
        </w:rPr>
        <w:t xml:space="preserve"> </w:t>
      </w:r>
      <w:proofErr w:type="spellStart"/>
      <w:r w:rsidRPr="007363D8">
        <w:rPr>
          <w:rFonts w:ascii="Trebuchet MS" w:hAnsi="Trebuchet MS"/>
          <w:lang w:val="en-AU"/>
        </w:rPr>
        <w:t>Sinoe</w:t>
      </w:r>
      <w:proofErr w:type="spellEnd"/>
      <w:r w:rsidRPr="007363D8">
        <w:rPr>
          <w:rFonts w:ascii="Trebuchet MS" w:hAnsi="Trebuchet MS"/>
          <w:lang w:val="en-AU"/>
        </w:rPr>
        <w:t xml:space="preserve">, ROSCI0065 Delta </w:t>
      </w:r>
      <w:proofErr w:type="spellStart"/>
      <w:r w:rsidRPr="007363D8">
        <w:rPr>
          <w:rFonts w:ascii="Trebuchet MS" w:hAnsi="Trebuchet MS"/>
          <w:lang w:val="en-AU"/>
        </w:rPr>
        <w:t>Dunarii</w:t>
      </w:r>
      <w:proofErr w:type="spellEnd"/>
      <w:r w:rsidRPr="007363D8">
        <w:rPr>
          <w:rFonts w:ascii="Trebuchet MS" w:hAnsi="Trebuchet MS"/>
          <w:lang w:val="en-AU"/>
        </w:rPr>
        <w:t xml:space="preserve"> </w:t>
      </w:r>
      <w:proofErr w:type="spellStart"/>
      <w:r w:rsidRPr="007363D8">
        <w:rPr>
          <w:rFonts w:ascii="Trebuchet MS" w:hAnsi="Trebuchet MS"/>
          <w:lang w:val="en-AU"/>
        </w:rPr>
        <w:t>și</w:t>
      </w:r>
      <w:proofErr w:type="spellEnd"/>
      <w:r w:rsidRPr="007363D8">
        <w:rPr>
          <w:rFonts w:ascii="Trebuchet MS" w:hAnsi="Trebuchet MS"/>
          <w:lang w:val="en-AU"/>
        </w:rPr>
        <w:t xml:space="preserve"> de </w:t>
      </w:r>
      <w:proofErr w:type="spellStart"/>
      <w:r w:rsidRPr="007363D8">
        <w:rPr>
          <w:rFonts w:ascii="Trebuchet MS" w:hAnsi="Trebuchet MS"/>
          <w:lang w:val="en-AU"/>
        </w:rPr>
        <w:t>limita</w:t>
      </w:r>
      <w:proofErr w:type="spellEnd"/>
      <w:r w:rsidRPr="007363D8">
        <w:rPr>
          <w:rFonts w:ascii="Trebuchet MS" w:hAnsi="Trebuchet MS"/>
          <w:lang w:val="en-AU"/>
        </w:rPr>
        <w:t xml:space="preserve"> RBDD</w:t>
      </w:r>
      <w:r w:rsidRPr="007363D8">
        <w:rPr>
          <w:rFonts w:ascii="Trebuchet MS" w:hAnsi="Trebuchet MS"/>
        </w:rPr>
        <w:t>;</w:t>
      </w:r>
    </w:p>
    <w:p w14:paraId="35E435E2"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0EF40130"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zonele cu o densitate mare a populației – nu este cazul;</w:t>
      </w:r>
    </w:p>
    <w:p w14:paraId="41DE38FF" w14:textId="01FD7ED1" w:rsidR="007363D8" w:rsidRPr="007363D8" w:rsidRDefault="007363D8" w:rsidP="007363D8">
      <w:pPr>
        <w:tabs>
          <w:tab w:val="left" w:pos="8535"/>
        </w:tabs>
        <w:autoSpaceDE w:val="0"/>
        <w:autoSpaceDN w:val="0"/>
        <w:adjustRightInd w:val="0"/>
        <w:spacing w:after="0" w:line="240" w:lineRule="auto"/>
        <w:jc w:val="both"/>
        <w:rPr>
          <w:rFonts w:ascii="Trebuchet MS" w:hAnsi="Trebuchet MS"/>
        </w:rPr>
      </w:pPr>
      <w:r w:rsidRPr="007363D8">
        <w:rPr>
          <w:rFonts w:ascii="Trebuchet MS" w:hAnsi="Trebuchet MS"/>
        </w:rPr>
        <w:t xml:space="preserve">-peisaje și situri importante din punct de vedere istoric, cultural sau arheologic –  conform punctul de vedere nr. </w:t>
      </w:r>
      <w:r>
        <w:rPr>
          <w:rFonts w:ascii="Trebuchet MS" w:hAnsi="Trebuchet MS"/>
        </w:rPr>
        <w:t>249/15.0</w:t>
      </w:r>
      <w:r w:rsidRPr="007363D8">
        <w:rPr>
          <w:rFonts w:ascii="Trebuchet MS" w:hAnsi="Trebuchet MS"/>
        </w:rPr>
        <w:t>1</w:t>
      </w:r>
      <w:r>
        <w:rPr>
          <w:rFonts w:ascii="Trebuchet MS" w:hAnsi="Trebuchet MS"/>
        </w:rPr>
        <w:t>.2024</w:t>
      </w:r>
      <w:r w:rsidRPr="007363D8">
        <w:rPr>
          <w:rFonts w:ascii="Trebuchet MS" w:hAnsi="Trebuchet MS"/>
        </w:rPr>
        <w:t xml:space="preserve">, înregistrat la APM Tulcea cu nr. </w:t>
      </w:r>
      <w:r>
        <w:rPr>
          <w:rFonts w:ascii="Trebuchet MS" w:hAnsi="Trebuchet MS"/>
        </w:rPr>
        <w:t>590/15.0</w:t>
      </w:r>
      <w:r w:rsidRPr="007363D8">
        <w:rPr>
          <w:rFonts w:ascii="Trebuchet MS" w:hAnsi="Trebuchet MS"/>
        </w:rPr>
        <w:t>1</w:t>
      </w:r>
      <w:r>
        <w:rPr>
          <w:rFonts w:ascii="Trebuchet MS" w:hAnsi="Trebuchet MS"/>
        </w:rPr>
        <w:t>.2024</w:t>
      </w:r>
      <w:r w:rsidRPr="007363D8">
        <w:rPr>
          <w:rFonts w:ascii="Trebuchet MS" w:hAnsi="Trebuchet MS"/>
        </w:rPr>
        <w:t>, emis de Direcția Județeană pentru Cultură Tulcea, pentru acest proiect nu este necesar avizul  DJC Tulcea.</w:t>
      </w:r>
    </w:p>
    <w:p w14:paraId="053D6F13" w14:textId="77777777" w:rsidR="007363D8" w:rsidRPr="007363D8" w:rsidRDefault="007363D8" w:rsidP="007363D8">
      <w:pPr>
        <w:autoSpaceDE w:val="0"/>
        <w:autoSpaceDN w:val="0"/>
        <w:adjustRightInd w:val="0"/>
        <w:spacing w:after="0" w:line="240" w:lineRule="auto"/>
        <w:jc w:val="both"/>
        <w:rPr>
          <w:rFonts w:ascii="Trebuchet MS" w:hAnsi="Trebuchet MS"/>
          <w:b/>
        </w:rPr>
      </w:pPr>
    </w:p>
    <w:p w14:paraId="20DAD69D" w14:textId="77777777" w:rsidR="007363D8" w:rsidRPr="007363D8" w:rsidRDefault="007363D8" w:rsidP="007363D8">
      <w:pPr>
        <w:autoSpaceDE w:val="0"/>
        <w:autoSpaceDN w:val="0"/>
        <w:adjustRightInd w:val="0"/>
        <w:spacing w:after="0" w:line="240" w:lineRule="auto"/>
        <w:jc w:val="both"/>
        <w:rPr>
          <w:rFonts w:ascii="Trebuchet MS" w:hAnsi="Trebuchet MS"/>
          <w:b/>
        </w:rPr>
      </w:pPr>
      <w:r w:rsidRPr="007363D8">
        <w:rPr>
          <w:rFonts w:ascii="Trebuchet MS" w:hAnsi="Trebuchet MS"/>
          <w:b/>
        </w:rPr>
        <w:t>3) Tipurile și caracteristicile impactului potențial</w:t>
      </w:r>
    </w:p>
    <w:p w14:paraId="06680D0C"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importanța și extinderea spațială a impactului - de exemplu, zona geografică și dimensiunea populației care poate fi afectată – impact minor, nesemnificativ;</w:t>
      </w:r>
    </w:p>
    <w:p w14:paraId="60C927D3" w14:textId="77777777" w:rsidR="007363D8" w:rsidRPr="007363D8" w:rsidRDefault="007363D8" w:rsidP="007363D8">
      <w:pPr>
        <w:spacing w:after="0" w:line="240" w:lineRule="auto"/>
        <w:contextualSpacing/>
        <w:jc w:val="both"/>
        <w:rPr>
          <w:rFonts w:ascii="Trebuchet MS" w:hAnsi="Trebuchet MS"/>
          <w:color w:val="FF0000"/>
        </w:rPr>
      </w:pPr>
      <w:r w:rsidRPr="007363D8">
        <w:rPr>
          <w:rFonts w:ascii="Trebuchet MS" w:hAnsi="Trebuchet MS"/>
        </w:rPr>
        <w:t xml:space="preserve">- natura impactului – </w:t>
      </w:r>
      <w:r w:rsidRPr="007363D8">
        <w:rPr>
          <w:rFonts w:ascii="Trebuchet MS" w:hAnsi="Trebuchet MS"/>
          <w:color w:val="FF0000"/>
        </w:rPr>
        <w:t>proiectul se va executa pe un teren cu destinație agricolă și se vor efectua lucrări de întreținere a productivității solului. În perioada de exploatare nu exista impact negative asupra solului și subsolului. Implementarea proiectului va avea un impact pozitiv, permanent, pe termen mediu și lung asupra peisajului, mediului vizual, social, cultural. Impactul asupra faunei, florei, calității aerului, climei, bunurilor materiale va fi temporar, nesemnificativ.</w:t>
      </w:r>
    </w:p>
    <w:p w14:paraId="2009B8C6" w14:textId="77777777" w:rsidR="007363D8" w:rsidRPr="007363D8" w:rsidRDefault="007363D8" w:rsidP="007363D8">
      <w:pPr>
        <w:spacing w:after="0" w:line="240" w:lineRule="auto"/>
        <w:jc w:val="both"/>
        <w:rPr>
          <w:rFonts w:ascii="Trebuchet MS" w:hAnsi="Trebuchet MS"/>
          <w:color w:val="000000"/>
          <w:lang w:val="fr-FR"/>
        </w:rPr>
      </w:pPr>
      <w:r w:rsidRPr="007363D8">
        <w:rPr>
          <w:rFonts w:ascii="Trebuchet MS" w:hAnsi="Trebuchet MS"/>
        </w:rPr>
        <w:t>- natura transfrontalier</w:t>
      </w:r>
      <w:r w:rsidRPr="007363D8">
        <w:rPr>
          <w:rFonts w:ascii="Arial" w:hAnsi="Arial" w:cs="Arial"/>
        </w:rPr>
        <w:t>ǎ</w:t>
      </w:r>
      <w:r w:rsidRPr="007363D8">
        <w:rPr>
          <w:rFonts w:ascii="Trebuchet MS" w:hAnsi="Trebuchet MS"/>
        </w:rPr>
        <w:t xml:space="preserve"> a impactului: </w:t>
      </w:r>
      <w:r w:rsidRPr="007363D8">
        <w:rPr>
          <w:rFonts w:ascii="Trebuchet MS" w:hAnsi="Trebuchet MS"/>
          <w:color w:val="000000"/>
          <w:lang w:val="fr-FR"/>
        </w:rPr>
        <w:t xml:space="preserve">nu este </w:t>
      </w:r>
      <w:proofErr w:type="spellStart"/>
      <w:r w:rsidRPr="007363D8">
        <w:rPr>
          <w:rFonts w:ascii="Trebuchet MS" w:hAnsi="Trebuchet MS"/>
          <w:color w:val="000000"/>
          <w:lang w:val="fr-FR"/>
        </w:rPr>
        <w:t>cazul</w:t>
      </w:r>
      <w:proofErr w:type="spellEnd"/>
      <w:r w:rsidRPr="007363D8">
        <w:rPr>
          <w:rFonts w:ascii="Trebuchet MS" w:hAnsi="Trebuchet MS"/>
          <w:color w:val="000000"/>
          <w:lang w:val="fr-FR"/>
        </w:rPr>
        <w:t>.</w:t>
      </w:r>
    </w:p>
    <w:p w14:paraId="300245B8"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623969C0" w14:textId="77777777" w:rsidR="007363D8" w:rsidRPr="007363D8" w:rsidRDefault="007363D8" w:rsidP="007363D8">
      <w:pPr>
        <w:spacing w:after="0" w:line="240" w:lineRule="auto"/>
        <w:contextualSpacing/>
        <w:jc w:val="both"/>
        <w:rPr>
          <w:rFonts w:ascii="Trebuchet MS" w:hAnsi="Trebuchet MS"/>
          <w:color w:val="FF0000"/>
        </w:rPr>
      </w:pPr>
      <w:r w:rsidRPr="007363D8">
        <w:rPr>
          <w:rFonts w:ascii="Trebuchet MS" w:hAnsi="Trebuchet MS"/>
        </w:rPr>
        <w:t xml:space="preserve">- probabilitatea impactului: </w:t>
      </w:r>
      <w:r w:rsidRPr="007363D8">
        <w:rPr>
          <w:rFonts w:ascii="Trebuchet MS" w:hAnsi="Trebuchet MS"/>
          <w:color w:val="FF0000"/>
        </w:rPr>
        <w:t>la faza de înființare a plantației cât și în faza de întreținere a culturii  utilajele folosite vor produce emisii ca urmare a funcționării acestora, impactul  va fi nesemnificativ, temporar, de scurtă durată  si reversibil.</w:t>
      </w:r>
    </w:p>
    <w:p w14:paraId="4F9AD6A5" w14:textId="77777777" w:rsidR="007363D8" w:rsidRPr="007363D8" w:rsidRDefault="007363D8" w:rsidP="007363D8">
      <w:pPr>
        <w:autoSpaceDE w:val="0"/>
        <w:autoSpaceDN w:val="0"/>
        <w:adjustRightInd w:val="0"/>
        <w:spacing w:after="0" w:line="240" w:lineRule="auto"/>
        <w:contextualSpacing/>
        <w:jc w:val="both"/>
        <w:rPr>
          <w:rFonts w:ascii="Trebuchet MS" w:hAnsi="Trebuchet MS"/>
          <w:color w:val="FF0000"/>
        </w:rPr>
      </w:pPr>
      <w:r w:rsidRPr="007363D8">
        <w:rPr>
          <w:rFonts w:ascii="Trebuchet MS" w:hAnsi="Trebuchet MS"/>
        </w:rPr>
        <w:t xml:space="preserve">- debutul, durata, frecvența și reversabilitatea preconizate ale impactului – </w:t>
      </w:r>
      <w:r w:rsidRPr="007363D8">
        <w:rPr>
          <w:rFonts w:ascii="Trebuchet MS" w:hAnsi="Trebuchet MS"/>
          <w:color w:val="FF0000"/>
        </w:rPr>
        <w:t>implementarea proiectului va avea un impact pozitiv asupra zonei.</w:t>
      </w:r>
    </w:p>
    <w:p w14:paraId="0229675D"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cumularea impactului cu impactul altor proiecte existente și/sau aprobate – nu este cazul.</w:t>
      </w:r>
    </w:p>
    <w:p w14:paraId="096F1216" w14:textId="77777777" w:rsidR="007363D8" w:rsidRPr="007363D8" w:rsidRDefault="007363D8" w:rsidP="007363D8">
      <w:pPr>
        <w:autoSpaceDE w:val="0"/>
        <w:autoSpaceDN w:val="0"/>
        <w:adjustRightInd w:val="0"/>
        <w:spacing w:after="0" w:line="240" w:lineRule="auto"/>
        <w:contextualSpacing/>
        <w:jc w:val="both"/>
        <w:rPr>
          <w:rFonts w:ascii="Trebuchet MS" w:hAnsi="Trebuchet MS"/>
          <w:color w:val="FF0000"/>
        </w:rPr>
      </w:pPr>
      <w:r w:rsidRPr="007363D8">
        <w:rPr>
          <w:rFonts w:ascii="Trebuchet MS" w:hAnsi="Trebuchet MS"/>
        </w:rPr>
        <w:t xml:space="preserve">- posibilitatea de reducere efectivă a impactului: </w:t>
      </w:r>
      <w:r w:rsidRPr="007363D8">
        <w:rPr>
          <w:rFonts w:ascii="Trebuchet MS" w:hAnsi="Trebuchet MS"/>
          <w:color w:val="FF0000"/>
        </w:rPr>
        <w:t xml:space="preserve">se vor lua toate măsurile, în timpul execuției, pentru prevenirea poluărilor accidentale; în cazul unor poluări accidentale se va anunța autoritatea de mediu și se vor lua măsuri de decontaminare (poluări accidentale ce pot apare: scurgeri de combustibil sau ulei ce vor fi îndepartate folosind materiale absorbante și/sau decopertare sol); în perioada execuției lucrărilor, muncitorii vor fi instruiți privind normele de protecția mediului, pentru prevenirea evacuărilor accidentale de poluanți în mediu. </w:t>
      </w:r>
    </w:p>
    <w:p w14:paraId="05158B6C" w14:textId="77777777" w:rsidR="007363D8" w:rsidRPr="007363D8" w:rsidRDefault="007363D8" w:rsidP="007363D8">
      <w:pPr>
        <w:spacing w:after="0" w:line="240" w:lineRule="auto"/>
        <w:ind w:firstLine="720"/>
        <w:contextualSpacing/>
        <w:jc w:val="both"/>
        <w:rPr>
          <w:rFonts w:ascii="Trebuchet MS" w:hAnsi="Trebuchet MS"/>
        </w:rPr>
      </w:pPr>
    </w:p>
    <w:p w14:paraId="269265E6" w14:textId="77777777" w:rsidR="007363D8" w:rsidRPr="007363D8" w:rsidRDefault="007363D8" w:rsidP="007363D8">
      <w:pPr>
        <w:autoSpaceDE w:val="0"/>
        <w:autoSpaceDN w:val="0"/>
        <w:spacing w:after="0" w:line="240" w:lineRule="auto"/>
        <w:contextualSpacing/>
        <w:jc w:val="both"/>
        <w:rPr>
          <w:rFonts w:ascii="Trebuchet MS" w:hAnsi="Trebuchet MS"/>
          <w:b/>
        </w:rPr>
      </w:pPr>
      <w:r w:rsidRPr="007363D8">
        <w:rPr>
          <w:rFonts w:ascii="Trebuchet MS" w:hAnsi="Trebuchet MS"/>
        </w:rPr>
        <w:t xml:space="preserve">II. </w:t>
      </w:r>
      <w:r w:rsidRPr="007363D8">
        <w:rPr>
          <w:rFonts w:ascii="Trebuchet MS" w:hAnsi="Trebuchet MS"/>
          <w:b/>
        </w:rPr>
        <w:t xml:space="preserve">Motivele pe baza cărora s-a stabilit neefectuarea evaluării adecvate  </w:t>
      </w:r>
    </w:p>
    <w:p w14:paraId="595BF190" w14:textId="77777777" w:rsidR="007363D8" w:rsidRPr="007363D8" w:rsidRDefault="007363D8" w:rsidP="007363D8">
      <w:pPr>
        <w:autoSpaceDE w:val="0"/>
        <w:autoSpaceDN w:val="0"/>
        <w:spacing w:after="0" w:line="240" w:lineRule="auto"/>
        <w:contextualSpacing/>
        <w:jc w:val="both"/>
        <w:rPr>
          <w:rFonts w:ascii="Trebuchet MS" w:hAnsi="Trebuchet MS"/>
        </w:rPr>
      </w:pPr>
    </w:p>
    <w:p w14:paraId="374EFF6C" w14:textId="77777777" w:rsidR="007363D8" w:rsidRPr="007363D8" w:rsidRDefault="007363D8" w:rsidP="007363D8">
      <w:pPr>
        <w:autoSpaceDE w:val="0"/>
        <w:autoSpaceDN w:val="0"/>
        <w:spacing w:after="0" w:line="240" w:lineRule="auto"/>
        <w:contextualSpacing/>
        <w:jc w:val="both"/>
        <w:rPr>
          <w:rFonts w:ascii="Trebuchet MS" w:hAnsi="Trebuchet MS"/>
          <w:color w:val="FF0000"/>
        </w:rPr>
      </w:pPr>
      <w:r w:rsidRPr="007363D8">
        <w:rPr>
          <w:rFonts w:ascii="Trebuchet MS" w:hAnsi="Trebuchet MS"/>
        </w:rPr>
        <w:t xml:space="preserve">Amplasamentul nu se află situat în arii naturale protejate, ci este situat la cca.1520 m față de ROSPA0100 Stepa Casimcea și la cca. 1530 m față ROSCI0201 Podișul Nord Dobrogean. </w:t>
      </w:r>
      <w:r w:rsidRPr="007363D8">
        <w:rPr>
          <w:rFonts w:ascii="Trebuchet MS" w:hAnsi="Trebuchet MS"/>
          <w:color w:val="FF0000"/>
        </w:rPr>
        <w:t>Motivele pentru care nu este necesară continuarea procedurii cu trecerea la etapa studiului de evaluare adecvată , sunt:</w:t>
      </w:r>
    </w:p>
    <w:p w14:paraId="6CA9B177"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i/>
          <w:color w:val="FF0000"/>
        </w:rPr>
        <w:t xml:space="preserve">1) </w:t>
      </w:r>
      <w:r w:rsidRPr="007363D8">
        <w:rPr>
          <w:rFonts w:ascii="Trebuchet MS" w:hAnsi="Trebuchet MS"/>
          <w:b/>
          <w:i/>
          <w:color w:val="FF0000"/>
        </w:rPr>
        <w:t>pierdere directă prin reducerea suprafeței acoperite de habitat ca urmare a distrugerii sale fizice</w:t>
      </w:r>
      <w:r w:rsidRPr="007363D8">
        <w:rPr>
          <w:rFonts w:ascii="Trebuchet MS" w:hAnsi="Trebuchet MS"/>
          <w:b/>
          <w:color w:val="FF0000"/>
        </w:rPr>
        <w:t>:</w:t>
      </w:r>
    </w:p>
    <w:p w14:paraId="450A1D43" w14:textId="77777777" w:rsidR="007363D8" w:rsidRPr="007363D8" w:rsidRDefault="007363D8" w:rsidP="007363D8">
      <w:pPr>
        <w:autoSpaceDE w:val="0"/>
        <w:autoSpaceDN w:val="0"/>
        <w:adjustRightInd w:val="0"/>
        <w:spacing w:after="0" w:line="240" w:lineRule="auto"/>
        <w:jc w:val="both"/>
        <w:rPr>
          <w:rFonts w:ascii="Trebuchet MS" w:hAnsi="Trebuchet MS"/>
          <w:color w:val="FF0000"/>
        </w:rPr>
      </w:pPr>
      <w:r w:rsidRPr="007363D8">
        <w:rPr>
          <w:rFonts w:ascii="Trebuchet MS" w:hAnsi="Trebuchet MS"/>
          <w:color w:val="FF0000"/>
        </w:rPr>
        <w:t xml:space="preserve">Implementarea proiectului nu conduce la pierderi de suprafețe acoperite de habitate, deoarece acesta nu se implementează pe terenuri cu habitate de interes comunitar. </w:t>
      </w:r>
    </w:p>
    <w:p w14:paraId="30117712" w14:textId="77777777" w:rsidR="007363D8" w:rsidRPr="007363D8" w:rsidRDefault="007363D8" w:rsidP="007363D8">
      <w:pPr>
        <w:autoSpaceDE w:val="0"/>
        <w:autoSpaceDN w:val="0"/>
        <w:adjustRightInd w:val="0"/>
        <w:spacing w:after="0" w:line="240" w:lineRule="auto"/>
        <w:jc w:val="both"/>
        <w:rPr>
          <w:rFonts w:ascii="Trebuchet MS" w:hAnsi="Trebuchet MS"/>
          <w:b/>
        </w:rPr>
      </w:pPr>
      <w:r w:rsidRPr="007363D8">
        <w:rPr>
          <w:rFonts w:ascii="Trebuchet MS" w:hAnsi="Trebuchet MS"/>
          <w:b/>
        </w:rPr>
        <w:t xml:space="preserve">2) </w:t>
      </w:r>
      <w:r w:rsidRPr="007363D8">
        <w:rPr>
          <w:rFonts w:ascii="Trebuchet MS" w:hAnsi="Trebuchet MS"/>
          <w:b/>
          <w:i/>
        </w:rPr>
        <w:t>pierderea habitatului de reproducere, hrănire, odihnă ale speciilor</w:t>
      </w:r>
      <w:r w:rsidRPr="007363D8">
        <w:rPr>
          <w:rFonts w:ascii="Trebuchet MS" w:hAnsi="Trebuchet MS"/>
          <w:b/>
        </w:rPr>
        <w:t>:</w:t>
      </w:r>
    </w:p>
    <w:p w14:paraId="2911BE50"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lastRenderedPageBreak/>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28BED58F"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b/>
          <w:color w:val="FF0000"/>
        </w:rPr>
        <w:t xml:space="preserve">3) </w:t>
      </w:r>
      <w:r w:rsidRPr="007363D8">
        <w:rPr>
          <w:rFonts w:ascii="Trebuchet MS" w:hAnsi="Trebuchet MS"/>
          <w:b/>
          <w:i/>
          <w:color w:val="FF0000"/>
        </w:rPr>
        <w:t>alterare/degradare prin deteriorarea calității habitatului, care conduce la o abundență  redusă a speciilor caracteristice sau la modificarea structurii biocenozei (componența speciilor)</w:t>
      </w:r>
      <w:r w:rsidRPr="007363D8">
        <w:rPr>
          <w:rFonts w:ascii="Trebuchet MS" w:hAnsi="Trebuchet MS"/>
          <w:b/>
          <w:color w:val="FF0000"/>
        </w:rPr>
        <w:t>:</w:t>
      </w:r>
    </w:p>
    <w:p w14:paraId="3C13A844"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Implementarea proiectului nu conduce, la alterare/degradare prin deteriorarea calității vreunui tip de habitat de interes comunitar. </w:t>
      </w:r>
    </w:p>
    <w:p w14:paraId="592AFFF5"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b/>
          <w:color w:val="FF0000"/>
        </w:rPr>
        <w:t xml:space="preserve">4) </w:t>
      </w:r>
      <w:r w:rsidRPr="007363D8">
        <w:rPr>
          <w:rFonts w:ascii="Trebuchet MS" w:hAnsi="Trebuchet MS"/>
          <w:b/>
          <w:i/>
          <w:color w:val="FF0000"/>
        </w:rPr>
        <w:t>alterare/degradare prin deteriorarea habitatelor de reproducere, hrănire, odihnă a speciilor</w:t>
      </w:r>
      <w:r w:rsidRPr="007363D8">
        <w:rPr>
          <w:rFonts w:ascii="Trebuchet MS" w:hAnsi="Trebuchet MS"/>
          <w:b/>
          <w:color w:val="FF0000"/>
        </w:rPr>
        <w:t>:</w:t>
      </w:r>
    </w:p>
    <w:p w14:paraId="61AA503D"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Implementarea proiectului nu conduce la alterare/degradare prin deteriorarea habitatelor de reproducere, hrănire și/sau odihnă a speciilor de interes comunitar evidențiate ca fiind prezente sau potențial prezente în zona de influență a proiectului. </w:t>
      </w:r>
    </w:p>
    <w:p w14:paraId="5DD52620"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b/>
          <w:color w:val="FF0000"/>
        </w:rPr>
        <w:t xml:space="preserve">5) </w:t>
      </w:r>
      <w:r w:rsidRPr="007363D8">
        <w:rPr>
          <w:rFonts w:ascii="Trebuchet MS" w:hAnsi="Trebuchet MS"/>
          <w:b/>
          <w:i/>
          <w:color w:val="FF0000"/>
        </w:rPr>
        <w:t>perturbare prin schimbarea condițiilor de mediu existente: strămutări ale exemplarelor speciilor, modificări comportamentale ale speciilor</w:t>
      </w:r>
    </w:p>
    <w:p w14:paraId="55247E07"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Implementarea proiectului nu conduce  la perturbari ale speciilor de interes comunitar evaluate ca fiind prezente sau potențial prezente în zona de influență a proiectului. Implementarea proiectului nu poate induce strămutări ale exemplarelor speciilor și/sau modificări comportamentale ale acestor specii. </w:t>
      </w:r>
    </w:p>
    <w:p w14:paraId="7403BBAA"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b/>
          <w:color w:val="FF0000"/>
        </w:rPr>
        <w:t xml:space="preserve">6) </w:t>
      </w:r>
      <w:r w:rsidRPr="007363D8">
        <w:rPr>
          <w:rFonts w:ascii="Trebuchet MS" w:hAnsi="Trebuchet MS"/>
          <w:b/>
          <w:i/>
          <w:color w:val="FF0000"/>
        </w:rPr>
        <w:t>fragmentare prin crearea de bariere fizice sau comportamentale în habitatele conectate din punct de vedere fizic sau funcțional sau prin împărțirea acestora în fragmente mai mici și mai izolate</w:t>
      </w:r>
      <w:r w:rsidRPr="007363D8">
        <w:rPr>
          <w:rFonts w:ascii="Trebuchet MS" w:hAnsi="Trebuchet MS"/>
          <w:b/>
          <w:color w:val="FF0000"/>
        </w:rPr>
        <w:t>:</w:t>
      </w:r>
    </w:p>
    <w:p w14:paraId="4E4362E4"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Implementarea proiectului nu conduce la fragmentarea populației vreunei specii de interes comunitar. Nu vor fi create bariere fizice sau comportamentale. </w:t>
      </w:r>
    </w:p>
    <w:p w14:paraId="0A35A1AB"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b/>
          <w:color w:val="FF0000"/>
        </w:rPr>
        <w:t xml:space="preserve">7) </w:t>
      </w:r>
      <w:r w:rsidRPr="007363D8">
        <w:rPr>
          <w:rFonts w:ascii="Trebuchet MS" w:hAnsi="Trebuchet MS"/>
          <w:b/>
          <w:i/>
          <w:color w:val="FF0000"/>
        </w:rPr>
        <w:t>reducerea efectivelor populaţionale</w:t>
      </w:r>
      <w:r w:rsidRPr="007363D8">
        <w:rPr>
          <w:rFonts w:ascii="Trebuchet MS" w:hAnsi="Trebuchet MS"/>
          <w:b/>
          <w:color w:val="FF0000"/>
        </w:rPr>
        <w:t xml:space="preserve"> </w:t>
      </w:r>
      <w:r w:rsidRPr="007363D8">
        <w:rPr>
          <w:rFonts w:ascii="Trebuchet MS" w:hAnsi="Trebuchet MS"/>
          <w:b/>
          <w:i/>
          <w:color w:val="FF0000"/>
        </w:rPr>
        <w:t>ca urmare a mortalităţii directe generată de PP sau ca urmare a celorlalte forme de impact</w:t>
      </w:r>
      <w:r w:rsidRPr="007363D8">
        <w:rPr>
          <w:rFonts w:ascii="Trebuchet MS" w:hAnsi="Trebuchet MS"/>
          <w:b/>
          <w:color w:val="FF0000"/>
        </w:rPr>
        <w:t>:</w:t>
      </w:r>
    </w:p>
    <w:p w14:paraId="4687D29F"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Implementarea proiectului nu conduce la reduceri de efective populaționale ale vreunei specii de interes comunitar prezente în ariile protejate aflate în zona de influiență a proiectului. </w:t>
      </w:r>
    </w:p>
    <w:p w14:paraId="63A7EBC3" w14:textId="77777777" w:rsidR="007363D8" w:rsidRPr="007363D8" w:rsidRDefault="007363D8" w:rsidP="007363D8">
      <w:pPr>
        <w:autoSpaceDE w:val="0"/>
        <w:autoSpaceDN w:val="0"/>
        <w:adjustRightInd w:val="0"/>
        <w:spacing w:after="0" w:line="240" w:lineRule="auto"/>
        <w:jc w:val="both"/>
        <w:rPr>
          <w:rFonts w:ascii="Trebuchet MS" w:hAnsi="Trebuchet MS"/>
          <w:b/>
          <w:color w:val="FF0000"/>
        </w:rPr>
      </w:pPr>
      <w:r w:rsidRPr="007363D8">
        <w:rPr>
          <w:rFonts w:ascii="Trebuchet MS" w:hAnsi="Trebuchet MS"/>
          <w:b/>
          <w:color w:val="FF0000"/>
        </w:rPr>
        <w:t xml:space="preserve">8) </w:t>
      </w:r>
      <w:r w:rsidRPr="007363D8">
        <w:rPr>
          <w:rFonts w:ascii="Trebuchet MS" w:hAnsi="Trebuchet MS"/>
          <w:b/>
          <w:i/>
          <w:color w:val="FF0000"/>
        </w:rPr>
        <w:t>alte impacturi indirecte prin modificarea indirectă a calității mediului</w:t>
      </w:r>
      <w:r w:rsidRPr="007363D8">
        <w:rPr>
          <w:rFonts w:ascii="Trebuchet MS" w:hAnsi="Trebuchet MS"/>
          <w:b/>
          <w:color w:val="FF0000"/>
        </w:rPr>
        <w:t>:</w:t>
      </w:r>
    </w:p>
    <w:p w14:paraId="3C0C750D"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Nu au fost identificate impacturi indirecte care să conducă la modificarea calității mediului.</w:t>
      </w:r>
    </w:p>
    <w:p w14:paraId="44F34C10" w14:textId="77777777" w:rsidR="007363D8" w:rsidRPr="007363D8" w:rsidRDefault="007363D8" w:rsidP="007363D8">
      <w:pPr>
        <w:autoSpaceDE w:val="0"/>
        <w:autoSpaceDN w:val="0"/>
        <w:adjustRightInd w:val="0"/>
        <w:spacing w:after="0" w:line="240" w:lineRule="auto"/>
        <w:jc w:val="both"/>
        <w:rPr>
          <w:rFonts w:ascii="Trebuchet MS" w:hAnsi="Trebuchet MS"/>
          <w:i/>
        </w:rPr>
      </w:pPr>
      <w:r w:rsidRPr="007363D8">
        <w:rPr>
          <w:rFonts w:ascii="Trebuchet MS" w:hAnsi="Trebuchet MS"/>
          <w:b/>
          <w:color w:val="FF0000"/>
        </w:rPr>
        <w:t xml:space="preserve">9) </w:t>
      </w:r>
      <w:r w:rsidRPr="007363D8">
        <w:rPr>
          <w:rFonts w:ascii="Trebuchet MS" w:hAnsi="Trebuchet MS"/>
          <w:b/>
          <w:i/>
          <w:color w:val="FF0000"/>
        </w:rPr>
        <w:t>incertitudinile identificate</w:t>
      </w:r>
      <w:r w:rsidRPr="007363D8">
        <w:rPr>
          <w:rFonts w:ascii="Trebuchet MS" w:hAnsi="Trebuchet MS"/>
          <w:i/>
        </w:rPr>
        <w:t>:</w:t>
      </w:r>
    </w:p>
    <w:p w14:paraId="44B9E192" w14:textId="77777777"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Nu au fost identificate incertitudini.</w:t>
      </w:r>
    </w:p>
    <w:p w14:paraId="2A0F7D20" w14:textId="77777777" w:rsidR="007363D8" w:rsidRPr="007363D8" w:rsidRDefault="007363D8" w:rsidP="007363D8">
      <w:pPr>
        <w:autoSpaceDE w:val="0"/>
        <w:autoSpaceDN w:val="0"/>
        <w:adjustRightInd w:val="0"/>
        <w:spacing w:after="0" w:line="240" w:lineRule="auto"/>
        <w:jc w:val="both"/>
        <w:rPr>
          <w:rFonts w:ascii="Trebuchet MS" w:hAnsi="Trebuchet MS"/>
          <w:b/>
        </w:rPr>
      </w:pPr>
    </w:p>
    <w:p w14:paraId="2F3FFB5C" w14:textId="065F0DD8" w:rsidR="007363D8" w:rsidRPr="007363D8" w:rsidRDefault="007363D8" w:rsidP="007363D8">
      <w:pPr>
        <w:autoSpaceDE w:val="0"/>
        <w:autoSpaceDN w:val="0"/>
        <w:adjustRightInd w:val="0"/>
        <w:spacing w:after="0" w:line="240" w:lineRule="auto"/>
        <w:jc w:val="both"/>
        <w:rPr>
          <w:rFonts w:ascii="Trebuchet MS" w:hAnsi="Trebuchet MS"/>
          <w:b/>
          <w:color w:val="000000"/>
        </w:rPr>
      </w:pPr>
      <w:r w:rsidRPr="007363D8">
        <w:rPr>
          <w:rFonts w:ascii="Trebuchet MS" w:hAnsi="Trebuchet MS"/>
          <w:b/>
        </w:rPr>
        <w:t>Beneficiarul, a obținut avizul nr. emis de</w:t>
      </w:r>
      <w:r>
        <w:rPr>
          <w:rFonts w:ascii="Trebuchet MS" w:hAnsi="Trebuchet MS"/>
          <w:b/>
          <w:color w:val="000000"/>
        </w:rPr>
        <w:t xml:space="preserve"> ADMINISTRAȚIA REZERVAȚIEI BIOSFEREI DELTA DUNĂRII</w:t>
      </w:r>
      <w:r w:rsidRPr="007363D8">
        <w:rPr>
          <w:rFonts w:ascii="Trebuchet MS" w:hAnsi="Trebuchet MS"/>
          <w:b/>
          <w:color w:val="000000"/>
        </w:rPr>
        <w:t>, cu următoarele condiții:</w:t>
      </w:r>
    </w:p>
    <w:p w14:paraId="449ABDE1" w14:textId="77777777" w:rsidR="007363D8" w:rsidRPr="007363D8" w:rsidRDefault="007363D8" w:rsidP="007363D8">
      <w:pPr>
        <w:autoSpaceDE w:val="0"/>
        <w:autoSpaceDN w:val="0"/>
        <w:adjustRightInd w:val="0"/>
        <w:spacing w:after="0" w:line="240" w:lineRule="auto"/>
        <w:jc w:val="both"/>
        <w:rPr>
          <w:rFonts w:ascii="Trebuchet MS" w:hAnsi="Trebuchet MS"/>
        </w:rPr>
      </w:pPr>
    </w:p>
    <w:p w14:paraId="56D11D28" w14:textId="77777777" w:rsidR="007363D8" w:rsidRPr="007363D8" w:rsidRDefault="007363D8" w:rsidP="007363D8">
      <w:pPr>
        <w:autoSpaceDE w:val="0"/>
        <w:autoSpaceDN w:val="0"/>
        <w:adjustRightInd w:val="0"/>
        <w:spacing w:after="0" w:line="240" w:lineRule="auto"/>
        <w:jc w:val="both"/>
        <w:rPr>
          <w:rFonts w:ascii="Trebuchet MS" w:hAnsi="Trebuchet MS"/>
        </w:rPr>
      </w:pPr>
    </w:p>
    <w:p w14:paraId="2F58729B" w14:textId="2D4FAA8E" w:rsidR="007363D8" w:rsidRPr="007363D8" w:rsidRDefault="007363D8" w:rsidP="007363D8">
      <w:pPr>
        <w:autoSpaceDE w:val="0"/>
        <w:autoSpaceDN w:val="0"/>
        <w:adjustRightInd w:val="0"/>
        <w:spacing w:after="0" w:line="240" w:lineRule="auto"/>
        <w:jc w:val="both"/>
        <w:rPr>
          <w:rFonts w:ascii="Trebuchet MS" w:hAnsi="Trebuchet MS"/>
        </w:rPr>
      </w:pPr>
      <w:r w:rsidRPr="007363D8">
        <w:rPr>
          <w:rFonts w:ascii="Trebuchet MS" w:hAnsi="Trebuchet MS"/>
        </w:rPr>
        <w:t xml:space="preserve">III. </w:t>
      </w:r>
      <w:r w:rsidRPr="007363D8">
        <w:rPr>
          <w:rFonts w:ascii="Trebuchet MS" w:hAnsi="Trebuchet MS"/>
          <w:b/>
        </w:rPr>
        <w:t>Motivele pe baza cărora s-a stabilit neefectuarea evaluării impactului asupra corpurilor de ap</w:t>
      </w:r>
      <w:r w:rsidRPr="007363D8">
        <w:rPr>
          <w:rFonts w:ascii="Trebuchet MS" w:hAnsi="Trebuchet MS"/>
        </w:rPr>
        <w:t xml:space="preserve"> – conform  punctului de vedere emis de Sistemul de Gospodărire a ăApelor Tulcea  nr. </w:t>
      </w:r>
      <w:r>
        <w:rPr>
          <w:rFonts w:ascii="Trebuchet MS" w:hAnsi="Trebuchet MS"/>
        </w:rPr>
        <w:t>128</w:t>
      </w:r>
      <w:r w:rsidRPr="007363D8">
        <w:rPr>
          <w:rFonts w:ascii="Trebuchet MS" w:hAnsi="Trebuchet MS"/>
        </w:rPr>
        <w:t>/PC/</w:t>
      </w:r>
      <w:r>
        <w:rPr>
          <w:rFonts w:ascii="Trebuchet MS" w:hAnsi="Trebuchet MS"/>
        </w:rPr>
        <w:t>/16.0</w:t>
      </w:r>
      <w:r w:rsidRPr="007363D8">
        <w:rPr>
          <w:rFonts w:ascii="Trebuchet MS" w:hAnsi="Trebuchet MS"/>
        </w:rPr>
        <w:t>1</w:t>
      </w:r>
      <w:r>
        <w:rPr>
          <w:rFonts w:ascii="Trebuchet MS" w:hAnsi="Trebuchet MS"/>
        </w:rPr>
        <w:t>.2024</w:t>
      </w:r>
      <w:r w:rsidRPr="007363D8">
        <w:rPr>
          <w:rFonts w:ascii="Trebuchet MS" w:hAnsi="Trebuchet MS"/>
        </w:rPr>
        <w:t xml:space="preserve">, înregistrat la A.P.M Tulcea cu nr. </w:t>
      </w:r>
      <w:r>
        <w:rPr>
          <w:rFonts w:ascii="Trebuchet MS" w:hAnsi="Trebuchet MS"/>
        </w:rPr>
        <w:t>673/16.01.2024</w:t>
      </w:r>
      <w:r w:rsidRPr="007363D8">
        <w:rPr>
          <w:rFonts w:ascii="Trebuchet MS" w:hAnsi="Trebuchet MS"/>
        </w:rPr>
        <w:t xml:space="preserve"> nu necesită obținerea Avizului de gospodărire a apelor și nu necesită studiu de evaluare a impactului asupra corpurilor de apă.</w:t>
      </w:r>
    </w:p>
    <w:p w14:paraId="6F316D70" w14:textId="77777777" w:rsidR="007363D8" w:rsidRPr="007363D8" w:rsidRDefault="007363D8" w:rsidP="007363D8">
      <w:pPr>
        <w:spacing w:after="0" w:line="240" w:lineRule="auto"/>
        <w:jc w:val="both"/>
        <w:rPr>
          <w:rFonts w:ascii="Trebuchet MS" w:hAnsi="Trebuchet MS"/>
          <w:b/>
        </w:rPr>
      </w:pPr>
    </w:p>
    <w:p w14:paraId="56404651" w14:textId="77777777" w:rsidR="007363D8" w:rsidRPr="007363D8" w:rsidRDefault="007363D8" w:rsidP="007363D8">
      <w:pPr>
        <w:spacing w:after="0" w:line="240" w:lineRule="auto"/>
        <w:jc w:val="both"/>
        <w:rPr>
          <w:rFonts w:ascii="Trebuchet MS" w:hAnsi="Trebuchet MS"/>
          <w:b/>
        </w:rPr>
      </w:pPr>
      <w:r w:rsidRPr="007363D8">
        <w:rPr>
          <w:rFonts w:ascii="Trebuchet MS" w:hAnsi="Trebuchet MS"/>
          <w:b/>
        </w:rPr>
        <w:t>Condițiile de realizare a proiectului pentru evitarea sau prevenirea eventualelor efecte negative semnificative asupra mediului:</w:t>
      </w:r>
    </w:p>
    <w:p w14:paraId="7AD6692A"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0E8D6500"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lastRenderedPageBreak/>
        <w:t>proiectul se va realiza conform documentațiilor prezentate, cu respectarea prevederilor legislatiei de protecția mediului, în vigoare.</w:t>
      </w:r>
    </w:p>
    <w:p w14:paraId="61686479"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lucrările se vor executa strict în perimetrul destinat prin proiect și nu se vor deteriora zonele învecinate perimetrului de desf</w:t>
      </w:r>
      <w:r w:rsidRPr="007363D8">
        <w:rPr>
          <w:rFonts w:ascii="Arial" w:hAnsi="Arial" w:cs="Arial"/>
        </w:rPr>
        <w:t>ǎ</w:t>
      </w:r>
      <w:r w:rsidRPr="007363D8">
        <w:rPr>
          <w:rFonts w:ascii="Trebuchet MS" w:hAnsi="Trebuchet MS"/>
        </w:rPr>
        <w:t>surare a lucr</w:t>
      </w:r>
      <w:r w:rsidRPr="007363D8">
        <w:rPr>
          <w:rFonts w:ascii="Arial" w:hAnsi="Arial" w:cs="Arial"/>
        </w:rPr>
        <w:t>ǎ</w:t>
      </w:r>
      <w:r w:rsidRPr="007363D8">
        <w:rPr>
          <w:rFonts w:ascii="Trebuchet MS" w:hAnsi="Trebuchet MS"/>
        </w:rPr>
        <w:t>rilor.</w:t>
      </w:r>
    </w:p>
    <w:p w14:paraId="7CE36DFD"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BFF82AA"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 xml:space="preserve">se interzice eliminarea oricaror tipuri de deșeuri care ar putea afecta calitatea solului; </w:t>
      </w:r>
    </w:p>
    <w:p w14:paraId="5444820F"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deșeurile menajere și cele rezultate în timpul executării lucrărilor, vor fi colectate selectiv și preluate de o societate autorizată pentru valorificare/eliminare.</w:t>
      </w:r>
    </w:p>
    <w:p w14:paraId="633E4C2B"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67FCFBD7"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aprobată cu modificări prin Legea nr,17/2003.</w:t>
      </w:r>
    </w:p>
    <w:p w14:paraId="6F56485C"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5C22E8C8" w14:textId="77777777" w:rsidR="007363D8" w:rsidRPr="007363D8" w:rsidRDefault="007363D8" w:rsidP="007363D8">
      <w:pPr>
        <w:numPr>
          <w:ilvl w:val="0"/>
          <w:numId w:val="8"/>
        </w:numPr>
        <w:autoSpaceDE w:val="0"/>
        <w:autoSpaceDN w:val="0"/>
        <w:adjustRightInd w:val="0"/>
        <w:spacing w:after="0" w:line="240" w:lineRule="auto"/>
        <w:ind w:left="720"/>
        <w:jc w:val="both"/>
        <w:rPr>
          <w:rFonts w:ascii="Trebuchet MS" w:hAnsi="Trebuchet MS"/>
        </w:rPr>
      </w:pPr>
      <w:r w:rsidRPr="007363D8">
        <w:rPr>
          <w:rFonts w:ascii="Trebuchet MS" w:hAnsi="Trebuchet MS"/>
        </w:rPr>
        <w:t>deșeurile municipale amestecate generate în perioada lucrărilor de construcții vor fi colectate, stocate temporar în pubele și valorificate prin agenți economici autorizați;</w:t>
      </w:r>
    </w:p>
    <w:p w14:paraId="42492822" w14:textId="77777777" w:rsidR="007363D8" w:rsidRPr="007363D8" w:rsidRDefault="007363D8" w:rsidP="007363D8">
      <w:pPr>
        <w:numPr>
          <w:ilvl w:val="0"/>
          <w:numId w:val="8"/>
        </w:numPr>
        <w:autoSpaceDE w:val="0"/>
        <w:autoSpaceDN w:val="0"/>
        <w:adjustRightInd w:val="0"/>
        <w:spacing w:after="0" w:line="240" w:lineRule="auto"/>
        <w:ind w:left="720"/>
        <w:jc w:val="both"/>
        <w:rPr>
          <w:rFonts w:ascii="Trebuchet MS" w:hAnsi="Trebuchet MS"/>
        </w:rPr>
      </w:pPr>
      <w:r w:rsidRPr="007363D8">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B957446" w14:textId="77777777" w:rsidR="007363D8" w:rsidRPr="007363D8" w:rsidRDefault="007363D8" w:rsidP="007363D8">
      <w:pPr>
        <w:numPr>
          <w:ilvl w:val="0"/>
          <w:numId w:val="8"/>
        </w:numPr>
        <w:autoSpaceDE w:val="0"/>
        <w:autoSpaceDN w:val="0"/>
        <w:adjustRightInd w:val="0"/>
        <w:spacing w:after="0" w:line="240" w:lineRule="auto"/>
        <w:ind w:left="720"/>
        <w:jc w:val="both"/>
        <w:rPr>
          <w:rFonts w:ascii="Trebuchet MS" w:hAnsi="Trebuchet MS"/>
        </w:rPr>
      </w:pPr>
      <w:r w:rsidRPr="007363D8">
        <w:rPr>
          <w:rFonts w:ascii="Trebuchet MS" w:hAnsi="Trebuchet MS"/>
        </w:rPr>
        <w:t>deșeurile de construcții rezultate în perioada lucrărilor de construcții vor fi colectate și stocate temporar în vederea valorificării prin societăți autorizate.</w:t>
      </w:r>
    </w:p>
    <w:p w14:paraId="7F9A65B0"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se interzice incendierea oricărui tip de deşeu şi/sau substanţă sau obiect;</w:t>
      </w:r>
    </w:p>
    <w:p w14:paraId="613BFCFB"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se interzice îngroparea deşeurilor de orice fel;</w:t>
      </w:r>
    </w:p>
    <w:p w14:paraId="556526B0"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se interzice abandonarea, aruncarea, precum și ascunderea deșeurilor;</w:t>
      </w:r>
    </w:p>
    <w:p w14:paraId="248A114B"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se interzice eliminarea, deținerea, păstrarea deșeurilor în afara spațiilor autorizate în acest scop;</w:t>
      </w:r>
    </w:p>
    <w:p w14:paraId="5FC63E8A"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utilajele folosite pe durata de realizare a lucr</w:t>
      </w:r>
      <w:r w:rsidRPr="007363D8">
        <w:rPr>
          <w:rFonts w:ascii="Arial" w:hAnsi="Arial" w:cs="Arial"/>
        </w:rPr>
        <w:t>ǎ</w:t>
      </w:r>
      <w:r w:rsidRPr="007363D8">
        <w:rPr>
          <w:rFonts w:ascii="Trebuchet MS" w:hAnsi="Trebuchet MS"/>
        </w:rPr>
        <w:t xml:space="preserve">rilor, precum </w:t>
      </w:r>
      <w:r w:rsidRPr="007363D8">
        <w:rPr>
          <w:rFonts w:ascii="Trebuchet MS" w:hAnsi="Trebuchet MS" w:cs="Trebuchet MS"/>
        </w:rPr>
        <w:t>ș</w:t>
      </w:r>
      <w:r w:rsidRPr="007363D8">
        <w:rPr>
          <w:rFonts w:ascii="Trebuchet MS" w:hAnsi="Trebuchet MS"/>
        </w:rPr>
        <w:t>i mijloacele de transport, vor avea o stare tehnic</w:t>
      </w:r>
      <w:r w:rsidRPr="007363D8">
        <w:rPr>
          <w:rFonts w:ascii="Arial" w:hAnsi="Arial" w:cs="Arial"/>
        </w:rPr>
        <w:t>ǎ</w:t>
      </w:r>
      <w:r w:rsidRPr="007363D8">
        <w:rPr>
          <w:rFonts w:ascii="Trebuchet MS" w:hAnsi="Trebuchet MS"/>
        </w:rPr>
        <w:t xml:space="preserve"> corespunz</w:t>
      </w:r>
      <w:r w:rsidRPr="007363D8">
        <w:rPr>
          <w:rFonts w:ascii="Arial" w:hAnsi="Arial" w:cs="Arial"/>
        </w:rPr>
        <w:t>ǎ</w:t>
      </w:r>
      <w:r w:rsidRPr="007363D8">
        <w:rPr>
          <w:rFonts w:ascii="Trebuchet MS" w:hAnsi="Trebuchet MS"/>
        </w:rPr>
        <w:t xml:space="preserve">toare, astfel </w:t>
      </w:r>
      <w:r w:rsidRPr="007363D8">
        <w:rPr>
          <w:rFonts w:ascii="Trebuchet MS" w:hAnsi="Trebuchet MS" w:cs="Trebuchet MS"/>
        </w:rPr>
        <w:t>î</w:t>
      </w:r>
      <w:r w:rsidRPr="007363D8">
        <w:rPr>
          <w:rFonts w:ascii="Trebuchet MS" w:hAnsi="Trebuchet MS"/>
        </w:rPr>
        <w:t>nc</w:t>
      </w:r>
      <w:r w:rsidRPr="007363D8">
        <w:rPr>
          <w:rFonts w:ascii="Trebuchet MS" w:hAnsi="Trebuchet MS" w:cs="Trebuchet MS"/>
        </w:rPr>
        <w:t>â</w:t>
      </w:r>
      <w:r w:rsidRPr="007363D8">
        <w:rPr>
          <w:rFonts w:ascii="Trebuchet MS" w:hAnsi="Trebuchet MS"/>
        </w:rPr>
        <w:t>t s</w:t>
      </w:r>
      <w:r w:rsidRPr="007363D8">
        <w:rPr>
          <w:rFonts w:ascii="Arial" w:hAnsi="Arial" w:cs="Arial"/>
        </w:rPr>
        <w:t>ǎ</w:t>
      </w:r>
      <w:r w:rsidRPr="007363D8">
        <w:rPr>
          <w:rFonts w:ascii="Trebuchet MS" w:hAnsi="Trebuchet MS"/>
        </w:rPr>
        <w:t xml:space="preserve"> fie exclus</w:t>
      </w:r>
      <w:r w:rsidRPr="007363D8">
        <w:rPr>
          <w:rFonts w:ascii="Arial" w:hAnsi="Arial" w:cs="Arial"/>
        </w:rPr>
        <w:t>ǎ</w:t>
      </w:r>
      <w:r w:rsidRPr="007363D8">
        <w:rPr>
          <w:rFonts w:ascii="Trebuchet MS" w:hAnsi="Trebuchet MS"/>
        </w:rPr>
        <w:t xml:space="preserve"> orice posibilitate de poluare a mediului </w:t>
      </w:r>
      <w:r w:rsidRPr="007363D8">
        <w:rPr>
          <w:rFonts w:ascii="Trebuchet MS" w:hAnsi="Trebuchet MS" w:cs="Trebuchet MS"/>
        </w:rPr>
        <w:t>î</w:t>
      </w:r>
      <w:r w:rsidRPr="007363D8">
        <w:rPr>
          <w:rFonts w:ascii="Trebuchet MS" w:hAnsi="Trebuchet MS"/>
        </w:rPr>
        <w:t>nconjur</w:t>
      </w:r>
      <w:r w:rsidRPr="007363D8">
        <w:rPr>
          <w:rFonts w:ascii="Trebuchet MS" w:hAnsi="Trebuchet MS" w:cs="Trebuchet MS"/>
        </w:rPr>
        <w:t>ă</w:t>
      </w:r>
      <w:r w:rsidRPr="007363D8">
        <w:rPr>
          <w:rFonts w:ascii="Trebuchet MS" w:hAnsi="Trebuchet MS"/>
        </w:rPr>
        <w:t xml:space="preserve">tor cu combustibil ori material lubrifiant direct sau indirect. </w:t>
      </w:r>
    </w:p>
    <w:p w14:paraId="535A1B3C"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42D3A43D" w14:textId="77777777" w:rsidR="007363D8" w:rsidRPr="007363D8" w:rsidRDefault="007363D8" w:rsidP="007363D8">
      <w:pPr>
        <w:numPr>
          <w:ilvl w:val="0"/>
          <w:numId w:val="7"/>
        </w:numPr>
        <w:spacing w:after="0" w:line="240" w:lineRule="auto"/>
        <w:jc w:val="both"/>
        <w:rPr>
          <w:rFonts w:ascii="Trebuchet MS" w:hAnsi="Trebuchet MS"/>
        </w:rPr>
      </w:pPr>
      <w:r w:rsidRPr="007363D8">
        <w:rPr>
          <w:rFonts w:ascii="Trebuchet MS" w:hAnsi="Trebuchet MS"/>
        </w:rPr>
        <w:t>prezenta decizie nu exonerează de răspundere proiectantul și constructorul, în cazul producerii unor accidente în timpul execuției lucrărilor sau exploatării acestora;</w:t>
      </w:r>
    </w:p>
    <w:p w14:paraId="4C509106" w14:textId="77777777" w:rsidR="007363D8" w:rsidRPr="007363D8" w:rsidRDefault="007363D8" w:rsidP="007363D8">
      <w:pPr>
        <w:numPr>
          <w:ilvl w:val="0"/>
          <w:numId w:val="7"/>
        </w:numPr>
        <w:autoSpaceDE w:val="0"/>
        <w:autoSpaceDN w:val="0"/>
        <w:adjustRightInd w:val="0"/>
        <w:spacing w:after="0" w:line="240" w:lineRule="auto"/>
        <w:jc w:val="both"/>
        <w:rPr>
          <w:rFonts w:ascii="Trebuchet MS" w:hAnsi="Trebuchet MS"/>
        </w:rPr>
      </w:pPr>
      <w:r w:rsidRPr="007363D8">
        <w:rPr>
          <w:rFonts w:ascii="Trebuchet MS" w:hAnsi="Trebuchet MS"/>
        </w:rPr>
        <w:lastRenderedPageBreak/>
        <w:t>raportarea imediata la APM Tulcea și GNM – CJ Tulcea în cazul producerii unui eveniment (indiferent de factorul de mediu afectat – apă, aer, sol) care poate conduce la accidente/incidente ecologice, poluare accidentală;</w:t>
      </w:r>
    </w:p>
    <w:p w14:paraId="49D87D5A" w14:textId="77777777" w:rsidR="007363D8" w:rsidRPr="007363D8" w:rsidRDefault="007363D8" w:rsidP="007363D8">
      <w:pPr>
        <w:numPr>
          <w:ilvl w:val="0"/>
          <w:numId w:val="7"/>
        </w:numPr>
        <w:autoSpaceDE w:val="0"/>
        <w:autoSpaceDN w:val="0"/>
        <w:adjustRightInd w:val="0"/>
        <w:spacing w:after="0" w:line="240" w:lineRule="auto"/>
        <w:jc w:val="both"/>
        <w:rPr>
          <w:rFonts w:ascii="Trebuchet MS" w:hAnsi="Trebuchet MS"/>
        </w:rPr>
      </w:pPr>
      <w:r w:rsidRPr="007363D8">
        <w:rPr>
          <w:rFonts w:ascii="Trebuchet MS" w:hAnsi="Trebuchet MS"/>
        </w:rPr>
        <w:t>beneficiarul răspunde de realizarea corectă a lucrărilor propuse, respectând condițiile  prezentate în memoriul de prezentare;</w:t>
      </w:r>
    </w:p>
    <w:p w14:paraId="114DCE4C" w14:textId="77777777" w:rsidR="007363D8" w:rsidRPr="007363D8" w:rsidRDefault="007363D8" w:rsidP="007363D8">
      <w:pPr>
        <w:numPr>
          <w:ilvl w:val="0"/>
          <w:numId w:val="7"/>
        </w:numPr>
        <w:autoSpaceDE w:val="0"/>
        <w:autoSpaceDN w:val="0"/>
        <w:adjustRightInd w:val="0"/>
        <w:spacing w:after="0" w:line="240" w:lineRule="auto"/>
        <w:jc w:val="both"/>
        <w:rPr>
          <w:rFonts w:ascii="Trebuchet MS" w:hAnsi="Trebuchet MS"/>
        </w:rPr>
      </w:pPr>
      <w:r w:rsidRPr="007363D8">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0F002F6" w14:textId="77777777" w:rsidR="007363D8" w:rsidRPr="007363D8" w:rsidRDefault="007363D8" w:rsidP="007363D8">
      <w:pPr>
        <w:numPr>
          <w:ilvl w:val="0"/>
          <w:numId w:val="7"/>
        </w:numPr>
        <w:autoSpaceDE w:val="0"/>
        <w:autoSpaceDN w:val="0"/>
        <w:adjustRightInd w:val="0"/>
        <w:spacing w:after="0" w:line="240" w:lineRule="auto"/>
        <w:jc w:val="both"/>
        <w:rPr>
          <w:rFonts w:ascii="Trebuchet MS" w:hAnsi="Trebuchet MS"/>
        </w:rPr>
      </w:pPr>
      <w:r w:rsidRPr="007363D8">
        <w:rPr>
          <w:rFonts w:ascii="Trebuchet MS" w:hAnsi="Trebuchet MS"/>
        </w:rPr>
        <w:t>Pentru a se preveni riscul producerii unor victime accidentale dintre speciile de faună de interes comunitar  cu mobilitate medie sau ridicată și care pot să ajungă în zona proiectului,  sau speciile de păsări care tranzitează amplasamentul se vor lua următoarele măsuri:</w:t>
      </w:r>
    </w:p>
    <w:p w14:paraId="42AE90E7" w14:textId="77777777" w:rsidR="007363D8" w:rsidRPr="007363D8" w:rsidRDefault="007363D8" w:rsidP="007363D8">
      <w:pPr>
        <w:numPr>
          <w:ilvl w:val="0"/>
          <w:numId w:val="3"/>
        </w:numPr>
        <w:tabs>
          <w:tab w:val="left" w:pos="1080"/>
        </w:tabs>
        <w:autoSpaceDE w:val="0"/>
        <w:autoSpaceDN w:val="0"/>
        <w:adjustRightInd w:val="0"/>
        <w:spacing w:after="0" w:line="240" w:lineRule="auto"/>
        <w:ind w:left="720" w:firstLine="0"/>
        <w:jc w:val="both"/>
        <w:rPr>
          <w:rFonts w:ascii="Trebuchet MS" w:hAnsi="Trebuchet MS"/>
        </w:rPr>
      </w:pPr>
      <w:r w:rsidRPr="007363D8">
        <w:rPr>
          <w:rFonts w:ascii="Trebuchet MS" w:hAnsi="Trebuchet MS"/>
        </w:rPr>
        <w:t>folosirea de utilaje dotate cu motoare termice care să respecte normele de poluare;</w:t>
      </w:r>
    </w:p>
    <w:p w14:paraId="3DF9B95F" w14:textId="77777777" w:rsidR="007363D8" w:rsidRPr="007363D8" w:rsidRDefault="007363D8" w:rsidP="007363D8">
      <w:pPr>
        <w:numPr>
          <w:ilvl w:val="0"/>
          <w:numId w:val="3"/>
        </w:numPr>
        <w:tabs>
          <w:tab w:val="left" w:pos="810"/>
          <w:tab w:val="left" w:pos="900"/>
          <w:tab w:val="left" w:pos="990"/>
        </w:tabs>
        <w:autoSpaceDE w:val="0"/>
        <w:autoSpaceDN w:val="0"/>
        <w:adjustRightInd w:val="0"/>
        <w:spacing w:after="0" w:line="240" w:lineRule="auto"/>
        <w:ind w:left="720" w:firstLine="0"/>
        <w:jc w:val="both"/>
        <w:rPr>
          <w:rFonts w:ascii="Trebuchet MS" w:hAnsi="Trebuchet MS"/>
        </w:rPr>
      </w:pPr>
      <w:r w:rsidRPr="007363D8">
        <w:rPr>
          <w:rFonts w:ascii="Trebuchet MS" w:hAnsi="Trebuchet MS"/>
        </w:rPr>
        <w:t xml:space="preserve">  efectuarea la timp a reviziilor și a reparațiilor la motoarele termice din dotarea utilajelor;   </w:t>
      </w:r>
    </w:p>
    <w:p w14:paraId="304947FB" w14:textId="77777777" w:rsidR="007363D8" w:rsidRPr="007363D8" w:rsidRDefault="007363D8" w:rsidP="007363D8">
      <w:pPr>
        <w:numPr>
          <w:ilvl w:val="0"/>
          <w:numId w:val="3"/>
        </w:numPr>
        <w:tabs>
          <w:tab w:val="left" w:pos="630"/>
          <w:tab w:val="left" w:pos="810"/>
          <w:tab w:val="left" w:pos="990"/>
        </w:tabs>
        <w:autoSpaceDE w:val="0"/>
        <w:autoSpaceDN w:val="0"/>
        <w:adjustRightInd w:val="0"/>
        <w:spacing w:after="0" w:line="240" w:lineRule="auto"/>
        <w:ind w:left="360" w:firstLine="360"/>
        <w:jc w:val="both"/>
        <w:rPr>
          <w:rFonts w:ascii="Trebuchet MS" w:hAnsi="Trebuchet MS"/>
        </w:rPr>
      </w:pPr>
      <w:r w:rsidRPr="007363D8">
        <w:rPr>
          <w:rFonts w:ascii="Trebuchet MS" w:hAnsi="Trebuchet MS"/>
        </w:rPr>
        <w:t xml:space="preserve">  evitarea funcționării în gol a motoarelor utilajelor și a mijloacelor auto; </w:t>
      </w:r>
    </w:p>
    <w:p w14:paraId="065B3331" w14:textId="77777777" w:rsidR="007363D8" w:rsidRPr="007363D8" w:rsidRDefault="007363D8" w:rsidP="007363D8">
      <w:pPr>
        <w:numPr>
          <w:ilvl w:val="0"/>
          <w:numId w:val="7"/>
        </w:numPr>
        <w:tabs>
          <w:tab w:val="left" w:pos="180"/>
          <w:tab w:val="left" w:pos="270"/>
          <w:tab w:val="left" w:pos="450"/>
        </w:tabs>
        <w:autoSpaceDE w:val="0"/>
        <w:autoSpaceDN w:val="0"/>
        <w:adjustRightInd w:val="0"/>
        <w:spacing w:after="0" w:line="240" w:lineRule="auto"/>
        <w:jc w:val="both"/>
        <w:rPr>
          <w:rFonts w:ascii="Trebuchet MS" w:hAnsi="Trebuchet MS"/>
          <w:b/>
        </w:rPr>
      </w:pPr>
      <w:r w:rsidRPr="007363D8">
        <w:rPr>
          <w:rFonts w:ascii="Trebuchet MS" w:hAnsi="Trebuchet MS"/>
          <w:b/>
        </w:rPr>
        <w:t xml:space="preserve"> 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73C78B75" w14:textId="77777777" w:rsidR="007363D8" w:rsidRPr="007363D8" w:rsidRDefault="007363D8" w:rsidP="007363D8">
      <w:pPr>
        <w:autoSpaceDE w:val="0"/>
        <w:autoSpaceDN w:val="0"/>
        <w:adjustRightInd w:val="0"/>
        <w:spacing w:after="0" w:line="240" w:lineRule="auto"/>
        <w:jc w:val="both"/>
        <w:rPr>
          <w:rFonts w:ascii="Trebuchet MS" w:hAnsi="Trebuchet MS"/>
          <w:b/>
        </w:rPr>
      </w:pPr>
    </w:p>
    <w:p w14:paraId="493DEB3C" w14:textId="77777777" w:rsidR="007363D8" w:rsidRPr="007363D8" w:rsidRDefault="007363D8" w:rsidP="007363D8">
      <w:pPr>
        <w:autoSpaceDE w:val="0"/>
        <w:autoSpaceDN w:val="0"/>
        <w:adjustRightInd w:val="0"/>
        <w:spacing w:after="0" w:line="240" w:lineRule="auto"/>
        <w:jc w:val="both"/>
        <w:rPr>
          <w:rFonts w:ascii="Trebuchet MS" w:hAnsi="Trebuchet MS"/>
          <w:b/>
        </w:rPr>
      </w:pPr>
      <w:r w:rsidRPr="007363D8">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7762DA4"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3BC1EC68"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199726FA"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56BF0C73"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7A4D8A7D"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0BC6E123" w14:textId="77777777" w:rsidR="007363D8" w:rsidRPr="007363D8" w:rsidRDefault="007363D8" w:rsidP="007363D8">
      <w:pPr>
        <w:spacing w:after="0" w:line="240" w:lineRule="auto"/>
        <w:jc w:val="both"/>
        <w:rPr>
          <w:rFonts w:ascii="Trebuchet MS" w:hAnsi="Trebuchet MS"/>
        </w:rPr>
      </w:pPr>
      <w:r w:rsidRPr="007363D8">
        <w:rPr>
          <w:rFonts w:ascii="Trebuchet MS" w:hAnsi="Trebuchet MS"/>
        </w:rPr>
        <w:lastRenderedPageBreak/>
        <w:t xml:space="preserve">    Procedura de soluționare a plângerii prealabile prevăzută la art. 22 alin. (1) este gratuită și trebuie să fie echitabilă, rapidă și corectă.</w:t>
      </w:r>
    </w:p>
    <w:p w14:paraId="67B7BBC7" w14:textId="77777777" w:rsidR="007363D8" w:rsidRPr="007363D8" w:rsidRDefault="007363D8" w:rsidP="007363D8">
      <w:pPr>
        <w:spacing w:after="0" w:line="240" w:lineRule="auto"/>
        <w:jc w:val="both"/>
        <w:rPr>
          <w:rFonts w:ascii="Trebuchet MS" w:hAnsi="Trebuchet MS"/>
          <w:b/>
          <w:bCs/>
        </w:rPr>
      </w:pPr>
      <w:r w:rsidRPr="007363D8">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0EABA6C0" w14:textId="77777777" w:rsidR="007363D8" w:rsidRPr="007363D8" w:rsidRDefault="007363D8" w:rsidP="007363D8">
      <w:pPr>
        <w:spacing w:after="0" w:line="240" w:lineRule="auto"/>
        <w:rPr>
          <w:rFonts w:ascii="Trebuchet MS" w:hAnsi="Trebuchet MS"/>
          <w:b/>
          <w:bCs/>
        </w:rPr>
      </w:pPr>
    </w:p>
    <w:p w14:paraId="6A28C4FA" w14:textId="77777777" w:rsidR="007363D8" w:rsidRPr="007363D8" w:rsidRDefault="007363D8" w:rsidP="007363D8">
      <w:pPr>
        <w:spacing w:after="0" w:line="240" w:lineRule="auto"/>
        <w:jc w:val="center"/>
        <w:rPr>
          <w:rFonts w:ascii="Trebuchet MS" w:hAnsi="Trebuchet MS"/>
          <w:b/>
          <w:bCs/>
        </w:rPr>
      </w:pPr>
    </w:p>
    <w:p w14:paraId="3919919F" w14:textId="77777777" w:rsidR="007363D8" w:rsidRPr="007363D8" w:rsidRDefault="007363D8" w:rsidP="007363D8">
      <w:pPr>
        <w:spacing w:after="0" w:line="240" w:lineRule="auto"/>
        <w:rPr>
          <w:rFonts w:ascii="Trebuchet MS" w:hAnsi="Trebuchet MS"/>
          <w:b/>
          <w:bCs/>
        </w:rPr>
      </w:pPr>
    </w:p>
    <w:p w14:paraId="24F462B2" w14:textId="77777777" w:rsidR="007363D8" w:rsidRPr="007363D8" w:rsidRDefault="007363D8" w:rsidP="007363D8">
      <w:pPr>
        <w:spacing w:after="0" w:line="240" w:lineRule="auto"/>
        <w:jc w:val="center"/>
        <w:rPr>
          <w:rFonts w:ascii="Trebuchet MS" w:hAnsi="Trebuchet MS"/>
          <w:b/>
          <w:bCs/>
        </w:rPr>
      </w:pPr>
    </w:p>
    <w:p w14:paraId="4E7B09A6" w14:textId="77777777" w:rsidR="007363D8" w:rsidRDefault="007363D8" w:rsidP="007363D8">
      <w:pPr>
        <w:spacing w:after="0" w:line="240" w:lineRule="auto"/>
        <w:jc w:val="center"/>
        <w:rPr>
          <w:rFonts w:ascii="Trebuchet MS" w:hAnsi="Trebuchet MS"/>
          <w:b/>
          <w:bCs/>
        </w:rPr>
      </w:pPr>
    </w:p>
    <w:p w14:paraId="1437AC55" w14:textId="77777777" w:rsidR="007363D8" w:rsidRPr="007363D8" w:rsidRDefault="007363D8" w:rsidP="007363D8">
      <w:pPr>
        <w:spacing w:after="0" w:line="240" w:lineRule="auto"/>
        <w:jc w:val="center"/>
        <w:rPr>
          <w:rFonts w:ascii="Trebuchet MS" w:hAnsi="Trebuchet MS"/>
          <w:b/>
          <w:bCs/>
        </w:rPr>
      </w:pPr>
    </w:p>
    <w:p w14:paraId="612E0DFA" w14:textId="77777777" w:rsidR="007363D8" w:rsidRPr="007363D8" w:rsidRDefault="007363D8" w:rsidP="007363D8">
      <w:pPr>
        <w:spacing w:after="0" w:line="240" w:lineRule="auto"/>
        <w:jc w:val="center"/>
        <w:rPr>
          <w:rFonts w:ascii="Trebuchet MS" w:hAnsi="Trebuchet MS"/>
          <w:b/>
          <w:bCs/>
        </w:rPr>
      </w:pPr>
    </w:p>
    <w:p w14:paraId="3EDB2682" w14:textId="77777777" w:rsidR="007363D8" w:rsidRPr="007363D8" w:rsidRDefault="007363D8" w:rsidP="007363D8">
      <w:pPr>
        <w:spacing w:after="0" w:line="240" w:lineRule="auto"/>
        <w:jc w:val="center"/>
        <w:rPr>
          <w:rFonts w:ascii="Trebuchet MS" w:hAnsi="Trebuchet MS"/>
          <w:b/>
          <w:bCs/>
        </w:rPr>
      </w:pPr>
      <w:r w:rsidRPr="007363D8">
        <w:rPr>
          <w:rFonts w:ascii="Trebuchet MS" w:hAnsi="Trebuchet MS"/>
          <w:b/>
          <w:bCs/>
        </w:rPr>
        <w:t>DIRECTOR EXECUTIV</w:t>
      </w:r>
    </w:p>
    <w:p w14:paraId="78611846" w14:textId="77777777" w:rsidR="007363D8" w:rsidRPr="007363D8" w:rsidRDefault="007363D8" w:rsidP="007363D8">
      <w:pPr>
        <w:spacing w:after="0" w:line="240" w:lineRule="auto"/>
        <w:jc w:val="center"/>
        <w:rPr>
          <w:rFonts w:ascii="Trebuchet MS" w:hAnsi="Trebuchet MS"/>
          <w:b/>
        </w:rPr>
      </w:pPr>
      <w:r w:rsidRPr="007363D8">
        <w:rPr>
          <w:rFonts w:ascii="Trebuchet MS" w:hAnsi="Trebuchet MS"/>
          <w:b/>
        </w:rPr>
        <w:t>chim. Mirela – Aurelia RAICU</w:t>
      </w:r>
    </w:p>
    <w:p w14:paraId="3FED2779" w14:textId="77777777" w:rsidR="007363D8" w:rsidRPr="007363D8" w:rsidRDefault="007363D8" w:rsidP="007363D8">
      <w:pPr>
        <w:spacing w:after="0" w:line="240" w:lineRule="auto"/>
        <w:rPr>
          <w:rFonts w:ascii="Trebuchet MS" w:hAnsi="Trebuchet MS"/>
          <w:b/>
        </w:rPr>
      </w:pPr>
    </w:p>
    <w:p w14:paraId="0810121F" w14:textId="77777777" w:rsidR="007363D8" w:rsidRPr="007363D8" w:rsidRDefault="007363D8" w:rsidP="007363D8">
      <w:pPr>
        <w:spacing w:after="0" w:line="240" w:lineRule="auto"/>
        <w:rPr>
          <w:rFonts w:ascii="Trebuchet MS" w:hAnsi="Trebuchet MS"/>
          <w:b/>
        </w:rPr>
      </w:pPr>
    </w:p>
    <w:p w14:paraId="6B93D579" w14:textId="77777777" w:rsidR="007363D8" w:rsidRDefault="007363D8" w:rsidP="007363D8">
      <w:pPr>
        <w:spacing w:after="0" w:line="240" w:lineRule="auto"/>
        <w:rPr>
          <w:rFonts w:ascii="Trebuchet MS" w:hAnsi="Trebuchet MS"/>
          <w:b/>
        </w:rPr>
      </w:pPr>
    </w:p>
    <w:p w14:paraId="36DAE2EA" w14:textId="77777777" w:rsidR="007363D8" w:rsidRDefault="007363D8" w:rsidP="007363D8">
      <w:pPr>
        <w:spacing w:after="0" w:line="240" w:lineRule="auto"/>
        <w:rPr>
          <w:rFonts w:ascii="Trebuchet MS" w:hAnsi="Trebuchet MS"/>
          <w:b/>
        </w:rPr>
      </w:pPr>
    </w:p>
    <w:p w14:paraId="06400108" w14:textId="77777777" w:rsidR="007363D8" w:rsidRDefault="007363D8" w:rsidP="007363D8">
      <w:pPr>
        <w:spacing w:after="0" w:line="240" w:lineRule="auto"/>
        <w:rPr>
          <w:rFonts w:ascii="Trebuchet MS" w:hAnsi="Trebuchet MS"/>
          <w:b/>
        </w:rPr>
      </w:pPr>
    </w:p>
    <w:p w14:paraId="60743119" w14:textId="77777777" w:rsidR="007363D8" w:rsidRDefault="007363D8" w:rsidP="007363D8">
      <w:pPr>
        <w:spacing w:after="0" w:line="240" w:lineRule="auto"/>
        <w:rPr>
          <w:rFonts w:ascii="Trebuchet MS" w:hAnsi="Trebuchet MS"/>
          <w:b/>
        </w:rPr>
      </w:pPr>
    </w:p>
    <w:p w14:paraId="648C77D4" w14:textId="77777777" w:rsidR="007363D8" w:rsidRDefault="007363D8" w:rsidP="007363D8">
      <w:pPr>
        <w:spacing w:after="0" w:line="240" w:lineRule="auto"/>
        <w:rPr>
          <w:rFonts w:ascii="Trebuchet MS" w:hAnsi="Trebuchet MS"/>
          <w:b/>
        </w:rPr>
      </w:pPr>
    </w:p>
    <w:p w14:paraId="7BDDE17E" w14:textId="77777777" w:rsidR="007363D8" w:rsidRDefault="007363D8" w:rsidP="007363D8">
      <w:pPr>
        <w:spacing w:after="0" w:line="240" w:lineRule="auto"/>
        <w:rPr>
          <w:rFonts w:ascii="Trebuchet MS" w:hAnsi="Trebuchet MS"/>
          <w:b/>
        </w:rPr>
      </w:pPr>
    </w:p>
    <w:p w14:paraId="0A20AB0B" w14:textId="77777777" w:rsidR="007363D8" w:rsidRDefault="007363D8" w:rsidP="007363D8">
      <w:pPr>
        <w:spacing w:after="0" w:line="240" w:lineRule="auto"/>
        <w:rPr>
          <w:rFonts w:ascii="Trebuchet MS" w:hAnsi="Trebuchet MS"/>
          <w:b/>
        </w:rPr>
      </w:pPr>
    </w:p>
    <w:p w14:paraId="224E79AC" w14:textId="77777777" w:rsidR="007363D8" w:rsidRDefault="007363D8" w:rsidP="007363D8">
      <w:pPr>
        <w:spacing w:after="0" w:line="240" w:lineRule="auto"/>
        <w:rPr>
          <w:rFonts w:ascii="Trebuchet MS" w:hAnsi="Trebuchet MS"/>
          <w:b/>
        </w:rPr>
      </w:pPr>
    </w:p>
    <w:p w14:paraId="379E898F" w14:textId="77777777" w:rsidR="007363D8" w:rsidRDefault="007363D8" w:rsidP="007363D8">
      <w:pPr>
        <w:spacing w:after="0" w:line="240" w:lineRule="auto"/>
        <w:rPr>
          <w:rFonts w:ascii="Trebuchet MS" w:hAnsi="Trebuchet MS"/>
          <w:b/>
        </w:rPr>
      </w:pPr>
    </w:p>
    <w:p w14:paraId="58101721" w14:textId="77777777" w:rsidR="007363D8" w:rsidRDefault="007363D8" w:rsidP="007363D8">
      <w:pPr>
        <w:spacing w:after="0" w:line="240" w:lineRule="auto"/>
        <w:rPr>
          <w:rFonts w:ascii="Trebuchet MS" w:hAnsi="Trebuchet MS"/>
          <w:b/>
        </w:rPr>
      </w:pPr>
    </w:p>
    <w:p w14:paraId="7C542134" w14:textId="77777777" w:rsidR="007363D8" w:rsidRDefault="007363D8" w:rsidP="007363D8">
      <w:pPr>
        <w:spacing w:after="0" w:line="240" w:lineRule="auto"/>
        <w:rPr>
          <w:rFonts w:ascii="Trebuchet MS" w:hAnsi="Trebuchet MS"/>
          <w:b/>
        </w:rPr>
      </w:pPr>
    </w:p>
    <w:p w14:paraId="428ACE63" w14:textId="77777777" w:rsidR="007363D8" w:rsidRDefault="007363D8" w:rsidP="007363D8">
      <w:pPr>
        <w:spacing w:after="0" w:line="240" w:lineRule="auto"/>
        <w:rPr>
          <w:rFonts w:ascii="Trebuchet MS" w:hAnsi="Trebuchet MS"/>
          <w:b/>
        </w:rPr>
      </w:pPr>
    </w:p>
    <w:p w14:paraId="621C879A" w14:textId="77777777" w:rsidR="007363D8" w:rsidRDefault="007363D8" w:rsidP="007363D8">
      <w:pPr>
        <w:spacing w:after="0" w:line="240" w:lineRule="auto"/>
        <w:rPr>
          <w:rFonts w:ascii="Trebuchet MS" w:hAnsi="Trebuchet MS"/>
          <w:b/>
        </w:rPr>
      </w:pPr>
    </w:p>
    <w:p w14:paraId="7B8AFE67" w14:textId="77777777" w:rsidR="007363D8" w:rsidRPr="007363D8" w:rsidRDefault="007363D8" w:rsidP="007363D8">
      <w:pPr>
        <w:spacing w:after="0" w:line="240" w:lineRule="auto"/>
        <w:rPr>
          <w:rFonts w:ascii="Trebuchet MS" w:hAnsi="Trebuchet MS"/>
          <w:b/>
        </w:rPr>
      </w:pPr>
    </w:p>
    <w:p w14:paraId="2171753A" w14:textId="6675DD4A" w:rsidR="007363D8" w:rsidRPr="007363D8" w:rsidRDefault="007363D8" w:rsidP="007363D8">
      <w:pPr>
        <w:spacing w:after="0" w:line="240" w:lineRule="auto"/>
        <w:rPr>
          <w:rFonts w:ascii="Trebuchet MS" w:hAnsi="Trebuchet MS"/>
        </w:rPr>
      </w:pPr>
      <w:r w:rsidRPr="007363D8">
        <w:rPr>
          <w:rFonts w:ascii="Trebuchet MS" w:hAnsi="Trebuchet MS"/>
        </w:rPr>
        <w:t xml:space="preserve"> Șef Serviciu AAA,                                                                     </w:t>
      </w:r>
      <w:r>
        <w:rPr>
          <w:rFonts w:ascii="Trebuchet MS" w:hAnsi="Trebuchet MS"/>
        </w:rPr>
        <w:t xml:space="preserve">           </w:t>
      </w:r>
      <w:r w:rsidRPr="007363D8">
        <w:rPr>
          <w:rFonts w:ascii="Trebuchet MS" w:hAnsi="Trebuchet MS"/>
        </w:rPr>
        <w:t xml:space="preserve">   </w:t>
      </w:r>
      <w:r>
        <w:rPr>
          <w:rFonts w:ascii="Trebuchet MS" w:hAnsi="Trebuchet MS"/>
        </w:rPr>
        <w:t xml:space="preserve">   </w:t>
      </w:r>
      <w:r w:rsidRPr="007363D8">
        <w:rPr>
          <w:rFonts w:ascii="Trebuchet MS" w:hAnsi="Trebuchet MS"/>
        </w:rPr>
        <w:t xml:space="preserve">  Șef Serviciu CFM</w:t>
      </w:r>
    </w:p>
    <w:p w14:paraId="18AAE5B3" w14:textId="240171C2" w:rsidR="007363D8" w:rsidRPr="007363D8" w:rsidRDefault="007363D8" w:rsidP="007363D8">
      <w:pPr>
        <w:spacing w:after="0" w:line="240" w:lineRule="auto"/>
        <w:rPr>
          <w:rFonts w:ascii="Trebuchet MS" w:hAnsi="Trebuchet MS"/>
        </w:rPr>
      </w:pPr>
      <w:r w:rsidRPr="007363D8">
        <w:rPr>
          <w:rFonts w:ascii="Trebuchet MS" w:hAnsi="Trebuchet MS"/>
        </w:rPr>
        <w:t xml:space="preserve"> ing. Daniela STRĂINU                                                              </w:t>
      </w:r>
      <w:r>
        <w:rPr>
          <w:rFonts w:ascii="Trebuchet MS" w:hAnsi="Trebuchet MS"/>
        </w:rPr>
        <w:t xml:space="preserve">                 </w:t>
      </w:r>
      <w:r w:rsidRPr="007363D8">
        <w:rPr>
          <w:rFonts w:ascii="Trebuchet MS" w:hAnsi="Trebuchet MS"/>
        </w:rPr>
        <w:t xml:space="preserve">     ing.Elena MICU</w:t>
      </w:r>
    </w:p>
    <w:p w14:paraId="6F3ABD45" w14:textId="77777777" w:rsidR="007363D8" w:rsidRPr="007363D8" w:rsidRDefault="007363D8" w:rsidP="007363D8">
      <w:pPr>
        <w:spacing w:after="0" w:line="240" w:lineRule="auto"/>
        <w:rPr>
          <w:rFonts w:ascii="Trebuchet MS" w:hAnsi="Trebuchet MS"/>
        </w:rPr>
      </w:pPr>
    </w:p>
    <w:p w14:paraId="3B7BF794" w14:textId="77777777" w:rsidR="007363D8" w:rsidRPr="007363D8" w:rsidRDefault="007363D8" w:rsidP="007363D8">
      <w:pPr>
        <w:spacing w:after="0" w:line="240" w:lineRule="auto"/>
        <w:rPr>
          <w:rFonts w:ascii="Trebuchet MS" w:hAnsi="Trebuchet MS"/>
        </w:rPr>
      </w:pPr>
    </w:p>
    <w:p w14:paraId="1DD5B7D1" w14:textId="77777777" w:rsidR="007363D8" w:rsidRDefault="007363D8" w:rsidP="007363D8">
      <w:pPr>
        <w:spacing w:after="0" w:line="240" w:lineRule="auto"/>
        <w:rPr>
          <w:rFonts w:ascii="Trebuchet MS" w:hAnsi="Trebuchet MS"/>
        </w:rPr>
      </w:pPr>
    </w:p>
    <w:p w14:paraId="1E4E9EFF" w14:textId="77777777" w:rsidR="007363D8" w:rsidRDefault="007363D8" w:rsidP="007363D8">
      <w:pPr>
        <w:spacing w:after="0" w:line="240" w:lineRule="auto"/>
        <w:rPr>
          <w:rFonts w:ascii="Trebuchet MS" w:hAnsi="Trebuchet MS"/>
        </w:rPr>
      </w:pPr>
    </w:p>
    <w:p w14:paraId="49364D91" w14:textId="77777777" w:rsidR="007363D8" w:rsidRDefault="007363D8" w:rsidP="007363D8">
      <w:pPr>
        <w:spacing w:after="0" w:line="240" w:lineRule="auto"/>
        <w:rPr>
          <w:rFonts w:ascii="Trebuchet MS" w:hAnsi="Trebuchet MS"/>
        </w:rPr>
      </w:pPr>
    </w:p>
    <w:p w14:paraId="434A7E9B" w14:textId="77777777" w:rsidR="007363D8" w:rsidRDefault="007363D8" w:rsidP="007363D8">
      <w:pPr>
        <w:spacing w:after="0" w:line="240" w:lineRule="auto"/>
        <w:rPr>
          <w:rFonts w:ascii="Trebuchet MS" w:hAnsi="Trebuchet MS"/>
        </w:rPr>
      </w:pPr>
    </w:p>
    <w:p w14:paraId="1BE7CC5D" w14:textId="77777777" w:rsidR="007363D8" w:rsidRDefault="007363D8" w:rsidP="007363D8">
      <w:pPr>
        <w:spacing w:after="0" w:line="240" w:lineRule="auto"/>
        <w:rPr>
          <w:rFonts w:ascii="Trebuchet MS" w:hAnsi="Trebuchet MS"/>
        </w:rPr>
      </w:pPr>
    </w:p>
    <w:p w14:paraId="2697CD46" w14:textId="77777777" w:rsidR="007363D8" w:rsidRDefault="007363D8" w:rsidP="007363D8">
      <w:pPr>
        <w:spacing w:after="0" w:line="240" w:lineRule="auto"/>
        <w:rPr>
          <w:rFonts w:ascii="Trebuchet MS" w:hAnsi="Trebuchet MS"/>
        </w:rPr>
      </w:pPr>
    </w:p>
    <w:p w14:paraId="28AAC6D4" w14:textId="77777777" w:rsidR="007363D8" w:rsidRDefault="007363D8" w:rsidP="007363D8">
      <w:pPr>
        <w:spacing w:after="0" w:line="240" w:lineRule="auto"/>
        <w:rPr>
          <w:rFonts w:ascii="Trebuchet MS" w:hAnsi="Trebuchet MS"/>
        </w:rPr>
      </w:pPr>
    </w:p>
    <w:p w14:paraId="3A9A8909" w14:textId="77777777" w:rsidR="007363D8" w:rsidRDefault="007363D8" w:rsidP="007363D8">
      <w:pPr>
        <w:spacing w:after="0" w:line="240" w:lineRule="auto"/>
        <w:rPr>
          <w:rFonts w:ascii="Trebuchet MS" w:hAnsi="Trebuchet MS"/>
        </w:rPr>
      </w:pPr>
    </w:p>
    <w:p w14:paraId="5587E5D3" w14:textId="77777777" w:rsidR="007363D8" w:rsidRDefault="007363D8" w:rsidP="007363D8">
      <w:pPr>
        <w:spacing w:after="0" w:line="240" w:lineRule="auto"/>
        <w:rPr>
          <w:rFonts w:ascii="Trebuchet MS" w:hAnsi="Trebuchet MS"/>
        </w:rPr>
      </w:pPr>
    </w:p>
    <w:p w14:paraId="5988BB66" w14:textId="77777777" w:rsidR="007363D8" w:rsidRDefault="007363D8" w:rsidP="007363D8">
      <w:pPr>
        <w:spacing w:after="0" w:line="240" w:lineRule="auto"/>
        <w:rPr>
          <w:rFonts w:ascii="Trebuchet MS" w:hAnsi="Trebuchet MS"/>
        </w:rPr>
      </w:pPr>
    </w:p>
    <w:p w14:paraId="6D8A1989" w14:textId="77777777" w:rsidR="007363D8" w:rsidRDefault="007363D8" w:rsidP="007363D8">
      <w:pPr>
        <w:spacing w:after="0" w:line="240" w:lineRule="auto"/>
        <w:rPr>
          <w:rFonts w:ascii="Trebuchet MS" w:hAnsi="Trebuchet MS"/>
        </w:rPr>
      </w:pPr>
    </w:p>
    <w:p w14:paraId="660282AC" w14:textId="77777777" w:rsidR="007363D8" w:rsidRPr="007363D8" w:rsidRDefault="007363D8" w:rsidP="007363D8">
      <w:pPr>
        <w:spacing w:after="0" w:line="240" w:lineRule="auto"/>
        <w:rPr>
          <w:rFonts w:ascii="Trebuchet MS" w:hAnsi="Trebuchet MS"/>
        </w:rPr>
      </w:pPr>
    </w:p>
    <w:p w14:paraId="2AF9989B" w14:textId="77777777" w:rsidR="007363D8" w:rsidRPr="007363D8" w:rsidRDefault="007363D8" w:rsidP="007363D8">
      <w:pPr>
        <w:spacing w:after="0" w:line="240" w:lineRule="auto"/>
        <w:contextualSpacing/>
        <w:rPr>
          <w:rFonts w:ascii="Trebuchet MS" w:hAnsi="Trebuchet MS"/>
          <w:color w:val="FF0000"/>
        </w:rPr>
      </w:pPr>
      <w:r w:rsidRPr="007363D8">
        <w:rPr>
          <w:rFonts w:ascii="Trebuchet MS" w:hAnsi="Trebuchet MS"/>
        </w:rPr>
        <w:t>Întocmit: cons. Cecilia IVANOV</w:t>
      </w:r>
    </w:p>
    <w:p w14:paraId="44603751" w14:textId="77777777" w:rsidR="007363D8" w:rsidRPr="007363D8" w:rsidRDefault="007363D8" w:rsidP="007363D8">
      <w:pPr>
        <w:spacing w:after="0" w:line="240" w:lineRule="auto"/>
        <w:contextualSpacing/>
        <w:rPr>
          <w:rFonts w:ascii="Trebuchet MS" w:hAnsi="Trebuchet MS"/>
        </w:rPr>
      </w:pPr>
    </w:p>
    <w:p w14:paraId="47CD7F61" w14:textId="52B75A77" w:rsidR="00BC4C26" w:rsidRPr="007363D8" w:rsidRDefault="007363D8" w:rsidP="007363D8">
      <w:pPr>
        <w:spacing w:after="0" w:line="240" w:lineRule="auto"/>
        <w:contextualSpacing/>
        <w:rPr>
          <w:rFonts w:ascii="Trebuchet MS" w:hAnsi="Trebuchet MS"/>
        </w:rPr>
      </w:pPr>
      <w:r w:rsidRPr="007363D8">
        <w:rPr>
          <w:rFonts w:ascii="Trebuchet MS" w:hAnsi="Trebuchet MS"/>
        </w:rPr>
        <w:t>A.A.A. .............../</w:t>
      </w:r>
      <w:r>
        <w:rPr>
          <w:rFonts w:ascii="Trebuchet MS" w:hAnsi="Trebuchet MS"/>
        </w:rPr>
        <w:t>12.02</w:t>
      </w:r>
      <w:r w:rsidRPr="007363D8">
        <w:rPr>
          <w:rFonts w:ascii="Trebuchet MS" w:hAnsi="Trebuchet MS"/>
        </w:rPr>
        <w:t>.2024</w:t>
      </w:r>
      <w:bookmarkStart w:id="0" w:name="_GoBack"/>
      <w:bookmarkEnd w:id="0"/>
    </w:p>
    <w:sectPr w:rsidR="00BC4C26" w:rsidRPr="007363D8" w:rsidSect="007363D8">
      <w:headerReference w:type="default" r:id="rId9"/>
      <w:footerReference w:type="default" r:id="rId10"/>
      <w:headerReference w:type="first" r:id="rId11"/>
      <w:footerReference w:type="first" r:id="rId12"/>
      <w:pgSz w:w="11906" w:h="16838" w:code="9"/>
      <w:pgMar w:top="105" w:right="1016" w:bottom="1440" w:left="126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2D2D0" w14:textId="77777777" w:rsidR="00B01070" w:rsidRDefault="00B01070" w:rsidP="00143ACD">
      <w:pPr>
        <w:spacing w:after="0" w:line="240" w:lineRule="auto"/>
      </w:pPr>
      <w:r>
        <w:separator/>
      </w:r>
    </w:p>
  </w:endnote>
  <w:endnote w:type="continuationSeparator" w:id="0">
    <w:p w14:paraId="14290F0D" w14:textId="77777777" w:rsidR="00B01070" w:rsidRDefault="00B0107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E295" w14:textId="257669B0" w:rsidR="004F15F8" w:rsidRDefault="004F15F8" w:rsidP="00137F54">
    <w:pPr>
      <w:pStyle w:val="Footer1"/>
      <w:ind w:left="284"/>
      <w:rPr>
        <w:sz w:val="16"/>
        <w:szCs w:val="16"/>
      </w:rPr>
    </w:pPr>
    <w:r>
      <w:rPr>
        <w:sz w:val="16"/>
        <w:szCs w:val="16"/>
      </w:rPr>
      <w:t>AGENTIA PENTRU PROTECTIA MEDIULUI TULCEA</w:t>
    </w:r>
  </w:p>
  <w:p w14:paraId="507C2986" w14:textId="1E0DA422" w:rsidR="00137F54" w:rsidRDefault="00631298" w:rsidP="00137F54">
    <w:pPr>
      <w:pStyle w:val="Footer1"/>
      <w:ind w:left="284"/>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137F54">
    <w:pPr>
      <w:pStyle w:val="Footer1"/>
      <w:ind w:left="284"/>
      <w:rPr>
        <w:sz w:val="16"/>
        <w:szCs w:val="16"/>
      </w:rPr>
    </w:pPr>
    <w:r w:rsidRPr="001B47C8">
      <w:rPr>
        <w:sz w:val="16"/>
        <w:szCs w:val="16"/>
      </w:rPr>
      <w:t xml:space="preserve">Tel.: </w:t>
    </w:r>
    <w:r w:rsidRPr="00137F54">
      <w:rPr>
        <w:sz w:val="16"/>
        <w:szCs w:val="16"/>
      </w:rPr>
      <w:t>0240510620, 0240510622, 0240510623,  Fax : 0240510621</w:t>
    </w:r>
  </w:p>
  <w:p w14:paraId="4D6E5881" w14:textId="77777777" w:rsidR="00137F54" w:rsidRDefault="00137F54" w:rsidP="00137F54">
    <w:pPr>
      <w:pStyle w:val="Footer1"/>
      <w:ind w:left="284"/>
      <w:rPr>
        <w:rStyle w:val="Hyperlink"/>
        <w:color w:val="auto"/>
        <w:sz w:val="16"/>
        <w:szCs w:val="16"/>
        <w:u w:val="none"/>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p>
  <w:p w14:paraId="4410F7E4" w14:textId="74A62942" w:rsidR="0090061B" w:rsidRPr="00D62259" w:rsidRDefault="00137F54" w:rsidP="004F15F8">
    <w:pPr>
      <w:pStyle w:val="Footer1"/>
      <w:ind w:left="284"/>
      <w:rPr>
        <w:sz w:val="16"/>
        <w:szCs w:val="16"/>
      </w:rPr>
    </w:pPr>
    <w:r w:rsidRPr="001B47C8">
      <w:rPr>
        <w:sz w:val="16"/>
        <w:szCs w:val="16"/>
      </w:rPr>
      <w:t xml:space="preserve">website: </w:t>
    </w:r>
    <w:r w:rsidRPr="00137F54">
      <w:rPr>
        <w:sz w:val="16"/>
        <w:szCs w:val="16"/>
      </w:rPr>
      <w:t>http://apmtl.anpm.ro/</w:t>
    </w:r>
    <w:r w:rsidR="00242256">
      <w:rPr>
        <w:sz w:val="16"/>
        <w:szCs w:val="16"/>
      </w:rPr>
      <w:tab/>
    </w:r>
    <w:r w:rsidR="00242256">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EA12" w14:textId="77777777" w:rsidR="00B01070" w:rsidRDefault="00B01070" w:rsidP="00143ACD">
      <w:pPr>
        <w:spacing w:after="0" w:line="240" w:lineRule="auto"/>
      </w:pPr>
      <w:r>
        <w:separator/>
      </w:r>
    </w:p>
  </w:footnote>
  <w:footnote w:type="continuationSeparator" w:id="0">
    <w:p w14:paraId="57C98209" w14:textId="77777777" w:rsidR="00B01070" w:rsidRDefault="00B0107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0D8FFD4" w:rsidR="00143ACD" w:rsidRDefault="00866C26" w:rsidP="001321CF">
    <w:pPr>
      <w:spacing w:line="360" w:lineRule="auto"/>
      <w:ind w:left="284"/>
    </w:pPr>
    <w:r>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4DC"/>
    <w:multiLevelType w:val="hybridMultilevel"/>
    <w:tmpl w:val="427C259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6A5C9F"/>
    <w:multiLevelType w:val="hybridMultilevel"/>
    <w:tmpl w:val="6480E520"/>
    <w:lvl w:ilvl="0" w:tplc="22486D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43A62"/>
    <w:multiLevelType w:val="hybridMultilevel"/>
    <w:tmpl w:val="8772C80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31A796A"/>
    <w:multiLevelType w:val="hybridMultilevel"/>
    <w:tmpl w:val="3B3CB4C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C790444"/>
    <w:multiLevelType w:val="hybridMultilevel"/>
    <w:tmpl w:val="B5228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56A09"/>
    <w:multiLevelType w:val="hybridMultilevel"/>
    <w:tmpl w:val="E4FC3516"/>
    <w:lvl w:ilvl="0" w:tplc="0409000B">
      <w:start w:val="1"/>
      <w:numFmt w:val="bullet"/>
      <w:lvlText w:val=""/>
      <w:lvlJc w:val="left"/>
      <w:pPr>
        <w:ind w:left="862" w:hanging="360"/>
      </w:pPr>
      <w:rPr>
        <w:rFonts w:ascii="Wingdings" w:hAnsi="Wingdings" w:hint="default"/>
      </w:rPr>
    </w:lvl>
    <w:lvl w:ilvl="1" w:tplc="1B3C2F36">
      <w:numFmt w:val="bullet"/>
      <w:lvlText w:val="-"/>
      <w:lvlJc w:val="left"/>
      <w:pPr>
        <w:ind w:left="1582" w:hanging="360"/>
      </w:pPr>
      <w:rPr>
        <w:rFonts w:ascii="Times New Roman" w:eastAsia="Times New Roma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6C5F3806"/>
    <w:multiLevelType w:val="hybridMultilevel"/>
    <w:tmpl w:val="1D84D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3758D"/>
    <w:multiLevelType w:val="hybridMultilevel"/>
    <w:tmpl w:val="EA30B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6498B"/>
    <w:multiLevelType w:val="hybridMultilevel"/>
    <w:tmpl w:val="615210FC"/>
    <w:lvl w:ilvl="0" w:tplc="2C2E41F2">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12"/>
  </w:num>
  <w:num w:numId="10">
    <w:abstractNumId w:val="2"/>
  </w:num>
  <w:num w:numId="11">
    <w:abstractNumId w:val="10"/>
  </w:num>
  <w:num w:numId="12">
    <w:abstractNumId w:val="3"/>
  </w:num>
  <w:num w:numId="13">
    <w:abstractNumId w:val="0"/>
  </w:num>
  <w:num w:numId="14">
    <w:abstractNumId w:val="6"/>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570D4"/>
    <w:rsid w:val="000C0E50"/>
    <w:rsid w:val="000E1DC5"/>
    <w:rsid w:val="001106DF"/>
    <w:rsid w:val="001321CF"/>
    <w:rsid w:val="00137F54"/>
    <w:rsid w:val="0014274F"/>
    <w:rsid w:val="00143ACD"/>
    <w:rsid w:val="001464D7"/>
    <w:rsid w:val="001B47C8"/>
    <w:rsid w:val="001E1177"/>
    <w:rsid w:val="001E6BD9"/>
    <w:rsid w:val="00217AB0"/>
    <w:rsid w:val="00242256"/>
    <w:rsid w:val="002449AB"/>
    <w:rsid w:val="00273D47"/>
    <w:rsid w:val="00283F22"/>
    <w:rsid w:val="00302721"/>
    <w:rsid w:val="00354326"/>
    <w:rsid w:val="003C0548"/>
    <w:rsid w:val="00414798"/>
    <w:rsid w:val="0042005C"/>
    <w:rsid w:val="00482EF6"/>
    <w:rsid w:val="004A5C08"/>
    <w:rsid w:val="004B7417"/>
    <w:rsid w:val="004C0CE7"/>
    <w:rsid w:val="004C7186"/>
    <w:rsid w:val="004E0882"/>
    <w:rsid w:val="004F0F51"/>
    <w:rsid w:val="004F15F8"/>
    <w:rsid w:val="0051560F"/>
    <w:rsid w:val="0053065D"/>
    <w:rsid w:val="00613E65"/>
    <w:rsid w:val="00631298"/>
    <w:rsid w:val="006344D5"/>
    <w:rsid w:val="006A1311"/>
    <w:rsid w:val="006A261F"/>
    <w:rsid w:val="006D65DB"/>
    <w:rsid w:val="00701B87"/>
    <w:rsid w:val="007363D8"/>
    <w:rsid w:val="00753CCD"/>
    <w:rsid w:val="007D4A5C"/>
    <w:rsid w:val="007E6483"/>
    <w:rsid w:val="0081504B"/>
    <w:rsid w:val="008507D9"/>
    <w:rsid w:val="008631FB"/>
    <w:rsid w:val="00866C26"/>
    <w:rsid w:val="008A182D"/>
    <w:rsid w:val="008C7811"/>
    <w:rsid w:val="008D246C"/>
    <w:rsid w:val="008E19DC"/>
    <w:rsid w:val="0090061B"/>
    <w:rsid w:val="009142A5"/>
    <w:rsid w:val="009927CA"/>
    <w:rsid w:val="009A3973"/>
    <w:rsid w:val="009B480A"/>
    <w:rsid w:val="009B5F83"/>
    <w:rsid w:val="00A0719A"/>
    <w:rsid w:val="00A906B5"/>
    <w:rsid w:val="00B01070"/>
    <w:rsid w:val="00B344E1"/>
    <w:rsid w:val="00B44026"/>
    <w:rsid w:val="00B66053"/>
    <w:rsid w:val="00BC4C26"/>
    <w:rsid w:val="00BE0746"/>
    <w:rsid w:val="00C02DFA"/>
    <w:rsid w:val="00C545F6"/>
    <w:rsid w:val="00C61733"/>
    <w:rsid w:val="00C87C5A"/>
    <w:rsid w:val="00CF21B0"/>
    <w:rsid w:val="00D1499F"/>
    <w:rsid w:val="00D356FA"/>
    <w:rsid w:val="00D41783"/>
    <w:rsid w:val="00D447FB"/>
    <w:rsid w:val="00D62259"/>
    <w:rsid w:val="00D8381D"/>
    <w:rsid w:val="00DE792C"/>
    <w:rsid w:val="00E35AD6"/>
    <w:rsid w:val="00E82CD9"/>
    <w:rsid w:val="00E84F3C"/>
    <w:rsid w:val="00ED25D0"/>
    <w:rsid w:val="00F05527"/>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56D5-9816-4CBF-B8F1-BB2E0F1C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4566</Words>
  <Characters>26032</Characters>
  <Application>Microsoft Office Word</Application>
  <DocSecurity>0</DocSecurity>
  <Lines>216</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2024-01-22T12:14:00Z</cp:lastPrinted>
  <dcterms:created xsi:type="dcterms:W3CDTF">2024-02-12T11:41:00Z</dcterms:created>
  <dcterms:modified xsi:type="dcterms:W3CDTF">2024-02-12T11:41:00Z</dcterms:modified>
</cp:coreProperties>
</file>