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CF471" w14:textId="77777777" w:rsidR="00791C01" w:rsidRDefault="00791C01" w:rsidP="00BD3EF1">
      <w:pPr>
        <w:spacing w:after="0" w:line="240" w:lineRule="auto"/>
        <w:jc w:val="center"/>
        <w:rPr>
          <w:rFonts w:ascii="Trebuchet MS" w:hAnsi="Trebuchet MS"/>
          <w:b/>
        </w:rPr>
      </w:pPr>
    </w:p>
    <w:p w14:paraId="52F538E9" w14:textId="77777777" w:rsidR="00AB3289" w:rsidRPr="00AB3289" w:rsidRDefault="00AB3289" w:rsidP="00BD3EF1">
      <w:pPr>
        <w:spacing w:after="0" w:line="240" w:lineRule="auto"/>
        <w:jc w:val="center"/>
        <w:rPr>
          <w:rFonts w:ascii="Trebuchet MS" w:hAnsi="Trebuchet MS"/>
          <w:b/>
        </w:rPr>
      </w:pPr>
      <w:r w:rsidRPr="00AB3289">
        <w:rPr>
          <w:rFonts w:ascii="Trebuchet MS" w:hAnsi="Trebuchet MS"/>
          <w:b/>
        </w:rPr>
        <w:t>DECIZIA ETAPEI DE ÎNCADRARE</w:t>
      </w:r>
    </w:p>
    <w:p w14:paraId="24952CF8" w14:textId="1570298A" w:rsidR="00AB3289" w:rsidRDefault="0019568F" w:rsidP="00BD3EF1">
      <w:pPr>
        <w:keepNext/>
        <w:tabs>
          <w:tab w:val="center" w:pos="4987"/>
          <w:tab w:val="left" w:pos="7650"/>
        </w:tabs>
        <w:spacing w:after="0" w:line="240" w:lineRule="auto"/>
        <w:jc w:val="center"/>
        <w:outlineLvl w:val="1"/>
        <w:rPr>
          <w:rFonts w:ascii="Trebuchet MS" w:eastAsia="SimSun" w:hAnsi="Trebuchet MS"/>
          <w:b/>
          <w:bCs/>
          <w:iCs/>
        </w:rPr>
      </w:pPr>
      <w:r>
        <w:rPr>
          <w:rFonts w:ascii="Trebuchet MS" w:eastAsia="SimSun" w:hAnsi="Trebuchet MS"/>
          <w:b/>
          <w:bCs/>
          <w:iCs/>
        </w:rPr>
        <w:t>Draft</w:t>
      </w:r>
    </w:p>
    <w:p w14:paraId="4EA959A2" w14:textId="77777777" w:rsidR="00791C01" w:rsidRPr="00AB3289" w:rsidRDefault="00791C01" w:rsidP="00BD3EF1">
      <w:pPr>
        <w:keepNext/>
        <w:tabs>
          <w:tab w:val="center" w:pos="4987"/>
          <w:tab w:val="left" w:pos="7650"/>
        </w:tabs>
        <w:spacing w:after="0" w:line="240" w:lineRule="auto"/>
        <w:jc w:val="center"/>
        <w:outlineLvl w:val="1"/>
        <w:rPr>
          <w:rFonts w:ascii="Trebuchet MS" w:eastAsia="SimSun" w:hAnsi="Trebuchet MS"/>
          <w:b/>
          <w:bCs/>
          <w:iCs/>
        </w:rPr>
      </w:pPr>
    </w:p>
    <w:p w14:paraId="09EAF645" w14:textId="77777777" w:rsidR="00AB3289" w:rsidRPr="00AB3289" w:rsidRDefault="00AB3289" w:rsidP="00BD3EF1">
      <w:pPr>
        <w:tabs>
          <w:tab w:val="center" w:pos="4873"/>
        </w:tabs>
        <w:spacing w:after="0" w:line="240" w:lineRule="auto"/>
        <w:jc w:val="both"/>
        <w:rPr>
          <w:rFonts w:ascii="Trebuchet MS" w:hAnsi="Trebuchet MS"/>
        </w:rPr>
      </w:pPr>
      <w:r w:rsidRPr="00AB3289">
        <w:rPr>
          <w:rFonts w:ascii="Trebuchet MS" w:hAnsi="Trebuchet MS"/>
        </w:rPr>
        <w:t xml:space="preserve">   </w:t>
      </w:r>
      <w:r w:rsidRPr="00AB3289">
        <w:rPr>
          <w:rFonts w:ascii="Trebuchet MS" w:hAnsi="Trebuchet MS"/>
        </w:rPr>
        <w:tab/>
      </w:r>
    </w:p>
    <w:p w14:paraId="15F6762F" w14:textId="2A9D08F9"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Ca urmare a solicitării de emitere a acordului de mediu adresate de </w:t>
      </w:r>
      <w:r w:rsidR="0019568F" w:rsidRPr="0019568F">
        <w:rPr>
          <w:rFonts w:ascii="Trebuchet MS" w:eastAsia="Times New Roman" w:hAnsi="Trebuchet MS"/>
          <w:b/>
          <w:bCs/>
          <w:kern w:val="32"/>
          <w:lang w:eastAsia="x-none"/>
        </w:rPr>
        <w:t>IOSIFESCU SIMONA</w:t>
      </w:r>
      <w:r w:rsidRPr="00AB3289">
        <w:rPr>
          <w:rFonts w:ascii="Trebuchet MS" w:hAnsi="Trebuchet MS"/>
          <w:b/>
          <w:bCs/>
          <w:kern w:val="32"/>
        </w:rPr>
        <w:t>,</w:t>
      </w:r>
      <w:r w:rsidRPr="00AB3289">
        <w:rPr>
          <w:rFonts w:ascii="Trebuchet MS" w:hAnsi="Trebuchet MS"/>
          <w:b/>
        </w:rPr>
        <w:t xml:space="preserve"> </w:t>
      </w:r>
      <w:r w:rsidRPr="00AB3289">
        <w:rPr>
          <w:rFonts w:ascii="Trebuchet MS" w:hAnsi="Trebuchet MS"/>
        </w:rPr>
        <w:t>cu domiciliul în</w:t>
      </w:r>
      <w:r w:rsidRPr="00AB3289">
        <w:rPr>
          <w:rFonts w:ascii="Trebuchet MS" w:hAnsi="Trebuchet MS"/>
          <w:bCs/>
          <w:kern w:val="32"/>
        </w:rPr>
        <w:t xml:space="preserve"> </w:t>
      </w:r>
      <w:r w:rsidR="0019568F" w:rsidRPr="0019568F">
        <w:rPr>
          <w:rFonts w:ascii="Trebuchet MS" w:hAnsi="Trebuchet MS"/>
          <w:bCs/>
          <w:kern w:val="32"/>
        </w:rPr>
        <w:t>mun. Galați, str. Domnească, nr. 36, bl. Select, sc. 1, et. 2, ap. 8, jud. Galați</w:t>
      </w:r>
      <w:r w:rsidRPr="00AB3289">
        <w:rPr>
          <w:rFonts w:ascii="Trebuchet MS" w:hAnsi="Trebuchet MS"/>
        </w:rPr>
        <w:t xml:space="preserve">, înregistrată la APM Tulcea cu nr. </w:t>
      </w:r>
      <w:r w:rsidR="0019568F" w:rsidRPr="0019568F">
        <w:rPr>
          <w:rFonts w:ascii="Trebuchet MS" w:hAnsi="Trebuchet MS"/>
        </w:rPr>
        <w:t>9595/17.07.2023 și a completărilor depuse și înregistrate cu nr. 9915/24.07.2023</w:t>
      </w:r>
      <w:r w:rsidRPr="00AB3289">
        <w:rPr>
          <w:rFonts w:ascii="Trebuchet MS" w:hAnsi="Trebuchet MS"/>
        </w:rPr>
        <w:t xml:space="preserve"> și a depunerii memoriului de prezentare, înregi</w:t>
      </w:r>
      <w:r w:rsidR="0019568F">
        <w:rPr>
          <w:rFonts w:ascii="Trebuchet MS" w:hAnsi="Trebuchet MS"/>
        </w:rPr>
        <w:t>strat la APM Tulcea cu nr. 11608/04.09</w:t>
      </w:r>
      <w:r w:rsidRPr="00AB3289">
        <w:rPr>
          <w:rFonts w:ascii="Trebuchet MS" w:hAnsi="Trebuchet MS"/>
        </w:rPr>
        <w:t>.2023 și</w:t>
      </w:r>
      <w:r w:rsidR="0019568F">
        <w:rPr>
          <w:rFonts w:ascii="Trebuchet MS" w:hAnsi="Trebuchet MS"/>
        </w:rPr>
        <w:t xml:space="preserve"> a depunerii memoriului de prezentare refacut, înregistrat cu nr. 1931/07.02.2024 și nr. 3878/12.03.2024 și</w:t>
      </w:r>
      <w:r w:rsidR="0019568F" w:rsidRPr="00AB3289">
        <w:rPr>
          <w:rFonts w:ascii="Trebuchet MS" w:hAnsi="Trebuchet MS"/>
        </w:rPr>
        <w:t xml:space="preserve"> </w:t>
      </w:r>
      <w:r w:rsidRPr="00AB3289">
        <w:rPr>
          <w:rFonts w:ascii="Trebuchet MS" w:hAnsi="Trebuchet MS"/>
        </w:rPr>
        <w:t>în baza:</w:t>
      </w:r>
    </w:p>
    <w:p w14:paraId="2B2096A2" w14:textId="77777777"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w:t>
      </w:r>
      <w:r w:rsidRPr="00AB3289">
        <w:rPr>
          <w:rFonts w:ascii="Trebuchet MS" w:hAnsi="Trebuchet MS"/>
          <w:b/>
        </w:rPr>
        <w:t xml:space="preserve">Legii nr. 292/2018 </w:t>
      </w:r>
      <w:r w:rsidRPr="00AB3289">
        <w:rPr>
          <w:rFonts w:ascii="Trebuchet MS" w:hAnsi="Trebuchet MS"/>
        </w:rPr>
        <w:t>privind evaluarea impactului anumitor proiecte publice și private asupra mediului</w:t>
      </w:r>
      <w:r w:rsidRPr="00AB3289">
        <w:rPr>
          <w:rFonts w:ascii="Trebuchet MS" w:hAnsi="Trebuchet MS"/>
          <w:b/>
        </w:rPr>
        <w:t xml:space="preserve">, </w:t>
      </w:r>
      <w:r w:rsidRPr="00AB3289">
        <w:rPr>
          <w:rFonts w:ascii="Trebuchet MS" w:hAnsi="Trebuchet MS"/>
        </w:rPr>
        <w:t>cu modificările și completările ulterioare.</w:t>
      </w:r>
    </w:p>
    <w:p w14:paraId="1C3F891D" w14:textId="77777777" w:rsidR="00AB3289" w:rsidRPr="00AB3289" w:rsidRDefault="00AB3289" w:rsidP="00BD3EF1">
      <w:pPr>
        <w:spacing w:after="0" w:line="240" w:lineRule="auto"/>
        <w:jc w:val="both"/>
        <w:rPr>
          <w:rFonts w:ascii="Trebuchet MS" w:hAnsi="Trebuchet MS"/>
        </w:rPr>
      </w:pPr>
      <w:r w:rsidRPr="00AB3289">
        <w:rPr>
          <w:rFonts w:ascii="Trebuchet MS" w:hAnsi="Trebuchet MS"/>
        </w:rPr>
        <w:t>-</w:t>
      </w:r>
      <w:r w:rsidRPr="00AB3289">
        <w:rPr>
          <w:rFonts w:ascii="Trebuchet MS" w:hAnsi="Trebuchet MS"/>
          <w:b/>
        </w:rPr>
        <w:t xml:space="preserve"> Ordonanței de Urgență a Guvernului nr. 57/2007 </w:t>
      </w:r>
      <w:r w:rsidRPr="00AB3289">
        <w:rPr>
          <w:rFonts w:ascii="Trebuchet MS" w:hAnsi="Trebuchet MS"/>
        </w:rPr>
        <w:t>privind regimul ariilor naturale protejate, conservarea habitatelor naturale, a florei și faunei sălbatice, aprobata cu modificările și completările prin Legea nr.49/2011, cu modificările și completările ulterioare,</w:t>
      </w:r>
    </w:p>
    <w:p w14:paraId="1545B42C" w14:textId="310ED757" w:rsidR="00AB3289" w:rsidRPr="00AB3289" w:rsidRDefault="00AB3289" w:rsidP="00BD3EF1">
      <w:pPr>
        <w:spacing w:after="0" w:line="240" w:lineRule="auto"/>
        <w:jc w:val="both"/>
        <w:rPr>
          <w:rFonts w:ascii="Trebuchet MS" w:hAnsi="Trebuchet MS"/>
        </w:rPr>
      </w:pPr>
      <w:r w:rsidRPr="00AB3289">
        <w:rPr>
          <w:rFonts w:ascii="Trebuchet MS" w:hAnsi="Trebuchet MS"/>
        </w:rPr>
        <w:t>Autoritatea competentă pentru protecția mediului Tulcea decide, ca urmare a consultărilor desfășurate în cadrul sedinței Comisiei d</w:t>
      </w:r>
      <w:r w:rsidR="0019568F">
        <w:rPr>
          <w:rFonts w:ascii="Trebuchet MS" w:hAnsi="Trebuchet MS"/>
        </w:rPr>
        <w:t>e Analiză Tehnica din data de 12.03</w:t>
      </w:r>
      <w:r w:rsidRPr="00AB3289">
        <w:rPr>
          <w:rFonts w:ascii="Trebuchet MS" w:hAnsi="Trebuchet MS"/>
        </w:rPr>
        <w:t>.2024 că proiectul</w:t>
      </w:r>
      <w:r w:rsidRPr="00AB3289">
        <w:rPr>
          <w:rFonts w:ascii="Trebuchet MS" w:hAnsi="Trebuchet MS"/>
          <w:b/>
        </w:rPr>
        <w:t xml:space="preserve"> „</w:t>
      </w:r>
      <w:r w:rsidR="0019568F" w:rsidRPr="0019568F">
        <w:rPr>
          <w:rFonts w:ascii="Trebuchet MS" w:hAnsi="Trebuchet MS"/>
          <w:b/>
          <w:lang w:eastAsia="ro-RO"/>
        </w:rPr>
        <w:t xml:space="preserve">SPRIJIN PENTRU INVESTIȚII ÎN NOI SUPRAFEȚE OCUPATE DE PĂDURI” beneficiar persoană fizică Iosifescu Simona, </w:t>
      </w:r>
      <w:r w:rsidR="0019568F" w:rsidRPr="0019568F">
        <w:rPr>
          <w:rFonts w:ascii="Trebuchet MS" w:hAnsi="Trebuchet MS"/>
          <w:lang w:eastAsia="ro-RO"/>
        </w:rPr>
        <w:t>propus a se realiza în extravilanul orașului Măcin T1, P6, nr. cad. 30792 -0,55 ha, jud. Tulcea</w:t>
      </w:r>
      <w:r w:rsidRPr="00AB3289">
        <w:rPr>
          <w:rFonts w:ascii="Trebuchet MS" w:hAnsi="Trebuchet MS"/>
        </w:rPr>
        <w:t xml:space="preserve">, </w:t>
      </w:r>
      <w:r w:rsidRPr="00AB3289">
        <w:rPr>
          <w:rFonts w:ascii="Trebuchet MS" w:hAnsi="Trebuchet MS"/>
          <w:b/>
        </w:rPr>
        <w:t>nu se supune evaluării impactului asupra mediului.</w:t>
      </w:r>
    </w:p>
    <w:p w14:paraId="2E1DB78E" w14:textId="77777777" w:rsidR="00AB3289" w:rsidRPr="00AB3289" w:rsidRDefault="00AB3289" w:rsidP="00BD3EF1">
      <w:pPr>
        <w:autoSpaceDE w:val="0"/>
        <w:autoSpaceDN w:val="0"/>
        <w:adjustRightInd w:val="0"/>
        <w:spacing w:after="0" w:line="240" w:lineRule="auto"/>
        <w:jc w:val="both"/>
        <w:rPr>
          <w:rFonts w:ascii="Trebuchet MS" w:hAnsi="Trebuchet MS"/>
          <w:b/>
        </w:rPr>
      </w:pPr>
    </w:p>
    <w:p w14:paraId="45178592" w14:textId="77777777" w:rsidR="00AB3289" w:rsidRPr="00AB3289" w:rsidRDefault="00AB3289" w:rsidP="00BD3EF1">
      <w:pPr>
        <w:autoSpaceDE w:val="0"/>
        <w:autoSpaceDN w:val="0"/>
        <w:adjustRightInd w:val="0"/>
        <w:spacing w:after="0" w:line="240" w:lineRule="auto"/>
        <w:jc w:val="both"/>
        <w:rPr>
          <w:rFonts w:ascii="Trebuchet MS" w:hAnsi="Trebuchet MS"/>
          <w:b/>
        </w:rPr>
      </w:pPr>
      <w:r w:rsidRPr="00AB3289">
        <w:rPr>
          <w:rFonts w:ascii="Trebuchet MS" w:hAnsi="Trebuchet MS"/>
          <w:b/>
        </w:rPr>
        <w:t>Justificarea prezentei decizii:</w:t>
      </w:r>
      <w:r w:rsidRPr="00AB3289">
        <w:rPr>
          <w:rFonts w:ascii="Trebuchet MS" w:hAnsi="Trebuchet MS"/>
          <w:b/>
        </w:rPr>
        <w:tab/>
      </w:r>
    </w:p>
    <w:p w14:paraId="326C1AB7" w14:textId="77777777" w:rsidR="00AB3289" w:rsidRPr="00AB3289" w:rsidRDefault="00AB3289" w:rsidP="00BD3EF1">
      <w:pPr>
        <w:autoSpaceDE w:val="0"/>
        <w:autoSpaceDN w:val="0"/>
        <w:adjustRightInd w:val="0"/>
        <w:spacing w:after="0" w:line="240" w:lineRule="auto"/>
        <w:jc w:val="both"/>
        <w:rPr>
          <w:rFonts w:ascii="Trebuchet MS" w:hAnsi="Trebuchet MS"/>
          <w:b/>
        </w:rPr>
      </w:pPr>
      <w:r w:rsidRPr="00AB3289">
        <w:rPr>
          <w:rFonts w:ascii="Trebuchet MS" w:hAnsi="Trebuchet MS"/>
          <w:b/>
        </w:rPr>
        <w:t xml:space="preserve">   I. Motivele pe baza cărora s-a stabilit neefectuarea evaluării impactului asupra mediului sunt următoarele:</w:t>
      </w:r>
    </w:p>
    <w:p w14:paraId="7849AECD" w14:textId="205898EE" w:rsidR="00AB3289" w:rsidRPr="00AB3289" w:rsidRDefault="00AB3289" w:rsidP="00BD3EF1">
      <w:pPr>
        <w:tabs>
          <w:tab w:val="left" w:pos="993"/>
        </w:tabs>
        <w:spacing w:after="0"/>
        <w:ind w:firstLine="142"/>
        <w:jc w:val="both"/>
        <w:rPr>
          <w:rFonts w:ascii="Trebuchet MS" w:hAnsi="Trebuchet MS"/>
        </w:rPr>
      </w:pPr>
      <w:r w:rsidRPr="00AB3289">
        <w:rPr>
          <w:rFonts w:ascii="Trebuchet MS" w:hAnsi="Trebuchet MS"/>
        </w:rPr>
        <w:t>a) proiectul se încadrează în prevederile Legii nr. 292/2018 privind evaluarea impactului anumitor proiecte pub</w:t>
      </w:r>
      <w:r w:rsidR="00791C01">
        <w:rPr>
          <w:rFonts w:ascii="Trebuchet MS" w:hAnsi="Trebuchet MS"/>
        </w:rPr>
        <w:t>lice și private asupra mediului</w:t>
      </w:r>
      <w:r w:rsidR="00BD3EF1" w:rsidRPr="00BD3EF1">
        <w:t xml:space="preserve"> </w:t>
      </w:r>
      <w:r w:rsidR="00BD3EF1" w:rsidRPr="00BD3EF1">
        <w:rPr>
          <w:rFonts w:ascii="Trebuchet MS" w:hAnsi="Trebuchet MS"/>
        </w:rPr>
        <w:t>cu modificările și completările ulterioare</w:t>
      </w:r>
      <w:r w:rsidR="00791C01">
        <w:rPr>
          <w:rFonts w:ascii="Trebuchet MS" w:hAnsi="Trebuchet MS"/>
        </w:rPr>
        <w:t>,</w:t>
      </w:r>
      <w:r w:rsidR="00BD3EF1">
        <w:rPr>
          <w:rFonts w:ascii="Trebuchet MS" w:hAnsi="Trebuchet MS"/>
        </w:rPr>
        <w:t xml:space="preserve"> în</w:t>
      </w:r>
      <w:r w:rsidRPr="00AB3289">
        <w:rPr>
          <w:rFonts w:ascii="Trebuchet MS" w:hAnsi="Trebuchet MS"/>
        </w:rPr>
        <w:t xml:space="preserve"> anexa nr. 2, punctul </w:t>
      </w:r>
      <w:r w:rsidRPr="00AB3289">
        <w:rPr>
          <w:rStyle w:val="sttpar"/>
          <w:rFonts w:ascii="Trebuchet MS" w:hAnsi="Trebuchet MS"/>
        </w:rPr>
        <w:t>1, lit . d) împădurirea terenurilor pe care nu a existat anterior vegetaţie forestieră sau defrişare în scopul schimbării destinaţiei terenului;</w:t>
      </w:r>
    </w:p>
    <w:p w14:paraId="3DC3E3E3" w14:textId="136195B6" w:rsidR="00AB3289" w:rsidRPr="00AB3289" w:rsidRDefault="00791C01" w:rsidP="00BD3EF1">
      <w:pPr>
        <w:autoSpaceDE w:val="0"/>
        <w:autoSpaceDN w:val="0"/>
        <w:adjustRightInd w:val="0"/>
        <w:spacing w:after="0" w:line="240" w:lineRule="auto"/>
        <w:jc w:val="both"/>
        <w:rPr>
          <w:rFonts w:ascii="Trebuchet MS" w:hAnsi="Trebuchet MS"/>
        </w:rPr>
      </w:pPr>
      <w:r>
        <w:rPr>
          <w:rFonts w:ascii="Trebuchet MS" w:hAnsi="Trebuchet MS"/>
        </w:rPr>
        <w:t xml:space="preserve">  </w:t>
      </w:r>
      <w:r w:rsidR="00AB3289" w:rsidRPr="00AB3289">
        <w:rPr>
          <w:rFonts w:ascii="Trebuchet MS" w:hAnsi="Trebuchet MS"/>
        </w:rPr>
        <w:t>b) lucrările propuse în cadrul proiectului, prin analiza criteriilor din Anexa 3 a Legii nr. 292/2018 privind evaluarea impactului anumitor proiecte publice și private asupra mediului, nu sunt de natură a genera un impact semnificativ asupra mediului.</w:t>
      </w:r>
    </w:p>
    <w:p w14:paraId="1F0A4738" w14:textId="6217A5D9" w:rsidR="00AB3289" w:rsidRPr="00AB3289" w:rsidRDefault="00791C01" w:rsidP="00791C01">
      <w:pPr>
        <w:tabs>
          <w:tab w:val="left" w:pos="720"/>
          <w:tab w:val="left" w:pos="810"/>
          <w:tab w:val="left" w:pos="993"/>
        </w:tabs>
        <w:spacing w:after="0"/>
        <w:jc w:val="both"/>
        <w:rPr>
          <w:rStyle w:val="sttpar"/>
          <w:rFonts w:ascii="Trebuchet MS" w:hAnsi="Trebuchet MS"/>
        </w:rPr>
      </w:pPr>
      <w:r>
        <w:rPr>
          <w:rFonts w:ascii="Trebuchet MS" w:hAnsi="Trebuchet MS"/>
        </w:rPr>
        <w:t xml:space="preserve"> </w:t>
      </w:r>
      <w:r w:rsidR="00AB3289" w:rsidRPr="00AB3289">
        <w:rPr>
          <w:rFonts w:ascii="Trebuchet MS" w:hAnsi="Trebuchet MS"/>
        </w:rPr>
        <w:t xml:space="preserve">c) </w:t>
      </w:r>
      <w:r w:rsidR="00AB3289" w:rsidRPr="00AB3289">
        <w:rPr>
          <w:rStyle w:val="sttpar"/>
          <w:rFonts w:ascii="Trebuchet MS" w:hAnsi="Trebuchet MS"/>
        </w:rPr>
        <w:t xml:space="preserve">proiectul propus intră sub incidența art. 28 din Ordonanța de Urgență a Guvernului </w:t>
      </w:r>
      <w:r w:rsidR="00AB3289" w:rsidRPr="00AB3289">
        <w:rPr>
          <w:rStyle w:val="sttpar"/>
          <w:rFonts w:ascii="Trebuchet MS" w:hAnsi="Trebuchet MS"/>
        </w:rPr>
        <w:fldChar w:fldCharType="begin"/>
      </w:r>
      <w:r w:rsidR="00AB3289" w:rsidRPr="00AB3289">
        <w:rPr>
          <w:rStyle w:val="sttpar"/>
          <w:rFonts w:ascii="Trebuchet MS" w:hAnsi="Trebuchet MS"/>
        </w:rPr>
        <w:instrText xml:space="preserve"> HYPERLINK "http://www.legestart.ro/Ordonanta-de-urgenta-57-2007-regimul-ariilor-naturale-protejate-conservarea-habitatelor-naturale-florei-faunei-salbatice-(MjU0NTQ5).htm" </w:instrText>
      </w:r>
      <w:r w:rsidR="00AB3289" w:rsidRPr="00AB3289">
        <w:rPr>
          <w:rStyle w:val="sttpar"/>
          <w:rFonts w:ascii="Trebuchet MS" w:hAnsi="Trebuchet MS"/>
        </w:rPr>
        <w:fldChar w:fldCharType="separate"/>
      </w:r>
      <w:r w:rsidR="00AB3289" w:rsidRPr="00AB3289">
        <w:rPr>
          <w:rStyle w:val="Hyperlink"/>
          <w:rFonts w:ascii="Trebuchet MS" w:hAnsi="Trebuchet MS"/>
        </w:rPr>
        <w:t>nr.57/2007</w:t>
      </w:r>
      <w:r w:rsidR="00AB3289" w:rsidRPr="00AB3289">
        <w:rPr>
          <w:rStyle w:val="sttpar"/>
          <w:rFonts w:ascii="Trebuchet MS" w:hAnsi="Trebuchet MS"/>
        </w:rPr>
        <w:fldChar w:fldCharType="end"/>
      </w:r>
      <w:r w:rsidR="00AB3289" w:rsidRPr="00AB3289">
        <w:rPr>
          <w:rStyle w:val="sttpar"/>
          <w:rFonts w:ascii="Trebuchet MS" w:hAnsi="Trebuchet MS"/>
        </w:rPr>
        <w:t xml:space="preserve"> privind regimul ariilor naturale protejate, conservarea habitatelor naturale, a florei și faunei salbatice, cu modificările și completările ulterioare</w:t>
      </w:r>
      <w:r w:rsidR="0019568F">
        <w:rPr>
          <w:rStyle w:val="sttpar"/>
          <w:rFonts w:ascii="Trebuchet MS" w:hAnsi="Trebuchet MS"/>
        </w:rPr>
        <w:t>,</w:t>
      </w:r>
      <w:r w:rsidR="00AB3289" w:rsidRPr="00AB3289">
        <w:rPr>
          <w:rStyle w:val="sttpar"/>
          <w:rFonts w:ascii="Trebuchet MS" w:hAnsi="Trebuchet MS"/>
        </w:rPr>
        <w:t xml:space="preserve"> </w:t>
      </w:r>
      <w:r w:rsidR="0019568F" w:rsidRPr="0019568F">
        <w:rPr>
          <w:rStyle w:val="sttpar"/>
          <w:rFonts w:ascii="Trebuchet MS" w:hAnsi="Trebuchet MS"/>
        </w:rPr>
        <w:t>deoarece  în urma parcurgerii metodologiei de identificare a Ariilor Naturale Protejate de Interes Comunitar (ANPIC) potențial afectate de proiect și a măsurilor restrictive (Anexa 6A din Ordinul MMAP 1682/2023), s-au concluzionat următoarele</w:t>
      </w:r>
      <w:r w:rsidR="00AB3289" w:rsidRPr="00AB3289">
        <w:rPr>
          <w:rStyle w:val="sttpar"/>
          <w:rFonts w:ascii="Trebuchet MS" w:hAnsi="Trebuchet MS"/>
        </w:rPr>
        <w:t>:</w:t>
      </w:r>
    </w:p>
    <w:p w14:paraId="685AFB52" w14:textId="319C40AB" w:rsidR="00AB3289" w:rsidRPr="00AB3289" w:rsidRDefault="0019568F" w:rsidP="0019568F">
      <w:pPr>
        <w:numPr>
          <w:ilvl w:val="0"/>
          <w:numId w:val="10"/>
        </w:numPr>
        <w:tabs>
          <w:tab w:val="left" w:pos="360"/>
          <w:tab w:val="left" w:pos="630"/>
          <w:tab w:val="left" w:pos="810"/>
          <w:tab w:val="left" w:pos="993"/>
        </w:tabs>
        <w:spacing w:after="0" w:line="276" w:lineRule="auto"/>
        <w:ind w:left="360" w:firstLine="0"/>
        <w:jc w:val="both"/>
        <w:rPr>
          <w:rStyle w:val="sttpar"/>
          <w:rFonts w:ascii="Trebuchet MS" w:hAnsi="Trebuchet MS"/>
        </w:rPr>
      </w:pPr>
      <w:r>
        <w:rPr>
          <w:rStyle w:val="sttpar"/>
          <w:rFonts w:ascii="Trebuchet MS" w:hAnsi="Trebuchet MS"/>
        </w:rPr>
        <w:t xml:space="preserve">nu </w:t>
      </w:r>
      <w:r w:rsidR="00AB3289" w:rsidRPr="00AB3289">
        <w:rPr>
          <w:rStyle w:val="sttpar"/>
          <w:rFonts w:ascii="Trebuchet MS" w:hAnsi="Trebuchet MS"/>
        </w:rPr>
        <w:t xml:space="preserve">s-au identificat ANPIC  intersectate de proiect; </w:t>
      </w:r>
    </w:p>
    <w:p w14:paraId="056859AD" w14:textId="0F8F462D" w:rsidR="00AB3289" w:rsidRPr="00AB3289" w:rsidRDefault="00AB3289" w:rsidP="0019568F">
      <w:pPr>
        <w:numPr>
          <w:ilvl w:val="0"/>
          <w:numId w:val="10"/>
        </w:numPr>
        <w:tabs>
          <w:tab w:val="left" w:pos="630"/>
          <w:tab w:val="left" w:pos="993"/>
        </w:tabs>
        <w:spacing w:after="0" w:line="276" w:lineRule="auto"/>
        <w:ind w:left="630" w:hanging="270"/>
        <w:jc w:val="both"/>
        <w:rPr>
          <w:rStyle w:val="sttpar"/>
          <w:rFonts w:ascii="Trebuchet MS" w:hAnsi="Trebuchet MS"/>
        </w:rPr>
      </w:pPr>
      <w:r w:rsidRPr="00AB3289">
        <w:rPr>
          <w:rStyle w:val="sttpar"/>
          <w:rFonts w:ascii="Trebuchet MS" w:hAnsi="Trebuchet MS"/>
        </w:rPr>
        <w:t xml:space="preserve">s-au identificat ANPIC învecinate aflate în zona de influenţă a proiectului, </w:t>
      </w:r>
      <w:r w:rsidR="0019568F">
        <w:rPr>
          <w:rStyle w:val="sttpar"/>
          <w:rFonts w:ascii="Trebuchet MS" w:hAnsi="Trebuchet MS"/>
        </w:rPr>
        <w:t xml:space="preserve">respectiv </w:t>
      </w:r>
      <w:r w:rsidR="0019568F" w:rsidRPr="0019568F">
        <w:rPr>
          <w:rStyle w:val="sttpar"/>
          <w:rFonts w:ascii="Trebuchet MS" w:hAnsi="Trebuchet MS"/>
        </w:rPr>
        <w:t>ROSPA0040 Dunărea Veche- Brațul Măcin</w:t>
      </w:r>
      <w:r w:rsidR="0019568F">
        <w:rPr>
          <w:rStyle w:val="sttpar"/>
          <w:rFonts w:ascii="Trebuchet MS" w:hAnsi="Trebuchet MS"/>
        </w:rPr>
        <w:t xml:space="preserve"> </w:t>
      </w:r>
      <w:r w:rsidR="0019568F" w:rsidRPr="0019568F">
        <w:rPr>
          <w:rStyle w:val="sttpar"/>
          <w:rFonts w:ascii="Trebuchet MS" w:hAnsi="Trebuchet MS"/>
        </w:rPr>
        <w:t>și de ROSCI0012 Brațul Măcin</w:t>
      </w:r>
      <w:r w:rsidRPr="00AB3289">
        <w:rPr>
          <w:rStyle w:val="sttpar"/>
          <w:rFonts w:ascii="Trebuchet MS" w:hAnsi="Trebuchet MS"/>
        </w:rPr>
        <w:t xml:space="preserve">; </w:t>
      </w:r>
    </w:p>
    <w:p w14:paraId="0F44F002" w14:textId="6A86C53B" w:rsidR="00AB3289" w:rsidRPr="00AB3289" w:rsidRDefault="0019568F" w:rsidP="0019568F">
      <w:pPr>
        <w:numPr>
          <w:ilvl w:val="0"/>
          <w:numId w:val="10"/>
        </w:numPr>
        <w:tabs>
          <w:tab w:val="left" w:pos="540"/>
          <w:tab w:val="left" w:pos="993"/>
        </w:tabs>
        <w:spacing w:after="0" w:line="276" w:lineRule="auto"/>
        <w:ind w:left="630" w:hanging="270"/>
        <w:jc w:val="both"/>
        <w:rPr>
          <w:rStyle w:val="sttpar"/>
          <w:rFonts w:ascii="Trebuchet MS" w:hAnsi="Trebuchet MS"/>
        </w:rPr>
      </w:pPr>
      <w:r>
        <w:rPr>
          <w:rStyle w:val="sttpar"/>
          <w:rFonts w:ascii="Trebuchet MS" w:hAnsi="Trebuchet MS"/>
        </w:rPr>
        <w:t xml:space="preserve">  </w:t>
      </w:r>
      <w:r w:rsidR="00AB3289" w:rsidRPr="00AB3289">
        <w:rPr>
          <w:rStyle w:val="sttpar"/>
          <w:rFonts w:ascii="Trebuchet MS" w:hAnsi="Trebuchet MS"/>
        </w:rPr>
        <w:t>s-au identificat ANPIC în cadrul cărora sunt protejate specii cu mobilitate ridicată ce pot ajunge în zona proiectului, respectiv</w:t>
      </w:r>
      <w:r w:rsidRPr="0019568F">
        <w:rPr>
          <w:rStyle w:val="sttpar"/>
          <w:rFonts w:ascii="Trebuchet MS" w:hAnsi="Trebuchet MS"/>
        </w:rPr>
        <w:t xml:space="preserve"> ROSPA0040 Dunărea Veche- Brațul Măcin</w:t>
      </w:r>
      <w:r w:rsidR="00AB3289" w:rsidRPr="00AB3289">
        <w:rPr>
          <w:rStyle w:val="sttpar"/>
          <w:rFonts w:ascii="Trebuchet MS" w:hAnsi="Trebuchet MS"/>
        </w:rPr>
        <w:t xml:space="preserve">; </w:t>
      </w:r>
    </w:p>
    <w:p w14:paraId="62B82C01" w14:textId="7E696E27" w:rsidR="00AB3289" w:rsidRPr="00AB3289" w:rsidRDefault="0019568F" w:rsidP="0019568F">
      <w:pPr>
        <w:numPr>
          <w:ilvl w:val="0"/>
          <w:numId w:val="10"/>
        </w:numPr>
        <w:tabs>
          <w:tab w:val="left" w:pos="540"/>
          <w:tab w:val="left" w:pos="630"/>
          <w:tab w:val="left" w:pos="810"/>
          <w:tab w:val="left" w:pos="993"/>
        </w:tabs>
        <w:spacing w:after="0" w:line="276" w:lineRule="auto"/>
        <w:ind w:left="630" w:hanging="270"/>
        <w:jc w:val="both"/>
        <w:rPr>
          <w:rStyle w:val="sttpar"/>
          <w:rFonts w:ascii="Trebuchet MS" w:hAnsi="Trebuchet MS"/>
        </w:rPr>
      </w:pPr>
      <w:r>
        <w:rPr>
          <w:rStyle w:val="sttpar"/>
          <w:rFonts w:ascii="Trebuchet MS" w:hAnsi="Trebuchet MS"/>
        </w:rPr>
        <w:t xml:space="preserve">  </w:t>
      </w:r>
      <w:r w:rsidR="00AB3289" w:rsidRPr="00AB3289">
        <w:rPr>
          <w:rStyle w:val="sttpar"/>
          <w:rFonts w:ascii="Trebuchet MS" w:hAnsi="Trebuchet MS"/>
        </w:rPr>
        <w:t xml:space="preserve">în zonă, </w:t>
      </w:r>
      <w:r>
        <w:rPr>
          <w:rStyle w:val="sttpar"/>
          <w:rFonts w:ascii="Trebuchet MS" w:hAnsi="Trebuchet MS"/>
        </w:rPr>
        <w:t xml:space="preserve">nu </w:t>
      </w:r>
      <w:r w:rsidR="00AB3289" w:rsidRPr="00AB3289">
        <w:rPr>
          <w:rStyle w:val="sttpar"/>
          <w:rFonts w:ascii="Trebuchet MS" w:hAnsi="Trebuchet MS"/>
        </w:rPr>
        <w:t xml:space="preserve">există ANPIC a căror conectivitate sau continuitate ecologică poate fi afectată de implementarea proiectului; </w:t>
      </w:r>
    </w:p>
    <w:p w14:paraId="4E7D13CE" w14:textId="77777777" w:rsidR="00AB3289" w:rsidRPr="00AB3289" w:rsidRDefault="00AB3289" w:rsidP="00791C01">
      <w:pPr>
        <w:numPr>
          <w:ilvl w:val="0"/>
          <w:numId w:val="10"/>
        </w:numPr>
        <w:tabs>
          <w:tab w:val="left" w:pos="720"/>
          <w:tab w:val="left" w:pos="810"/>
          <w:tab w:val="left" w:pos="993"/>
        </w:tabs>
        <w:spacing w:after="0" w:line="276" w:lineRule="auto"/>
        <w:ind w:left="720" w:hanging="180"/>
        <w:jc w:val="both"/>
        <w:rPr>
          <w:rFonts w:ascii="Trebuchet MS" w:hAnsi="Trebuchet MS"/>
        </w:rPr>
      </w:pPr>
      <w:r w:rsidRPr="00AB3289">
        <w:rPr>
          <w:rStyle w:val="sttpar"/>
          <w:rFonts w:ascii="Trebuchet MS" w:hAnsi="Trebuchet MS"/>
        </w:rPr>
        <w:lastRenderedPageBreak/>
        <w:t>proiectul nu este amplasat în zone cu restricţii stabilite prin planul de management sau printr-un act normativ din domeniul ariilor naturale protejate/ biodiversitate, care să conducă la respingerea acestuia.</w:t>
      </w:r>
    </w:p>
    <w:p w14:paraId="2F6D9FD3" w14:textId="77777777"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 xml:space="preserve">    d) proiectul propus</w:t>
      </w:r>
      <w:r w:rsidRPr="00AB3289">
        <w:rPr>
          <w:rFonts w:ascii="Trebuchet MS" w:hAnsi="Trebuchet MS"/>
          <w:b/>
        </w:rPr>
        <w:t xml:space="preserve"> </w:t>
      </w:r>
      <w:r w:rsidRPr="00AB3289">
        <w:rPr>
          <w:rFonts w:ascii="Trebuchet MS" w:hAnsi="Trebuchet MS"/>
        </w:rPr>
        <w:t>nu</w:t>
      </w:r>
      <w:r w:rsidRPr="00AB3289">
        <w:rPr>
          <w:rFonts w:ascii="Trebuchet MS" w:hAnsi="Trebuchet MS"/>
          <w:b/>
        </w:rPr>
        <w:t xml:space="preserve"> </w:t>
      </w:r>
      <w:r w:rsidRPr="00AB3289">
        <w:rPr>
          <w:rFonts w:ascii="Trebuchet MS" w:hAnsi="Trebuchet MS"/>
        </w:rPr>
        <w:t>intră sub incidența prevederilor art. 48 și 54 din Legea apelor nr. 107/1996, cu modificările și completările ulterioare.</w:t>
      </w:r>
    </w:p>
    <w:p w14:paraId="1B994143" w14:textId="77777777" w:rsidR="00AB3289" w:rsidRPr="00AB3289" w:rsidRDefault="00AB3289" w:rsidP="00BD3EF1">
      <w:pPr>
        <w:spacing w:after="0" w:line="240" w:lineRule="auto"/>
        <w:jc w:val="both"/>
        <w:rPr>
          <w:rFonts w:ascii="Trebuchet MS" w:hAnsi="Trebuchet MS"/>
          <w:b/>
        </w:rPr>
      </w:pPr>
    </w:p>
    <w:p w14:paraId="6169787C" w14:textId="77777777" w:rsidR="00AB3289" w:rsidRPr="00AB3289" w:rsidRDefault="00AB3289" w:rsidP="00BD3EF1">
      <w:pPr>
        <w:spacing w:after="0" w:line="240" w:lineRule="auto"/>
        <w:jc w:val="both"/>
        <w:rPr>
          <w:rFonts w:ascii="Trebuchet MS" w:hAnsi="Trebuchet MS"/>
          <w:b/>
        </w:rPr>
      </w:pPr>
      <w:r w:rsidRPr="00AB3289">
        <w:rPr>
          <w:rFonts w:ascii="Trebuchet MS" w:hAnsi="Trebuchet MS"/>
          <w:b/>
        </w:rPr>
        <w:t xml:space="preserve">1. Caracteristicele proiectului </w:t>
      </w:r>
    </w:p>
    <w:p w14:paraId="26402263" w14:textId="77777777" w:rsidR="00AB3289" w:rsidRPr="00AB3289" w:rsidRDefault="00AB3289" w:rsidP="00BD3EF1">
      <w:pPr>
        <w:spacing w:after="0" w:line="240" w:lineRule="auto"/>
        <w:jc w:val="both"/>
        <w:rPr>
          <w:rFonts w:ascii="Trebuchet MS" w:hAnsi="Trebuchet MS"/>
        </w:rPr>
      </w:pPr>
      <w:r w:rsidRPr="00AB3289">
        <w:rPr>
          <w:rFonts w:ascii="Trebuchet MS" w:hAnsi="Trebuchet MS"/>
          <w:b/>
        </w:rPr>
        <w:t xml:space="preserve">a). </w:t>
      </w:r>
      <w:r w:rsidRPr="00AB3289">
        <w:rPr>
          <w:rFonts w:ascii="Trebuchet MS" w:hAnsi="Trebuchet MS"/>
        </w:rPr>
        <w:t>Dimensiunea și concepția întregului proiect:</w:t>
      </w:r>
    </w:p>
    <w:p w14:paraId="453670EC" w14:textId="029A9FEC" w:rsidR="00BD3EF1" w:rsidRDefault="00AB3289" w:rsidP="0019568F">
      <w:pPr>
        <w:spacing w:after="0"/>
        <w:jc w:val="both"/>
        <w:rPr>
          <w:rFonts w:ascii="Trebuchet MS" w:hAnsi="Trebuchet MS"/>
          <w:bCs/>
          <w:lang w:eastAsia="ro-RO"/>
        </w:rPr>
      </w:pPr>
      <w:r w:rsidRPr="00AB3289">
        <w:rPr>
          <w:rFonts w:ascii="Trebuchet MS" w:hAnsi="Trebuchet MS"/>
          <w:bCs/>
          <w:lang w:eastAsia="ro-RO"/>
        </w:rPr>
        <w:t xml:space="preserve">      Prin proiect, se propune înființarea unor trupuri de pădure, pe o suprafața totală de teren de </w:t>
      </w:r>
      <w:r w:rsidR="0019568F" w:rsidRPr="0019568F">
        <w:rPr>
          <w:rFonts w:ascii="Trebuchet MS" w:hAnsi="Trebuchet MS"/>
          <w:bCs/>
          <w:lang w:eastAsia="ro-RO"/>
        </w:rPr>
        <w:t>0,550</w:t>
      </w:r>
      <w:r w:rsidR="0019568F">
        <w:rPr>
          <w:rFonts w:ascii="Trebuchet MS" w:hAnsi="Trebuchet MS"/>
          <w:bCs/>
          <w:lang w:eastAsia="ro-RO"/>
        </w:rPr>
        <w:t xml:space="preserve"> </w:t>
      </w:r>
      <w:r w:rsidRPr="00AB3289">
        <w:rPr>
          <w:rFonts w:ascii="Trebuchet MS" w:hAnsi="Trebuchet MS"/>
          <w:bCs/>
          <w:lang w:eastAsia="ro-RO"/>
        </w:rPr>
        <w:t>ha</w:t>
      </w:r>
      <w:r w:rsidR="0019568F">
        <w:rPr>
          <w:rFonts w:ascii="Trebuchet MS" w:hAnsi="Trebuchet MS"/>
          <w:bCs/>
          <w:lang w:eastAsia="ro-RO"/>
        </w:rPr>
        <w:t xml:space="preserve"> situat </w:t>
      </w:r>
      <w:r w:rsidR="0019568F" w:rsidRPr="0019568F">
        <w:rPr>
          <w:rFonts w:ascii="Trebuchet MS" w:hAnsi="Trebuchet MS"/>
          <w:bCs/>
          <w:lang w:eastAsia="ro-RO"/>
        </w:rPr>
        <w:t>în extravilanul oraşului Măcin, din judeţul Tulcea</w:t>
      </w:r>
      <w:r w:rsidR="0019568F">
        <w:rPr>
          <w:rFonts w:ascii="Trebuchet MS" w:hAnsi="Trebuchet MS"/>
          <w:bCs/>
          <w:lang w:eastAsia="ro-RO"/>
        </w:rPr>
        <w:t xml:space="preserve"> și are ca folosință actuală – teren arabil</w:t>
      </w:r>
      <w:r w:rsidRPr="00AB3289">
        <w:rPr>
          <w:rFonts w:ascii="Trebuchet MS" w:hAnsi="Trebuchet MS"/>
          <w:bCs/>
          <w:lang w:eastAsia="ro-RO"/>
        </w:rPr>
        <w:t xml:space="preserve">. </w:t>
      </w:r>
    </w:p>
    <w:p w14:paraId="48939BFE" w14:textId="4EDCD584" w:rsidR="00AB3289" w:rsidRPr="00BD3EF1" w:rsidRDefault="00AB3289" w:rsidP="00C71D21">
      <w:pPr>
        <w:spacing w:after="0" w:line="276" w:lineRule="auto"/>
        <w:ind w:firstLine="360"/>
        <w:jc w:val="both"/>
        <w:rPr>
          <w:rFonts w:ascii="Trebuchet MS" w:hAnsi="Trebuchet MS"/>
          <w:bCs/>
          <w:lang w:eastAsia="ro-RO"/>
        </w:rPr>
      </w:pPr>
      <w:r w:rsidRPr="00BD3EF1">
        <w:rPr>
          <w:rFonts w:ascii="Trebuchet MS" w:hAnsi="Trebuchet MS"/>
          <w:b/>
          <w:bCs/>
          <w:lang w:eastAsia="ro-RO"/>
        </w:rPr>
        <w:t>Lucrările constau în</w:t>
      </w:r>
      <w:r w:rsidRPr="00BD3EF1">
        <w:rPr>
          <w:rFonts w:ascii="Trebuchet MS" w:hAnsi="Trebuchet MS"/>
          <w:bCs/>
          <w:lang w:eastAsia="ro-RO"/>
        </w:rPr>
        <w:t>: lucrări de preg</w:t>
      </w:r>
      <w:r w:rsidR="00C71D21">
        <w:rPr>
          <w:rFonts w:ascii="Trebuchet MS" w:hAnsi="Trebuchet MS"/>
          <w:bCs/>
          <w:lang w:eastAsia="ro-RO"/>
        </w:rPr>
        <w:t>ătire a solului, plantarea puieț</w:t>
      </w:r>
      <w:r w:rsidRPr="00BD3EF1">
        <w:rPr>
          <w:rFonts w:ascii="Trebuchet MS" w:hAnsi="Trebuchet MS"/>
          <w:bCs/>
          <w:lang w:eastAsia="ro-RO"/>
        </w:rPr>
        <w:t>ilor în gropi normale executate manual sau mecanizat, puieți cu rădăcină nudă și lucrări de completări.</w:t>
      </w:r>
    </w:p>
    <w:p w14:paraId="5E6BC286" w14:textId="787D36B7" w:rsidR="0019568F" w:rsidRPr="0019568F" w:rsidRDefault="00791C01" w:rsidP="0019568F">
      <w:pPr>
        <w:rPr>
          <w:rFonts w:ascii="Trebuchet MS" w:hAnsi="Trebuchet MS"/>
          <w:bCs/>
          <w:lang w:eastAsia="ro-RO"/>
        </w:rPr>
      </w:pPr>
      <w:r>
        <w:rPr>
          <w:rFonts w:ascii="Trebuchet MS" w:hAnsi="Trebuchet MS"/>
          <w:bCs/>
          <w:lang w:eastAsia="ro-RO"/>
        </w:rPr>
        <w:t xml:space="preserve">      </w:t>
      </w:r>
      <w:r w:rsidR="0019568F" w:rsidRPr="0019568F">
        <w:rPr>
          <w:rFonts w:ascii="Trebuchet MS" w:hAnsi="Trebuchet MS"/>
          <w:bCs/>
          <w:lang w:eastAsia="ro-RO"/>
        </w:rPr>
        <w:t>Plantarea puieţilor se va face manual în gropi normale de: 30</w:t>
      </w:r>
      <w:r w:rsidR="007F5186">
        <w:rPr>
          <w:rFonts w:ascii="Trebuchet MS" w:hAnsi="Trebuchet MS"/>
          <w:bCs/>
          <w:lang w:eastAsia="ro-RO"/>
        </w:rPr>
        <w:t xml:space="preserve"> </w:t>
      </w:r>
      <w:r w:rsidR="0019568F" w:rsidRPr="0019568F">
        <w:rPr>
          <w:rFonts w:ascii="Trebuchet MS" w:hAnsi="Trebuchet MS"/>
          <w:bCs/>
          <w:lang w:eastAsia="ro-RO"/>
        </w:rPr>
        <w:t>x</w:t>
      </w:r>
      <w:r w:rsidR="007F5186">
        <w:rPr>
          <w:rFonts w:ascii="Trebuchet MS" w:hAnsi="Trebuchet MS"/>
          <w:bCs/>
          <w:lang w:eastAsia="ro-RO"/>
        </w:rPr>
        <w:t xml:space="preserve"> </w:t>
      </w:r>
      <w:r w:rsidR="0019568F" w:rsidRPr="0019568F">
        <w:rPr>
          <w:rFonts w:ascii="Trebuchet MS" w:hAnsi="Trebuchet MS"/>
          <w:bCs/>
          <w:lang w:eastAsia="ro-RO"/>
        </w:rPr>
        <w:t>30</w:t>
      </w:r>
      <w:r w:rsidR="007F5186">
        <w:rPr>
          <w:rFonts w:ascii="Trebuchet MS" w:hAnsi="Trebuchet MS"/>
          <w:bCs/>
          <w:lang w:eastAsia="ro-RO"/>
        </w:rPr>
        <w:t xml:space="preserve"> </w:t>
      </w:r>
      <w:r w:rsidR="0019568F" w:rsidRPr="0019568F">
        <w:rPr>
          <w:rFonts w:ascii="Trebuchet MS" w:hAnsi="Trebuchet MS"/>
          <w:bCs/>
          <w:lang w:eastAsia="ro-RO"/>
        </w:rPr>
        <w:t>x</w:t>
      </w:r>
      <w:r w:rsidR="007F5186">
        <w:rPr>
          <w:rFonts w:ascii="Trebuchet MS" w:hAnsi="Trebuchet MS"/>
          <w:bCs/>
          <w:lang w:eastAsia="ro-RO"/>
        </w:rPr>
        <w:t xml:space="preserve"> </w:t>
      </w:r>
      <w:r w:rsidR="0019568F" w:rsidRPr="0019568F">
        <w:rPr>
          <w:rFonts w:ascii="Trebuchet MS" w:hAnsi="Trebuchet MS"/>
          <w:bCs/>
          <w:lang w:eastAsia="ro-RO"/>
        </w:rPr>
        <w:t>30</w:t>
      </w:r>
      <w:r w:rsidR="007F5186">
        <w:rPr>
          <w:rFonts w:ascii="Trebuchet MS" w:hAnsi="Trebuchet MS"/>
          <w:bCs/>
          <w:lang w:eastAsia="ro-RO"/>
        </w:rPr>
        <w:t xml:space="preserve"> </w:t>
      </w:r>
      <w:r w:rsidR="0019568F" w:rsidRPr="0019568F">
        <w:rPr>
          <w:rFonts w:ascii="Trebuchet MS" w:hAnsi="Trebuchet MS"/>
          <w:bCs/>
          <w:lang w:eastAsia="ro-RO"/>
        </w:rPr>
        <w:t>cm şi 40</w:t>
      </w:r>
      <w:r w:rsidR="007F5186">
        <w:rPr>
          <w:rFonts w:ascii="Trebuchet MS" w:hAnsi="Trebuchet MS"/>
          <w:bCs/>
          <w:lang w:eastAsia="ro-RO"/>
        </w:rPr>
        <w:t xml:space="preserve"> </w:t>
      </w:r>
      <w:r w:rsidR="0019568F" w:rsidRPr="0019568F">
        <w:rPr>
          <w:rFonts w:ascii="Trebuchet MS" w:hAnsi="Trebuchet MS"/>
          <w:bCs/>
          <w:lang w:eastAsia="ro-RO"/>
        </w:rPr>
        <w:t>x</w:t>
      </w:r>
      <w:r w:rsidR="007F5186">
        <w:rPr>
          <w:rFonts w:ascii="Trebuchet MS" w:hAnsi="Trebuchet MS"/>
          <w:bCs/>
          <w:lang w:eastAsia="ro-RO"/>
        </w:rPr>
        <w:t xml:space="preserve"> </w:t>
      </w:r>
      <w:r w:rsidR="0019568F" w:rsidRPr="0019568F">
        <w:rPr>
          <w:rFonts w:ascii="Trebuchet MS" w:hAnsi="Trebuchet MS"/>
          <w:bCs/>
          <w:lang w:eastAsia="ro-RO"/>
        </w:rPr>
        <w:t>40</w:t>
      </w:r>
      <w:r w:rsidR="007F5186">
        <w:rPr>
          <w:rFonts w:ascii="Trebuchet MS" w:hAnsi="Trebuchet MS"/>
          <w:bCs/>
          <w:lang w:eastAsia="ro-RO"/>
        </w:rPr>
        <w:t xml:space="preserve"> </w:t>
      </w:r>
      <w:r w:rsidR="0019568F" w:rsidRPr="0019568F">
        <w:rPr>
          <w:rFonts w:ascii="Trebuchet MS" w:hAnsi="Trebuchet MS"/>
          <w:bCs/>
          <w:lang w:eastAsia="ro-RO"/>
        </w:rPr>
        <w:t>x</w:t>
      </w:r>
      <w:r w:rsidR="007F5186">
        <w:rPr>
          <w:rFonts w:ascii="Trebuchet MS" w:hAnsi="Trebuchet MS"/>
          <w:bCs/>
          <w:lang w:eastAsia="ro-RO"/>
        </w:rPr>
        <w:t xml:space="preserve"> </w:t>
      </w:r>
      <w:r w:rsidR="0019568F" w:rsidRPr="0019568F">
        <w:rPr>
          <w:rFonts w:ascii="Trebuchet MS" w:hAnsi="Trebuchet MS"/>
          <w:bCs/>
          <w:lang w:eastAsia="ro-RO"/>
        </w:rPr>
        <w:t>40</w:t>
      </w:r>
      <w:r w:rsidR="007F5186">
        <w:rPr>
          <w:rFonts w:ascii="Trebuchet MS" w:hAnsi="Trebuchet MS"/>
          <w:bCs/>
          <w:lang w:eastAsia="ro-RO"/>
        </w:rPr>
        <w:t xml:space="preserve"> cm</w:t>
      </w:r>
      <w:r w:rsidR="0019568F" w:rsidRPr="0019568F">
        <w:rPr>
          <w:rFonts w:ascii="Trebuchet MS" w:hAnsi="Trebuchet MS"/>
          <w:bCs/>
          <w:lang w:eastAsia="ro-RO"/>
        </w:rPr>
        <w:t xml:space="preserve">. Gropile se pot executa manual, săpându-se terenul cu cazmaua sau mecanizat utilizând un tractor în agregat cu un burghiu cu spirală cu diametre cuprinse între 40-50 cm. </w:t>
      </w:r>
    </w:p>
    <w:p w14:paraId="61D43032" w14:textId="5FFA7055" w:rsidR="00AB3289" w:rsidRDefault="00AB3289" w:rsidP="00BD3EF1">
      <w:pPr>
        <w:spacing w:after="0"/>
        <w:jc w:val="both"/>
        <w:rPr>
          <w:rFonts w:ascii="Trebuchet MS" w:hAnsi="Trebuchet MS"/>
          <w:b/>
          <w:bCs/>
          <w:lang w:eastAsia="ro-RO"/>
        </w:rPr>
      </w:pPr>
      <w:r w:rsidRPr="00BD3EF1">
        <w:rPr>
          <w:rFonts w:ascii="Trebuchet MS" w:hAnsi="Trebuchet MS"/>
          <w:b/>
          <w:bCs/>
          <w:lang w:eastAsia="ro-RO"/>
        </w:rPr>
        <w:t xml:space="preserve">       Formula de bază propusă pentru împădurire </w:t>
      </w:r>
      <w:r w:rsidR="0019568F">
        <w:rPr>
          <w:rFonts w:ascii="Trebuchet MS" w:hAnsi="Trebuchet MS"/>
          <w:b/>
          <w:bCs/>
          <w:lang w:eastAsia="ro-RO"/>
        </w:rPr>
        <w:t>va fi</w:t>
      </w:r>
      <w:r w:rsidRPr="00BD3EF1">
        <w:rPr>
          <w:rFonts w:ascii="Trebuchet MS" w:hAnsi="Trebuchet MS"/>
          <w:b/>
          <w:bCs/>
          <w:lang w:eastAsia="ro-RO"/>
        </w:rPr>
        <w:t xml:space="preserve"> următoarea: </w:t>
      </w:r>
      <w:r w:rsidR="0019568F" w:rsidRPr="0019568F">
        <w:rPr>
          <w:rFonts w:ascii="Trebuchet MS" w:hAnsi="Trebuchet MS"/>
          <w:b/>
          <w:bCs/>
          <w:lang w:eastAsia="ro-RO"/>
        </w:rPr>
        <w:t xml:space="preserve">50 St.b (St.p) 25 Fr (Mj, Pa.c, Ul.t, Te.a, Ju, Dd) 25 Pd (Lc, Co, Mc, Sp, Ll) – </w:t>
      </w:r>
    </w:p>
    <w:p w14:paraId="54DF5A18" w14:textId="77777777" w:rsidR="0019568F" w:rsidRPr="0019568F" w:rsidRDefault="0019568F" w:rsidP="0019568F">
      <w:pPr>
        <w:spacing w:after="0"/>
        <w:jc w:val="both"/>
        <w:rPr>
          <w:rFonts w:ascii="Trebuchet MS" w:hAnsi="Trebuchet MS"/>
          <w:b/>
          <w:bCs/>
          <w:lang w:eastAsia="ro-RO"/>
        </w:rPr>
      </w:pPr>
      <w:r w:rsidRPr="0019568F">
        <w:rPr>
          <w:rFonts w:ascii="Trebuchet MS" w:hAnsi="Trebuchet MS"/>
          <w:b/>
          <w:bCs/>
          <w:lang w:eastAsia="ro-RO"/>
        </w:rPr>
        <w:t>Simbolurile folosite pentru formula de împădurire, reprezintă:</w:t>
      </w:r>
    </w:p>
    <w:p w14:paraId="17902097" w14:textId="0813AF36"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 xml:space="preserve">- St.b </w:t>
      </w:r>
      <w:r>
        <w:rPr>
          <w:rFonts w:ascii="Trebuchet MS" w:hAnsi="Trebuchet MS"/>
          <w:bCs/>
          <w:lang w:eastAsia="ro-RO"/>
        </w:rPr>
        <w:t xml:space="preserve">- </w:t>
      </w:r>
      <w:r w:rsidRPr="0019568F">
        <w:rPr>
          <w:rFonts w:ascii="Trebuchet MS" w:hAnsi="Trebuchet MS"/>
          <w:bCs/>
          <w:lang w:eastAsia="ro-RO"/>
        </w:rPr>
        <w:t xml:space="preserve">Stejar brumăriu - </w:t>
      </w:r>
      <w:r w:rsidRPr="0019568F">
        <w:rPr>
          <w:rFonts w:ascii="Trebuchet MS" w:hAnsi="Trebuchet MS"/>
          <w:bCs/>
          <w:i/>
          <w:lang w:eastAsia="ro-RO"/>
        </w:rPr>
        <w:t>Quercus pedunculiflora</w:t>
      </w:r>
      <w:r w:rsidRPr="0019568F">
        <w:rPr>
          <w:rFonts w:ascii="Trebuchet MS" w:hAnsi="Trebuchet MS"/>
          <w:bCs/>
          <w:lang w:eastAsia="ro-RO"/>
        </w:rPr>
        <w:t xml:space="preserve"> </w:t>
      </w:r>
    </w:p>
    <w:p w14:paraId="0F3EFA7B" w14:textId="736BC28E" w:rsidR="0019568F" w:rsidRPr="0019568F" w:rsidRDefault="0019568F" w:rsidP="0019568F">
      <w:pPr>
        <w:spacing w:after="0"/>
        <w:jc w:val="both"/>
        <w:rPr>
          <w:rFonts w:ascii="Trebuchet MS" w:hAnsi="Trebuchet MS"/>
          <w:bCs/>
          <w:lang w:eastAsia="ro-RO"/>
        </w:rPr>
      </w:pPr>
      <w:r>
        <w:rPr>
          <w:rFonts w:ascii="Trebuchet MS" w:hAnsi="Trebuchet MS"/>
          <w:bCs/>
          <w:lang w:eastAsia="ro-RO"/>
        </w:rPr>
        <w:t>-</w:t>
      </w:r>
      <w:r w:rsidRPr="0019568F">
        <w:t xml:space="preserve"> </w:t>
      </w:r>
      <w:r w:rsidRPr="0019568F">
        <w:rPr>
          <w:rFonts w:ascii="Trebuchet MS" w:hAnsi="Trebuchet MS"/>
          <w:bCs/>
          <w:lang w:eastAsia="ro-RO"/>
        </w:rPr>
        <w:t>St.p</w:t>
      </w:r>
      <w:r>
        <w:rPr>
          <w:rFonts w:ascii="Trebuchet MS" w:hAnsi="Trebuchet MS"/>
          <w:bCs/>
          <w:lang w:eastAsia="ro-RO"/>
        </w:rPr>
        <w:t xml:space="preserve">- </w:t>
      </w:r>
      <w:r w:rsidRPr="0019568F">
        <w:rPr>
          <w:rFonts w:ascii="Trebuchet MS" w:hAnsi="Trebuchet MS"/>
          <w:bCs/>
          <w:lang w:eastAsia="ro-RO"/>
        </w:rPr>
        <w:t xml:space="preserve">Stejar pufos - </w:t>
      </w:r>
      <w:r w:rsidRPr="0019568F">
        <w:rPr>
          <w:rFonts w:ascii="Trebuchet MS" w:hAnsi="Trebuchet MS"/>
          <w:bCs/>
          <w:i/>
          <w:lang w:eastAsia="ro-RO"/>
        </w:rPr>
        <w:t>Quercus pubescens</w:t>
      </w:r>
      <w:r w:rsidRPr="0019568F">
        <w:rPr>
          <w:rFonts w:ascii="Trebuchet MS" w:hAnsi="Trebuchet MS"/>
          <w:bCs/>
          <w:lang w:eastAsia="ro-RO"/>
        </w:rPr>
        <w:t xml:space="preserve"> </w:t>
      </w:r>
    </w:p>
    <w:p w14:paraId="7E1BE7F1" w14:textId="1B626F3D"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 xml:space="preserve">- Fr </w:t>
      </w:r>
      <w:r>
        <w:rPr>
          <w:rFonts w:ascii="Trebuchet MS" w:hAnsi="Trebuchet MS"/>
          <w:bCs/>
          <w:lang w:eastAsia="ro-RO"/>
        </w:rPr>
        <w:t xml:space="preserve">- </w:t>
      </w:r>
      <w:r w:rsidRPr="0019568F">
        <w:rPr>
          <w:rFonts w:ascii="Trebuchet MS" w:hAnsi="Trebuchet MS"/>
          <w:bCs/>
          <w:lang w:eastAsia="ro-RO"/>
        </w:rPr>
        <w:t xml:space="preserve">Frasin comun - </w:t>
      </w:r>
      <w:r w:rsidRPr="0019568F">
        <w:rPr>
          <w:rFonts w:ascii="Trebuchet MS" w:hAnsi="Trebuchet MS"/>
          <w:bCs/>
          <w:i/>
          <w:lang w:eastAsia="ro-RO"/>
        </w:rPr>
        <w:t>Fraxinus excelsior</w:t>
      </w:r>
      <w:r w:rsidRPr="0019568F">
        <w:rPr>
          <w:rFonts w:ascii="Trebuchet MS" w:hAnsi="Trebuchet MS"/>
          <w:bCs/>
          <w:lang w:eastAsia="ro-RO"/>
        </w:rPr>
        <w:t xml:space="preserve"> </w:t>
      </w:r>
    </w:p>
    <w:p w14:paraId="0F9E0FA6" w14:textId="4C673E63"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 xml:space="preserve">- Te.a </w:t>
      </w:r>
      <w:r>
        <w:rPr>
          <w:rFonts w:ascii="Trebuchet MS" w:hAnsi="Trebuchet MS"/>
          <w:bCs/>
          <w:lang w:eastAsia="ro-RO"/>
        </w:rPr>
        <w:t xml:space="preserve">- </w:t>
      </w:r>
      <w:r w:rsidRPr="0019568F">
        <w:rPr>
          <w:rFonts w:ascii="Trebuchet MS" w:hAnsi="Trebuchet MS"/>
          <w:bCs/>
          <w:lang w:eastAsia="ro-RO"/>
        </w:rPr>
        <w:t xml:space="preserve">Tei argintiu - </w:t>
      </w:r>
      <w:r w:rsidRPr="0019568F">
        <w:rPr>
          <w:rFonts w:ascii="Trebuchet MS" w:hAnsi="Trebuchet MS"/>
          <w:bCs/>
          <w:i/>
          <w:lang w:eastAsia="ro-RO"/>
        </w:rPr>
        <w:t>Tilia tomentosa</w:t>
      </w:r>
      <w:r w:rsidRPr="0019568F">
        <w:rPr>
          <w:rFonts w:ascii="Trebuchet MS" w:hAnsi="Trebuchet MS"/>
          <w:bCs/>
          <w:lang w:eastAsia="ro-RO"/>
        </w:rPr>
        <w:t xml:space="preserve"> </w:t>
      </w:r>
    </w:p>
    <w:p w14:paraId="3DCB19F6" w14:textId="1A4174F5"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Mj- </w:t>
      </w:r>
      <w:r w:rsidRPr="0019568F">
        <w:rPr>
          <w:rFonts w:ascii="Trebuchet MS" w:hAnsi="Trebuchet MS"/>
          <w:bCs/>
          <w:lang w:eastAsia="ro-RO"/>
        </w:rPr>
        <w:t xml:space="preserve">Mojdrean - </w:t>
      </w:r>
      <w:r w:rsidRPr="0019568F">
        <w:rPr>
          <w:rFonts w:ascii="Trebuchet MS" w:hAnsi="Trebuchet MS"/>
          <w:bCs/>
          <w:i/>
          <w:lang w:eastAsia="ro-RO"/>
        </w:rPr>
        <w:t>Fraxinus ornus</w:t>
      </w:r>
      <w:r w:rsidRPr="0019568F">
        <w:rPr>
          <w:rFonts w:ascii="Trebuchet MS" w:hAnsi="Trebuchet MS"/>
          <w:bCs/>
          <w:lang w:eastAsia="ro-RO"/>
        </w:rPr>
        <w:t xml:space="preserve"> </w:t>
      </w:r>
    </w:p>
    <w:p w14:paraId="33AFD739" w14:textId="02C0DE8B"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Pa.c- </w:t>
      </w:r>
      <w:r w:rsidRPr="0019568F">
        <w:rPr>
          <w:rFonts w:ascii="Trebuchet MS" w:hAnsi="Trebuchet MS"/>
          <w:bCs/>
          <w:lang w:eastAsia="ro-RO"/>
        </w:rPr>
        <w:t xml:space="preserve">Paltin de câmp - </w:t>
      </w:r>
      <w:r w:rsidRPr="0019568F">
        <w:rPr>
          <w:rFonts w:ascii="Trebuchet MS" w:hAnsi="Trebuchet MS"/>
          <w:bCs/>
          <w:i/>
          <w:lang w:eastAsia="ro-RO"/>
        </w:rPr>
        <w:t>Acer platanoides</w:t>
      </w:r>
      <w:r w:rsidRPr="0019568F">
        <w:rPr>
          <w:rFonts w:ascii="Trebuchet MS" w:hAnsi="Trebuchet MS"/>
          <w:bCs/>
          <w:lang w:eastAsia="ro-RO"/>
        </w:rPr>
        <w:t xml:space="preserve"> </w:t>
      </w:r>
    </w:p>
    <w:p w14:paraId="7BE06BE9" w14:textId="33E4A83B"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Ju - </w:t>
      </w:r>
      <w:r w:rsidRPr="0019568F">
        <w:rPr>
          <w:rFonts w:ascii="Trebuchet MS" w:hAnsi="Trebuchet MS"/>
          <w:bCs/>
          <w:lang w:eastAsia="ro-RO"/>
        </w:rPr>
        <w:t xml:space="preserve">Jugastru - </w:t>
      </w:r>
      <w:r w:rsidRPr="0019568F">
        <w:rPr>
          <w:rFonts w:ascii="Trebuchet MS" w:hAnsi="Trebuchet MS"/>
          <w:bCs/>
          <w:i/>
          <w:lang w:eastAsia="ro-RO"/>
        </w:rPr>
        <w:t>Acer campestre</w:t>
      </w:r>
      <w:r w:rsidRPr="0019568F">
        <w:rPr>
          <w:rFonts w:ascii="Trebuchet MS" w:hAnsi="Trebuchet MS"/>
          <w:bCs/>
          <w:lang w:eastAsia="ro-RO"/>
        </w:rPr>
        <w:t xml:space="preserve"> </w:t>
      </w:r>
    </w:p>
    <w:p w14:paraId="6B98D16A" w14:textId="6616BF31"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Dd - </w:t>
      </w:r>
      <w:r w:rsidRPr="0019568F">
        <w:rPr>
          <w:rFonts w:ascii="Trebuchet MS" w:hAnsi="Trebuchet MS"/>
          <w:bCs/>
          <w:lang w:eastAsia="ro-RO"/>
        </w:rPr>
        <w:t xml:space="preserve">Dud - </w:t>
      </w:r>
      <w:r w:rsidRPr="0019568F">
        <w:rPr>
          <w:rFonts w:ascii="Trebuchet MS" w:hAnsi="Trebuchet MS"/>
          <w:bCs/>
          <w:i/>
          <w:lang w:eastAsia="ro-RO"/>
        </w:rPr>
        <w:t>Morus alba (nigra)</w:t>
      </w:r>
      <w:r w:rsidRPr="0019568F">
        <w:rPr>
          <w:rFonts w:ascii="Trebuchet MS" w:hAnsi="Trebuchet MS"/>
          <w:bCs/>
          <w:lang w:eastAsia="ro-RO"/>
        </w:rPr>
        <w:t xml:space="preserve"> </w:t>
      </w:r>
    </w:p>
    <w:p w14:paraId="60A6AE71" w14:textId="11B199E3"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Ul.t - </w:t>
      </w:r>
      <w:r w:rsidRPr="0019568F">
        <w:rPr>
          <w:rFonts w:ascii="Trebuchet MS" w:hAnsi="Trebuchet MS"/>
          <w:bCs/>
          <w:lang w:eastAsia="ro-RO"/>
        </w:rPr>
        <w:t xml:space="preserve">Ulm de Turchestan - </w:t>
      </w:r>
      <w:r w:rsidRPr="0019568F">
        <w:rPr>
          <w:rFonts w:ascii="Trebuchet MS" w:hAnsi="Trebuchet MS"/>
          <w:bCs/>
          <w:i/>
          <w:lang w:eastAsia="ro-RO"/>
        </w:rPr>
        <w:t>Ulmus pumila</w:t>
      </w:r>
      <w:r w:rsidRPr="0019568F">
        <w:rPr>
          <w:rFonts w:ascii="Trebuchet MS" w:hAnsi="Trebuchet MS"/>
          <w:bCs/>
          <w:lang w:eastAsia="ro-RO"/>
        </w:rPr>
        <w:t xml:space="preserve"> </w:t>
      </w:r>
    </w:p>
    <w:p w14:paraId="757F0448" w14:textId="65696032"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Lc - </w:t>
      </w:r>
      <w:r w:rsidRPr="0019568F">
        <w:rPr>
          <w:rFonts w:ascii="Trebuchet MS" w:hAnsi="Trebuchet MS"/>
          <w:bCs/>
          <w:lang w:eastAsia="ro-RO"/>
        </w:rPr>
        <w:t xml:space="preserve">Lemn câinesc - </w:t>
      </w:r>
      <w:r w:rsidRPr="0019568F">
        <w:rPr>
          <w:rFonts w:ascii="Trebuchet MS" w:hAnsi="Trebuchet MS"/>
          <w:bCs/>
          <w:i/>
          <w:lang w:eastAsia="ro-RO"/>
        </w:rPr>
        <w:t>Ligustrum vulgare</w:t>
      </w:r>
      <w:r w:rsidRPr="0019568F">
        <w:rPr>
          <w:rFonts w:ascii="Trebuchet MS" w:hAnsi="Trebuchet MS"/>
          <w:bCs/>
          <w:lang w:eastAsia="ro-RO"/>
        </w:rPr>
        <w:t xml:space="preserve"> </w:t>
      </w:r>
    </w:p>
    <w:p w14:paraId="24D43931" w14:textId="169C49FD"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Ll - </w:t>
      </w:r>
      <w:r w:rsidRPr="0019568F">
        <w:rPr>
          <w:rFonts w:ascii="Trebuchet MS" w:hAnsi="Trebuchet MS"/>
          <w:bCs/>
          <w:lang w:eastAsia="ro-RO"/>
        </w:rPr>
        <w:t xml:space="preserve">Liliac - </w:t>
      </w:r>
      <w:r w:rsidRPr="0019568F">
        <w:rPr>
          <w:rFonts w:ascii="Trebuchet MS" w:hAnsi="Trebuchet MS"/>
          <w:bCs/>
          <w:i/>
          <w:lang w:eastAsia="ro-RO"/>
        </w:rPr>
        <w:t>Syringa vulgaris</w:t>
      </w:r>
      <w:r w:rsidRPr="0019568F">
        <w:rPr>
          <w:rFonts w:ascii="Trebuchet MS" w:hAnsi="Trebuchet MS"/>
          <w:bCs/>
          <w:lang w:eastAsia="ro-RO"/>
        </w:rPr>
        <w:t xml:space="preserve"> </w:t>
      </w:r>
    </w:p>
    <w:p w14:paraId="7CA2CA2A" w14:textId="21A7104B"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 xml:space="preserve">- Mc </w:t>
      </w:r>
      <w:r>
        <w:rPr>
          <w:rFonts w:ascii="Trebuchet MS" w:hAnsi="Trebuchet MS"/>
          <w:bCs/>
          <w:lang w:eastAsia="ro-RO"/>
        </w:rPr>
        <w:t xml:space="preserve">- </w:t>
      </w:r>
      <w:r w:rsidRPr="0019568F">
        <w:rPr>
          <w:rFonts w:ascii="Trebuchet MS" w:hAnsi="Trebuchet MS"/>
          <w:bCs/>
          <w:lang w:eastAsia="ro-RO"/>
        </w:rPr>
        <w:t xml:space="preserve">Măceș - </w:t>
      </w:r>
      <w:r w:rsidRPr="0019568F">
        <w:rPr>
          <w:rFonts w:ascii="Trebuchet MS" w:hAnsi="Trebuchet MS"/>
          <w:bCs/>
          <w:i/>
          <w:lang w:eastAsia="ro-RO"/>
        </w:rPr>
        <w:t>Rosa canina</w:t>
      </w:r>
      <w:r w:rsidRPr="0019568F">
        <w:rPr>
          <w:rFonts w:ascii="Trebuchet MS" w:hAnsi="Trebuchet MS"/>
          <w:bCs/>
          <w:lang w:eastAsia="ro-RO"/>
        </w:rPr>
        <w:t xml:space="preserve"> </w:t>
      </w:r>
    </w:p>
    <w:p w14:paraId="0C32A466" w14:textId="1EB97C1A"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 xml:space="preserve">- Pd </w:t>
      </w:r>
      <w:r>
        <w:rPr>
          <w:rFonts w:ascii="Trebuchet MS" w:hAnsi="Trebuchet MS"/>
          <w:bCs/>
          <w:lang w:eastAsia="ro-RO"/>
        </w:rPr>
        <w:t xml:space="preserve">- </w:t>
      </w:r>
      <w:r w:rsidRPr="0019568F">
        <w:rPr>
          <w:rFonts w:ascii="Trebuchet MS" w:hAnsi="Trebuchet MS"/>
          <w:bCs/>
          <w:lang w:eastAsia="ro-RO"/>
        </w:rPr>
        <w:t xml:space="preserve">Păducel - </w:t>
      </w:r>
      <w:r w:rsidRPr="0019568F">
        <w:rPr>
          <w:rFonts w:ascii="Trebuchet MS" w:hAnsi="Trebuchet MS"/>
          <w:bCs/>
          <w:i/>
          <w:lang w:eastAsia="ro-RO"/>
        </w:rPr>
        <w:t>Crataegus monogyna</w:t>
      </w:r>
      <w:r w:rsidRPr="0019568F">
        <w:rPr>
          <w:rFonts w:ascii="Trebuchet MS" w:hAnsi="Trebuchet MS"/>
          <w:bCs/>
          <w:lang w:eastAsia="ro-RO"/>
        </w:rPr>
        <w:t xml:space="preserve"> </w:t>
      </w:r>
    </w:p>
    <w:p w14:paraId="0DD98957" w14:textId="04CF3100"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Sp - </w:t>
      </w:r>
      <w:r w:rsidRPr="0019568F">
        <w:rPr>
          <w:rFonts w:ascii="Trebuchet MS" w:hAnsi="Trebuchet MS"/>
          <w:bCs/>
          <w:lang w:eastAsia="ro-RO"/>
        </w:rPr>
        <w:t xml:space="preserve">Scumpie - </w:t>
      </w:r>
      <w:r w:rsidRPr="0019568F">
        <w:rPr>
          <w:rFonts w:ascii="Trebuchet MS" w:hAnsi="Trebuchet MS"/>
          <w:bCs/>
          <w:i/>
          <w:lang w:eastAsia="ro-RO"/>
        </w:rPr>
        <w:t>Cotinus coggygria</w:t>
      </w:r>
      <w:r w:rsidRPr="0019568F">
        <w:rPr>
          <w:rFonts w:ascii="Trebuchet MS" w:hAnsi="Trebuchet MS"/>
          <w:bCs/>
          <w:lang w:eastAsia="ro-RO"/>
        </w:rPr>
        <w:t xml:space="preserve"> </w:t>
      </w:r>
    </w:p>
    <w:p w14:paraId="6D768F7E" w14:textId="3865C934" w:rsidR="0019568F" w:rsidRDefault="0019568F" w:rsidP="0019568F">
      <w:pPr>
        <w:spacing w:after="0"/>
        <w:jc w:val="both"/>
        <w:rPr>
          <w:rFonts w:ascii="Trebuchet MS" w:hAnsi="Trebuchet MS"/>
          <w:bCs/>
          <w:i/>
          <w:lang w:eastAsia="ro-RO"/>
        </w:rPr>
      </w:pPr>
      <w:r w:rsidRPr="0019568F">
        <w:rPr>
          <w:rFonts w:ascii="Trebuchet MS" w:hAnsi="Trebuchet MS"/>
          <w:bCs/>
          <w:lang w:eastAsia="ro-RO"/>
        </w:rPr>
        <w:t xml:space="preserve">- Co </w:t>
      </w:r>
      <w:r>
        <w:rPr>
          <w:rFonts w:ascii="Trebuchet MS" w:hAnsi="Trebuchet MS"/>
          <w:bCs/>
          <w:lang w:eastAsia="ro-RO"/>
        </w:rPr>
        <w:t xml:space="preserve">- </w:t>
      </w:r>
      <w:r w:rsidRPr="0019568F">
        <w:rPr>
          <w:rFonts w:ascii="Trebuchet MS" w:hAnsi="Trebuchet MS"/>
          <w:bCs/>
          <w:lang w:eastAsia="ro-RO"/>
        </w:rPr>
        <w:t xml:space="preserve">Corn - </w:t>
      </w:r>
      <w:r w:rsidRPr="0019568F">
        <w:rPr>
          <w:rFonts w:ascii="Trebuchet MS" w:hAnsi="Trebuchet MS"/>
          <w:bCs/>
          <w:i/>
          <w:lang w:eastAsia="ro-RO"/>
        </w:rPr>
        <w:t xml:space="preserve">Cornus mas </w:t>
      </w:r>
    </w:p>
    <w:p w14:paraId="25B466A4" w14:textId="650A20C3" w:rsidR="0019568F" w:rsidRPr="0019568F" w:rsidRDefault="0019568F" w:rsidP="0019568F">
      <w:pPr>
        <w:spacing w:after="0"/>
        <w:jc w:val="both"/>
        <w:rPr>
          <w:rFonts w:ascii="Trebuchet MS" w:hAnsi="Trebuchet MS"/>
          <w:bCs/>
          <w:lang w:eastAsia="ro-RO"/>
        </w:rPr>
      </w:pPr>
      <w:r>
        <w:rPr>
          <w:rFonts w:ascii="Trebuchet MS" w:hAnsi="Trebuchet MS"/>
          <w:bCs/>
          <w:i/>
          <w:lang w:eastAsia="ro-RO"/>
        </w:rPr>
        <w:t>Perioada de implentare a proiectului, va fi de 6 ani.</w:t>
      </w:r>
    </w:p>
    <w:p w14:paraId="7476DDC4" w14:textId="522689A1" w:rsidR="0019568F" w:rsidRPr="0019568F" w:rsidRDefault="0019568F" w:rsidP="0019568F">
      <w:pPr>
        <w:spacing w:after="0"/>
        <w:jc w:val="both"/>
        <w:rPr>
          <w:rFonts w:ascii="Trebuchet MS" w:hAnsi="Trebuchet MS"/>
          <w:b/>
          <w:bCs/>
          <w:lang w:eastAsia="ro-RO"/>
        </w:rPr>
      </w:pPr>
      <w:r w:rsidRPr="0019568F">
        <w:rPr>
          <w:rFonts w:ascii="Trebuchet MS" w:hAnsi="Trebuchet MS"/>
          <w:b/>
          <w:bCs/>
          <w:lang w:eastAsia="ro-RO"/>
        </w:rPr>
        <w:t>Lucr</w:t>
      </w:r>
      <w:r>
        <w:rPr>
          <w:rFonts w:ascii="Trebuchet MS" w:hAnsi="Trebuchet MS"/>
          <w:b/>
          <w:bCs/>
          <w:lang w:eastAsia="ro-RO"/>
        </w:rPr>
        <w:t>ări de intreținere a plantației</w:t>
      </w:r>
    </w:p>
    <w:p w14:paraId="0F26A6D6" w14:textId="7FD86606" w:rsidR="0019568F" w:rsidRPr="0019568F" w:rsidRDefault="0019568F" w:rsidP="0019568F">
      <w:pPr>
        <w:spacing w:after="0"/>
        <w:ind w:firstLine="708"/>
        <w:jc w:val="both"/>
        <w:rPr>
          <w:rFonts w:ascii="Trebuchet MS" w:hAnsi="Trebuchet MS"/>
          <w:bCs/>
          <w:lang w:eastAsia="ro-RO"/>
        </w:rPr>
      </w:pPr>
      <w:r>
        <w:rPr>
          <w:rFonts w:ascii="Trebuchet MS" w:hAnsi="Trebuchet MS"/>
          <w:bCs/>
          <w:lang w:eastAsia="ro-RO"/>
        </w:rPr>
        <w:t>Dupa realizarea plantației, se vor aplica l</w:t>
      </w:r>
      <w:r w:rsidRPr="0019568F">
        <w:rPr>
          <w:rFonts w:ascii="Trebuchet MS" w:hAnsi="Trebuchet MS"/>
          <w:bCs/>
          <w:lang w:eastAsia="ro-RO"/>
        </w:rPr>
        <w:t>ucrările de întreţinere a plantaţiei</w:t>
      </w:r>
      <w:r>
        <w:rPr>
          <w:rFonts w:ascii="Trebuchet MS" w:hAnsi="Trebuchet MS"/>
          <w:bCs/>
          <w:lang w:eastAsia="ro-RO"/>
        </w:rPr>
        <w:t xml:space="preserve"> care</w:t>
      </w:r>
      <w:r w:rsidRPr="0019568F">
        <w:rPr>
          <w:rFonts w:ascii="Trebuchet MS" w:hAnsi="Trebuchet MS"/>
          <w:bCs/>
          <w:lang w:eastAsia="ro-RO"/>
        </w:rPr>
        <w:t xml:space="preserve"> se vor executa astfel ( 3+3+3+2+1+1):</w:t>
      </w:r>
    </w:p>
    <w:p w14:paraId="58DB1251" w14:textId="7A589382"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 xml:space="preserve">Anul I </w:t>
      </w:r>
      <w:r>
        <w:rPr>
          <w:rFonts w:ascii="Trebuchet MS" w:hAnsi="Trebuchet MS"/>
          <w:bCs/>
          <w:lang w:eastAsia="ro-RO"/>
        </w:rPr>
        <w:t xml:space="preserve">  </w:t>
      </w:r>
      <w:r w:rsidRPr="0019568F">
        <w:rPr>
          <w:rFonts w:ascii="Trebuchet MS" w:hAnsi="Trebuchet MS"/>
          <w:bCs/>
          <w:lang w:eastAsia="ro-RO"/>
        </w:rPr>
        <w:t>– trei praşile manuale în jurul puieţilor şi trei praşile mecanizate pe rândul de puieţi;</w:t>
      </w:r>
    </w:p>
    <w:p w14:paraId="675A9E91" w14:textId="3368645A"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w:t>
      </w:r>
      <w:r w:rsidRPr="0019568F">
        <w:rPr>
          <w:rFonts w:ascii="Trebuchet MS" w:hAnsi="Trebuchet MS"/>
          <w:bCs/>
          <w:lang w:eastAsia="ro-RO"/>
        </w:rPr>
        <w:t>- revizuirea plantaţiilor;</w:t>
      </w:r>
    </w:p>
    <w:p w14:paraId="1A820528" w14:textId="286E881C"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 xml:space="preserve">Anul II </w:t>
      </w:r>
      <w:r>
        <w:rPr>
          <w:rFonts w:ascii="Trebuchet MS" w:hAnsi="Trebuchet MS"/>
          <w:bCs/>
          <w:lang w:eastAsia="ro-RO"/>
        </w:rPr>
        <w:t xml:space="preserve">  </w:t>
      </w:r>
      <w:r w:rsidRPr="0019568F">
        <w:rPr>
          <w:rFonts w:ascii="Trebuchet MS" w:hAnsi="Trebuchet MS"/>
          <w:bCs/>
          <w:lang w:eastAsia="ro-RO"/>
        </w:rPr>
        <w:t>– completări pierderi evaluate la 20%;</w:t>
      </w:r>
    </w:p>
    <w:p w14:paraId="090C9944" w14:textId="4FCDE246"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 xml:space="preserve">        </w:t>
      </w:r>
      <w:r>
        <w:rPr>
          <w:rFonts w:ascii="Trebuchet MS" w:hAnsi="Trebuchet MS"/>
          <w:bCs/>
          <w:lang w:eastAsia="ro-RO"/>
        </w:rPr>
        <w:t xml:space="preserve">    </w:t>
      </w:r>
      <w:r w:rsidRPr="0019568F">
        <w:rPr>
          <w:rFonts w:ascii="Trebuchet MS" w:hAnsi="Trebuchet MS"/>
          <w:bCs/>
          <w:lang w:eastAsia="ro-RO"/>
        </w:rPr>
        <w:t>- revizuirea plantaţiilor;</w:t>
      </w:r>
    </w:p>
    <w:p w14:paraId="43606EFD" w14:textId="05F2D479"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w:t>
      </w:r>
      <w:r w:rsidRPr="0019568F">
        <w:rPr>
          <w:rFonts w:ascii="Trebuchet MS" w:hAnsi="Trebuchet MS"/>
          <w:bCs/>
          <w:lang w:eastAsia="ro-RO"/>
        </w:rPr>
        <w:t>- trei praşile manuale în jurul puieţilor şi trei praşile mecanizate pe rândul de puieţi;</w:t>
      </w:r>
    </w:p>
    <w:p w14:paraId="658EBCF8" w14:textId="77777777"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Anul III – completări pierderi evaluate la 10%;</w:t>
      </w:r>
    </w:p>
    <w:p w14:paraId="2FF466DD" w14:textId="00277CFE" w:rsidR="0019568F" w:rsidRPr="0019568F" w:rsidRDefault="0019568F" w:rsidP="0019568F">
      <w:pPr>
        <w:spacing w:after="0"/>
        <w:jc w:val="both"/>
        <w:rPr>
          <w:rFonts w:ascii="Trebuchet MS" w:hAnsi="Trebuchet MS"/>
          <w:bCs/>
          <w:lang w:eastAsia="ro-RO"/>
        </w:rPr>
      </w:pPr>
      <w:r>
        <w:rPr>
          <w:rFonts w:ascii="Trebuchet MS" w:hAnsi="Trebuchet MS"/>
          <w:bCs/>
          <w:lang w:eastAsia="ro-RO"/>
        </w:rPr>
        <w:t xml:space="preserve">           </w:t>
      </w:r>
      <w:r w:rsidRPr="0019568F">
        <w:rPr>
          <w:rFonts w:ascii="Trebuchet MS" w:hAnsi="Trebuchet MS"/>
          <w:bCs/>
          <w:lang w:eastAsia="ro-RO"/>
        </w:rPr>
        <w:t>- trei praşile manuale în jurul puieţilor şi trei praşile mecanizate pe rândul de puieţi;</w:t>
      </w:r>
    </w:p>
    <w:p w14:paraId="4E1AEDEC" w14:textId="77777777"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lastRenderedPageBreak/>
        <w:t>Anul IV – două praşile manuale în jurul puieţilor şi două praşile mecanizate pe rândul de puieţi;</w:t>
      </w:r>
    </w:p>
    <w:p w14:paraId="7A265511" w14:textId="77777777"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Anul V – o praşilă manuală în jurul puieţilor şi o descopleşire pe rândul de puieţi;</w:t>
      </w:r>
    </w:p>
    <w:p w14:paraId="2B9A6151" w14:textId="77777777"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Anul VI – o praşilă manuală în jurul puieţilor şi o descopleşire pe rândul de puieţi;</w:t>
      </w:r>
    </w:p>
    <w:p w14:paraId="42D80F6C" w14:textId="253C6145" w:rsidR="00BD3EF1" w:rsidRPr="00BD3EF1" w:rsidRDefault="0019568F" w:rsidP="0019568F">
      <w:pPr>
        <w:spacing w:after="0"/>
        <w:jc w:val="both"/>
        <w:rPr>
          <w:rFonts w:ascii="Trebuchet MS" w:hAnsi="Trebuchet MS"/>
          <w:b/>
          <w:bCs/>
          <w:color w:val="000000"/>
          <w:sz w:val="6"/>
          <w:lang w:val="fr-FR" w:eastAsia="ar-SA"/>
        </w:rPr>
      </w:pPr>
      <w:r>
        <w:rPr>
          <w:rFonts w:ascii="Trebuchet MS" w:hAnsi="Trebuchet MS"/>
          <w:bCs/>
          <w:color w:val="000000"/>
          <w:lang w:val="fr-FR" w:eastAsia="ar-SA"/>
        </w:rPr>
        <w:t xml:space="preserve">    </w:t>
      </w:r>
    </w:p>
    <w:p w14:paraId="53AE9DDC" w14:textId="77777777" w:rsidR="0019568F" w:rsidRDefault="00BD3EF1" w:rsidP="0019568F">
      <w:pPr>
        <w:spacing w:after="0"/>
        <w:jc w:val="both"/>
        <w:rPr>
          <w:rFonts w:ascii="Trebuchet MS" w:hAnsi="Trebuchet MS"/>
          <w:bCs/>
          <w:lang w:eastAsia="ro-RO"/>
        </w:rPr>
      </w:pPr>
      <w:r>
        <w:rPr>
          <w:rFonts w:ascii="Trebuchet MS" w:hAnsi="Trebuchet MS"/>
          <w:b/>
          <w:bCs/>
          <w:lang w:eastAsia="ro-RO"/>
        </w:rPr>
        <w:t xml:space="preserve">    </w:t>
      </w:r>
      <w:r w:rsidRPr="00BD3EF1">
        <w:rPr>
          <w:rFonts w:ascii="Trebuchet MS" w:hAnsi="Trebuchet MS"/>
          <w:bCs/>
          <w:lang w:eastAsia="ro-RO"/>
        </w:rPr>
        <w:t>P</w:t>
      </w:r>
      <w:r>
        <w:rPr>
          <w:rFonts w:ascii="Trebuchet MS" w:hAnsi="Trebuchet MS"/>
          <w:bCs/>
          <w:lang w:eastAsia="ro-RO"/>
        </w:rPr>
        <w:t>rin proiect, se prevăd</w:t>
      </w:r>
      <w:r w:rsidRPr="00BD3EF1">
        <w:rPr>
          <w:rFonts w:ascii="Trebuchet MS" w:hAnsi="Trebuchet MS"/>
          <w:bCs/>
          <w:lang w:eastAsia="ro-RO"/>
        </w:rPr>
        <w:t xml:space="preserve"> </w:t>
      </w:r>
      <w:r>
        <w:rPr>
          <w:rFonts w:ascii="Trebuchet MS" w:hAnsi="Trebuchet MS"/>
          <w:bCs/>
          <w:lang w:eastAsia="ro-RO"/>
        </w:rPr>
        <w:t>și lucrări de împrejmuire a terenului</w:t>
      </w:r>
      <w:r w:rsidR="0019568F">
        <w:rPr>
          <w:rFonts w:ascii="Trebuchet MS" w:hAnsi="Trebuchet MS"/>
          <w:bCs/>
          <w:lang w:eastAsia="ro-RO"/>
        </w:rPr>
        <w:t>.</w:t>
      </w:r>
    </w:p>
    <w:p w14:paraId="1E74E355" w14:textId="29AA4D8A" w:rsidR="0019568F" w:rsidRPr="0019568F" w:rsidRDefault="00BD3EF1" w:rsidP="0019568F">
      <w:pPr>
        <w:spacing w:after="0"/>
        <w:jc w:val="both"/>
        <w:rPr>
          <w:rFonts w:ascii="Trebuchet MS" w:hAnsi="Trebuchet MS"/>
          <w:bCs/>
          <w:lang w:eastAsia="ro-RO"/>
        </w:rPr>
      </w:pPr>
      <w:r>
        <w:rPr>
          <w:rFonts w:ascii="Trebuchet MS" w:hAnsi="Trebuchet MS"/>
          <w:bCs/>
          <w:lang w:eastAsia="ro-RO"/>
        </w:rPr>
        <w:t xml:space="preserve"> </w:t>
      </w:r>
      <w:r w:rsidR="0019568F">
        <w:rPr>
          <w:rFonts w:ascii="Trebuchet MS" w:hAnsi="Trebuchet MS"/>
          <w:bCs/>
          <w:lang w:eastAsia="ro-RO"/>
        </w:rPr>
        <w:t xml:space="preserve">   Tipul de împrejmuire propus:</w:t>
      </w:r>
    </w:p>
    <w:p w14:paraId="0541ED47" w14:textId="7C3F0B8D" w:rsidR="0019568F" w:rsidRPr="0019568F" w:rsidRDefault="0019568F" w:rsidP="0019568F">
      <w:pPr>
        <w:spacing w:after="0"/>
        <w:jc w:val="both"/>
        <w:rPr>
          <w:rFonts w:ascii="Trebuchet MS" w:hAnsi="Trebuchet MS"/>
          <w:bCs/>
          <w:lang w:eastAsia="ro-RO"/>
        </w:rPr>
      </w:pPr>
      <w:r>
        <w:rPr>
          <w:rFonts w:ascii="Trebuchet MS" w:hAnsi="Trebuchet MS"/>
          <w:bCs/>
          <w:lang w:eastAsia="ro-RO"/>
        </w:rPr>
        <w:t>-</w:t>
      </w:r>
      <w:r w:rsidRPr="0019568F">
        <w:rPr>
          <w:rFonts w:ascii="Trebuchet MS" w:hAnsi="Trebuchet MS"/>
          <w:bCs/>
          <w:lang w:eastAsia="ro-RO"/>
        </w:rPr>
        <w:t xml:space="preserve"> </w:t>
      </w:r>
      <w:r>
        <w:rPr>
          <w:rFonts w:ascii="Trebuchet MS" w:hAnsi="Trebuchet MS"/>
          <w:bCs/>
          <w:lang w:eastAsia="ro-RO"/>
        </w:rPr>
        <w:t xml:space="preserve"> </w:t>
      </w:r>
      <w:r w:rsidRPr="0019568F">
        <w:rPr>
          <w:rFonts w:ascii="Trebuchet MS" w:hAnsi="Trebuchet MS"/>
          <w:b/>
          <w:bCs/>
          <w:lang w:eastAsia="ro-RO"/>
        </w:rPr>
        <w:t>Varianta I</w:t>
      </w:r>
      <w:r w:rsidRPr="0019568F">
        <w:rPr>
          <w:rFonts w:ascii="Trebuchet MS" w:hAnsi="Trebuchet MS"/>
          <w:bCs/>
          <w:lang w:eastAsia="ro-RO"/>
        </w:rPr>
        <w:t>: Împrejmuire cu gard de Plasa innodata pe bulumaci din lemn de 2,20 m în</w:t>
      </w:r>
      <w:r w:rsidRPr="0019568F">
        <w:rPr>
          <w:rFonts w:ascii="Arial" w:hAnsi="Arial" w:cs="Arial"/>
          <w:bCs/>
          <w:lang w:eastAsia="ro-RO"/>
        </w:rPr>
        <w:t>ǎ</w:t>
      </w:r>
      <w:r w:rsidRPr="0019568F">
        <w:rPr>
          <w:rFonts w:ascii="Trebuchet MS" w:hAnsi="Trebuchet MS"/>
          <w:bCs/>
          <w:lang w:eastAsia="ro-RO"/>
        </w:rPr>
        <w:t>l</w:t>
      </w:r>
      <w:r w:rsidRPr="0019568F">
        <w:rPr>
          <w:rFonts w:ascii="Trebuchet MS" w:hAnsi="Trebuchet MS" w:cs="Trebuchet MS"/>
          <w:bCs/>
          <w:lang w:eastAsia="ro-RO"/>
        </w:rPr>
        <w:t>ţ</w:t>
      </w:r>
      <w:r w:rsidRPr="0019568F">
        <w:rPr>
          <w:rFonts w:ascii="Trebuchet MS" w:hAnsi="Trebuchet MS"/>
          <w:bCs/>
          <w:lang w:eastAsia="ro-RO"/>
        </w:rPr>
        <w:t>ime cu diametrul de 10 - 14 cm, distanta</w:t>
      </w:r>
      <w:r w:rsidRPr="0019568F">
        <w:rPr>
          <w:rFonts w:ascii="Trebuchet MS" w:hAnsi="Trebuchet MS" w:cs="Trebuchet MS"/>
          <w:bCs/>
          <w:lang w:eastAsia="ro-RO"/>
        </w:rPr>
        <w:t>ţ</w:t>
      </w:r>
      <w:r w:rsidRPr="0019568F">
        <w:rPr>
          <w:rFonts w:ascii="Trebuchet MS" w:hAnsi="Trebuchet MS"/>
          <w:bCs/>
          <w:lang w:eastAsia="ro-RO"/>
        </w:rPr>
        <w:t xml:space="preserve">i la 3.0 m </w:t>
      </w:r>
      <w:r w:rsidRPr="0019568F">
        <w:rPr>
          <w:rFonts w:ascii="Trebuchet MS" w:hAnsi="Trebuchet MS" w:cs="Trebuchet MS"/>
          <w:bCs/>
          <w:lang w:eastAsia="ro-RO"/>
        </w:rPr>
        <w:t>ş</w:t>
      </w:r>
      <w:r w:rsidRPr="0019568F">
        <w:rPr>
          <w:rFonts w:ascii="Trebuchet MS" w:hAnsi="Trebuchet MS"/>
          <w:bCs/>
          <w:lang w:eastAsia="ro-RO"/>
        </w:rPr>
        <w:t>i contafi</w:t>
      </w:r>
      <w:r w:rsidRPr="0019568F">
        <w:rPr>
          <w:rFonts w:ascii="Trebuchet MS" w:hAnsi="Trebuchet MS" w:cs="Trebuchet MS"/>
          <w:bCs/>
          <w:lang w:eastAsia="ro-RO"/>
        </w:rPr>
        <w:t>ş</w:t>
      </w:r>
      <w:r w:rsidRPr="0019568F">
        <w:rPr>
          <w:rFonts w:ascii="Trebuchet MS" w:hAnsi="Trebuchet MS"/>
          <w:bCs/>
          <w:lang w:eastAsia="ro-RO"/>
        </w:rPr>
        <w:t xml:space="preserve">e din 5 </w:t>
      </w:r>
      <w:r w:rsidRPr="0019568F">
        <w:rPr>
          <w:rFonts w:ascii="Trebuchet MS" w:hAnsi="Trebuchet MS" w:cs="Trebuchet MS"/>
          <w:bCs/>
          <w:lang w:eastAsia="ro-RO"/>
        </w:rPr>
        <w:t>î</w:t>
      </w:r>
      <w:r w:rsidRPr="0019568F">
        <w:rPr>
          <w:rFonts w:ascii="Trebuchet MS" w:hAnsi="Trebuchet MS"/>
          <w:bCs/>
          <w:lang w:eastAsia="ro-RO"/>
        </w:rPr>
        <w:t xml:space="preserve">n 5 stalpi ; Plasa innodata H 150 cm grosime 1,6×2,0mm 150/15/14. </w:t>
      </w:r>
    </w:p>
    <w:p w14:paraId="0A010FB0" w14:textId="52A97CC5" w:rsidR="0019568F" w:rsidRPr="0019568F" w:rsidRDefault="0019568F" w:rsidP="0019568F">
      <w:pPr>
        <w:spacing w:after="0"/>
        <w:jc w:val="both"/>
        <w:rPr>
          <w:rFonts w:ascii="Trebuchet MS" w:hAnsi="Trebuchet MS"/>
          <w:bCs/>
          <w:lang w:eastAsia="ro-RO"/>
        </w:rPr>
      </w:pPr>
      <w:r w:rsidRPr="0019568F">
        <w:rPr>
          <w:rFonts w:ascii="Trebuchet MS" w:hAnsi="Trebuchet MS"/>
          <w:bCs/>
          <w:lang w:eastAsia="ro-RO"/>
        </w:rPr>
        <w:t>Lungime rola: 50 m, Inalțime: 150 cm, Grosimea sârmei: 1,6 mm, Grosimea sârmei de întindere: 2,0 mm, Număr de sârme pe orizontala: 14, Distanța dintre sârme pe verticală: 15 cm, Dimensiune ochi: lățimea ochiurilor de 15 cm, înălțimea crescând progresiv, de la 5 cm până la 20 cm</w:t>
      </w:r>
      <w:r>
        <w:rPr>
          <w:rFonts w:ascii="Trebuchet MS" w:hAnsi="Trebuchet MS"/>
          <w:bCs/>
          <w:lang w:eastAsia="ro-RO"/>
        </w:rPr>
        <w:t>, (4x5cm,4x10cm,2x15cm,3x20cm);</w:t>
      </w:r>
    </w:p>
    <w:p w14:paraId="65C39865" w14:textId="3BD17AF8" w:rsidR="0019568F" w:rsidRPr="0019568F" w:rsidRDefault="0019568F" w:rsidP="0019568F">
      <w:pPr>
        <w:pStyle w:val="ListParagraph"/>
        <w:numPr>
          <w:ilvl w:val="0"/>
          <w:numId w:val="13"/>
        </w:numPr>
        <w:tabs>
          <w:tab w:val="left" w:pos="270"/>
        </w:tabs>
        <w:ind w:left="0" w:firstLine="0"/>
        <w:jc w:val="both"/>
        <w:rPr>
          <w:rFonts w:ascii="Trebuchet MS" w:hAnsi="Trebuchet MS"/>
          <w:bCs/>
          <w:lang w:eastAsia="ro-RO"/>
        </w:rPr>
      </w:pPr>
      <w:proofErr w:type="spellStart"/>
      <w:r w:rsidRPr="0019568F">
        <w:rPr>
          <w:rFonts w:ascii="Trebuchet MS" w:hAnsi="Trebuchet MS"/>
          <w:b/>
          <w:bCs/>
          <w:lang w:eastAsia="ro-RO"/>
        </w:rPr>
        <w:t>Varianta</w:t>
      </w:r>
      <w:proofErr w:type="spellEnd"/>
      <w:r w:rsidRPr="0019568F">
        <w:rPr>
          <w:rFonts w:ascii="Trebuchet MS" w:hAnsi="Trebuchet MS"/>
          <w:b/>
          <w:bCs/>
          <w:lang w:eastAsia="ro-RO"/>
        </w:rPr>
        <w:t xml:space="preserve"> II</w:t>
      </w:r>
      <w:r w:rsidRPr="0019568F">
        <w:rPr>
          <w:rFonts w:ascii="Trebuchet MS" w:hAnsi="Trebuchet MS"/>
          <w:bCs/>
          <w:lang w:eastAsia="ro-RO"/>
        </w:rPr>
        <w:t xml:space="preserve">: </w:t>
      </w:r>
      <w:proofErr w:type="spellStart"/>
      <w:r w:rsidRPr="0019568F">
        <w:rPr>
          <w:rFonts w:ascii="Trebuchet MS" w:hAnsi="Trebuchet MS"/>
          <w:bCs/>
          <w:lang w:eastAsia="ro-RO"/>
        </w:rPr>
        <w:t>Împrejmuire</w:t>
      </w:r>
      <w:proofErr w:type="spellEnd"/>
      <w:r w:rsidRPr="0019568F">
        <w:rPr>
          <w:rFonts w:ascii="Trebuchet MS" w:hAnsi="Trebuchet MS"/>
          <w:bCs/>
          <w:lang w:eastAsia="ro-RO"/>
        </w:rPr>
        <w:t xml:space="preserve"> cu gard de sârm</w:t>
      </w:r>
      <w:r w:rsidRPr="0019568F">
        <w:rPr>
          <w:rFonts w:ascii="Arial" w:hAnsi="Arial" w:cs="Arial"/>
          <w:bCs/>
          <w:lang w:eastAsia="ro-RO"/>
        </w:rPr>
        <w:t>ǎ</w:t>
      </w:r>
      <w:r w:rsidRPr="0019568F">
        <w:rPr>
          <w:rFonts w:ascii="Trebuchet MS" w:hAnsi="Trebuchet MS"/>
          <w:bCs/>
          <w:lang w:eastAsia="ro-RO"/>
        </w:rPr>
        <w:t xml:space="preserve"> ghimpat</w:t>
      </w:r>
      <w:r w:rsidRPr="0019568F">
        <w:rPr>
          <w:rFonts w:ascii="Arial" w:hAnsi="Arial" w:cs="Arial"/>
          <w:bCs/>
          <w:lang w:eastAsia="ro-RO"/>
        </w:rPr>
        <w:t>ǎ</w:t>
      </w:r>
      <w:r w:rsidRPr="0019568F">
        <w:rPr>
          <w:rFonts w:ascii="Trebuchet MS" w:hAnsi="Trebuchet MS"/>
          <w:bCs/>
          <w:lang w:eastAsia="ro-RO"/>
        </w:rPr>
        <w:t xml:space="preserve"> pe bulumaci din lemn de 2,20 m </w:t>
      </w:r>
      <w:r w:rsidRPr="0019568F">
        <w:rPr>
          <w:rFonts w:ascii="Trebuchet MS" w:hAnsi="Trebuchet MS" w:cs="Trebuchet MS"/>
          <w:bCs/>
          <w:lang w:eastAsia="ro-RO"/>
        </w:rPr>
        <w:t>î</w:t>
      </w:r>
      <w:r w:rsidRPr="0019568F">
        <w:rPr>
          <w:rFonts w:ascii="Trebuchet MS" w:hAnsi="Trebuchet MS"/>
          <w:bCs/>
          <w:lang w:eastAsia="ro-RO"/>
        </w:rPr>
        <w:t>n</w:t>
      </w:r>
      <w:r w:rsidRPr="0019568F">
        <w:rPr>
          <w:rFonts w:ascii="Arial" w:hAnsi="Arial" w:cs="Arial"/>
          <w:bCs/>
          <w:lang w:eastAsia="ro-RO"/>
        </w:rPr>
        <w:t>ǎ</w:t>
      </w:r>
      <w:r w:rsidRPr="0019568F">
        <w:rPr>
          <w:rFonts w:ascii="Trebuchet MS" w:hAnsi="Trebuchet MS"/>
          <w:bCs/>
          <w:lang w:eastAsia="ro-RO"/>
        </w:rPr>
        <w:t>l</w:t>
      </w:r>
      <w:r w:rsidRPr="0019568F">
        <w:rPr>
          <w:rFonts w:ascii="Trebuchet MS" w:hAnsi="Trebuchet MS" w:cs="Trebuchet MS"/>
          <w:bCs/>
          <w:lang w:eastAsia="ro-RO"/>
        </w:rPr>
        <w:t>ţ</w:t>
      </w:r>
      <w:r w:rsidRPr="0019568F">
        <w:rPr>
          <w:rFonts w:ascii="Trebuchet MS" w:hAnsi="Trebuchet MS"/>
          <w:bCs/>
          <w:lang w:eastAsia="ro-RO"/>
        </w:rPr>
        <w:t>ime cu diametrul de 10 - 14 cm , distanta</w:t>
      </w:r>
      <w:r w:rsidRPr="0019568F">
        <w:rPr>
          <w:rFonts w:ascii="Trebuchet MS" w:hAnsi="Trebuchet MS" w:cs="Trebuchet MS"/>
          <w:bCs/>
          <w:lang w:eastAsia="ro-RO"/>
        </w:rPr>
        <w:t>ţ</w:t>
      </w:r>
      <w:r w:rsidRPr="0019568F">
        <w:rPr>
          <w:rFonts w:ascii="Trebuchet MS" w:hAnsi="Trebuchet MS"/>
          <w:bCs/>
          <w:lang w:eastAsia="ro-RO"/>
        </w:rPr>
        <w:t xml:space="preserve">i la 3.0 m </w:t>
      </w:r>
      <w:r w:rsidRPr="0019568F">
        <w:rPr>
          <w:rFonts w:ascii="Trebuchet MS" w:hAnsi="Trebuchet MS" w:cs="Trebuchet MS"/>
          <w:bCs/>
          <w:lang w:eastAsia="ro-RO"/>
        </w:rPr>
        <w:t>ş</w:t>
      </w:r>
      <w:r w:rsidRPr="0019568F">
        <w:rPr>
          <w:rFonts w:ascii="Trebuchet MS" w:hAnsi="Trebuchet MS"/>
          <w:bCs/>
          <w:lang w:eastAsia="ro-RO"/>
        </w:rPr>
        <w:t>i contafi</w:t>
      </w:r>
      <w:r w:rsidRPr="0019568F">
        <w:rPr>
          <w:rFonts w:ascii="Trebuchet MS" w:hAnsi="Trebuchet MS" w:cs="Trebuchet MS"/>
          <w:bCs/>
          <w:lang w:eastAsia="ro-RO"/>
        </w:rPr>
        <w:t>ş</w:t>
      </w:r>
      <w:r w:rsidRPr="0019568F">
        <w:rPr>
          <w:rFonts w:ascii="Trebuchet MS" w:hAnsi="Trebuchet MS"/>
          <w:bCs/>
          <w:lang w:eastAsia="ro-RO"/>
        </w:rPr>
        <w:t xml:space="preserve">e din 5 </w:t>
      </w:r>
      <w:r w:rsidRPr="0019568F">
        <w:rPr>
          <w:rFonts w:ascii="Trebuchet MS" w:hAnsi="Trebuchet MS" w:cs="Trebuchet MS"/>
          <w:bCs/>
          <w:lang w:eastAsia="ro-RO"/>
        </w:rPr>
        <w:t>î</w:t>
      </w:r>
      <w:r w:rsidRPr="0019568F">
        <w:rPr>
          <w:rFonts w:ascii="Trebuchet MS" w:hAnsi="Trebuchet MS"/>
          <w:bCs/>
          <w:lang w:eastAsia="ro-RO"/>
        </w:rPr>
        <w:t>n 5 stalpi  sârma ghimpat</w:t>
      </w:r>
      <w:r w:rsidRPr="0019568F">
        <w:rPr>
          <w:rFonts w:ascii="Arial" w:hAnsi="Arial" w:cs="Arial"/>
          <w:bCs/>
          <w:lang w:eastAsia="ro-RO"/>
        </w:rPr>
        <w:t>ǎ</w:t>
      </w:r>
      <w:r w:rsidRPr="0019568F">
        <w:rPr>
          <w:rFonts w:ascii="Trebuchet MS" w:hAnsi="Trebuchet MS"/>
          <w:bCs/>
          <w:lang w:eastAsia="ro-RO"/>
        </w:rPr>
        <w:t xml:space="preserve"> pe 5 r</w:t>
      </w:r>
      <w:r w:rsidRPr="0019568F">
        <w:rPr>
          <w:rFonts w:ascii="Trebuchet MS" w:hAnsi="Trebuchet MS" w:cs="Trebuchet MS"/>
          <w:bCs/>
          <w:lang w:eastAsia="ro-RO"/>
        </w:rPr>
        <w:t>â</w:t>
      </w:r>
      <w:r w:rsidRPr="0019568F">
        <w:rPr>
          <w:rFonts w:ascii="Trebuchet MS" w:hAnsi="Trebuchet MS"/>
          <w:bCs/>
          <w:lang w:eastAsia="ro-RO"/>
        </w:rPr>
        <w:t xml:space="preserve">nduri </w:t>
      </w:r>
      <w:r w:rsidRPr="0019568F">
        <w:rPr>
          <w:rFonts w:ascii="Trebuchet MS" w:hAnsi="Trebuchet MS" w:cs="Trebuchet MS"/>
          <w:bCs/>
          <w:lang w:eastAsia="ro-RO"/>
        </w:rPr>
        <w:t>ş</w:t>
      </w:r>
      <w:r w:rsidRPr="0019568F">
        <w:rPr>
          <w:rFonts w:ascii="Trebuchet MS" w:hAnsi="Trebuchet MS"/>
          <w:bCs/>
          <w:lang w:eastAsia="ro-RO"/>
        </w:rPr>
        <w:t>i 2 diagonale. R</w:t>
      </w:r>
      <w:r w:rsidRPr="0019568F">
        <w:rPr>
          <w:rFonts w:ascii="Trebuchet MS" w:hAnsi="Trebuchet MS" w:cs="Trebuchet MS"/>
          <w:bCs/>
          <w:lang w:eastAsia="ro-RO"/>
        </w:rPr>
        <w:t>â</w:t>
      </w:r>
      <w:r w:rsidRPr="0019568F">
        <w:rPr>
          <w:rFonts w:ascii="Trebuchet MS" w:hAnsi="Trebuchet MS"/>
          <w:bCs/>
          <w:lang w:eastAsia="ro-RO"/>
        </w:rPr>
        <w:t>ndurile de s</w:t>
      </w:r>
      <w:r w:rsidRPr="0019568F">
        <w:rPr>
          <w:rFonts w:ascii="Trebuchet MS" w:hAnsi="Trebuchet MS" w:cs="Trebuchet MS"/>
          <w:bCs/>
          <w:lang w:eastAsia="ro-RO"/>
        </w:rPr>
        <w:t>â</w:t>
      </w:r>
      <w:r w:rsidRPr="0019568F">
        <w:rPr>
          <w:rFonts w:ascii="Trebuchet MS" w:hAnsi="Trebuchet MS"/>
          <w:bCs/>
          <w:lang w:eastAsia="ro-RO"/>
        </w:rPr>
        <w:t>rma ghimpat</w:t>
      </w:r>
      <w:r w:rsidRPr="0019568F">
        <w:rPr>
          <w:rFonts w:ascii="Trebuchet MS" w:hAnsi="Trebuchet MS" w:cs="Trebuchet MS"/>
          <w:bCs/>
          <w:lang w:eastAsia="ro-RO"/>
        </w:rPr>
        <w:t>ă</w:t>
      </w:r>
      <w:r w:rsidRPr="0019568F">
        <w:rPr>
          <w:rFonts w:ascii="Trebuchet MS" w:hAnsi="Trebuchet MS"/>
          <w:bCs/>
          <w:lang w:eastAsia="ro-RO"/>
        </w:rPr>
        <w:t xml:space="preserve"> se fixeaz</w:t>
      </w:r>
      <w:r w:rsidRPr="0019568F">
        <w:rPr>
          <w:rFonts w:ascii="Trebuchet MS" w:hAnsi="Trebuchet MS" w:cs="Trebuchet MS"/>
          <w:bCs/>
          <w:lang w:eastAsia="ro-RO"/>
        </w:rPr>
        <w:t>ă</w:t>
      </w:r>
      <w:r w:rsidRPr="0019568F">
        <w:rPr>
          <w:rFonts w:ascii="Trebuchet MS" w:hAnsi="Trebuchet MS"/>
          <w:bCs/>
          <w:lang w:eastAsia="ro-RO"/>
        </w:rPr>
        <w:t xml:space="preserve"> la urm</w:t>
      </w:r>
      <w:r w:rsidRPr="0019568F">
        <w:rPr>
          <w:rFonts w:ascii="Trebuchet MS" w:hAnsi="Trebuchet MS" w:cs="Trebuchet MS"/>
          <w:bCs/>
          <w:lang w:eastAsia="ro-RO"/>
        </w:rPr>
        <w:t>ă</w:t>
      </w:r>
      <w:r w:rsidRPr="0019568F">
        <w:rPr>
          <w:rFonts w:ascii="Trebuchet MS" w:hAnsi="Trebuchet MS"/>
          <w:bCs/>
          <w:lang w:eastAsia="ro-RO"/>
        </w:rPr>
        <w:t>toarele distan</w:t>
      </w:r>
      <w:r w:rsidRPr="0019568F">
        <w:rPr>
          <w:rFonts w:ascii="Trebuchet MS" w:hAnsi="Trebuchet MS" w:cs="Trebuchet MS"/>
          <w:bCs/>
          <w:lang w:eastAsia="ro-RO"/>
        </w:rPr>
        <w:t>ț</w:t>
      </w:r>
      <w:r w:rsidRPr="0019568F">
        <w:rPr>
          <w:rFonts w:ascii="Trebuchet MS" w:hAnsi="Trebuchet MS"/>
          <w:bCs/>
          <w:lang w:eastAsia="ro-RO"/>
        </w:rPr>
        <w:t>e fa</w:t>
      </w:r>
      <w:r w:rsidRPr="0019568F">
        <w:rPr>
          <w:rFonts w:ascii="Trebuchet MS" w:hAnsi="Trebuchet MS" w:cs="Trebuchet MS"/>
          <w:bCs/>
          <w:lang w:eastAsia="ro-RO"/>
        </w:rPr>
        <w:t>ță</w:t>
      </w:r>
      <w:r w:rsidRPr="0019568F">
        <w:rPr>
          <w:rFonts w:ascii="Trebuchet MS" w:hAnsi="Trebuchet MS"/>
          <w:bCs/>
          <w:lang w:eastAsia="ro-RO"/>
        </w:rPr>
        <w:t xml:space="preserve"> de nivelul terenului: 20 cm r</w:t>
      </w:r>
      <w:r w:rsidRPr="0019568F">
        <w:rPr>
          <w:rFonts w:ascii="Trebuchet MS" w:hAnsi="Trebuchet MS" w:cs="Trebuchet MS"/>
          <w:bCs/>
          <w:lang w:eastAsia="ro-RO"/>
        </w:rPr>
        <w:t>â</w:t>
      </w:r>
      <w:r w:rsidRPr="0019568F">
        <w:rPr>
          <w:rFonts w:ascii="Trebuchet MS" w:hAnsi="Trebuchet MS"/>
          <w:bCs/>
          <w:lang w:eastAsia="ro-RO"/>
        </w:rPr>
        <w:t>ndul I, 50 cm r</w:t>
      </w:r>
      <w:r w:rsidRPr="0019568F">
        <w:rPr>
          <w:rFonts w:ascii="Trebuchet MS" w:hAnsi="Trebuchet MS" w:cs="Trebuchet MS"/>
          <w:bCs/>
          <w:lang w:eastAsia="ro-RO"/>
        </w:rPr>
        <w:t>â</w:t>
      </w:r>
      <w:r w:rsidRPr="0019568F">
        <w:rPr>
          <w:rFonts w:ascii="Trebuchet MS" w:hAnsi="Trebuchet MS"/>
          <w:bCs/>
          <w:lang w:eastAsia="ro-RO"/>
        </w:rPr>
        <w:t>ndul II, 80 cm r</w:t>
      </w:r>
      <w:r w:rsidRPr="0019568F">
        <w:rPr>
          <w:rFonts w:ascii="Trebuchet MS" w:hAnsi="Trebuchet MS" w:cs="Trebuchet MS"/>
          <w:bCs/>
          <w:lang w:eastAsia="ro-RO"/>
        </w:rPr>
        <w:t>â</w:t>
      </w:r>
      <w:r w:rsidRPr="0019568F">
        <w:rPr>
          <w:rFonts w:ascii="Trebuchet MS" w:hAnsi="Trebuchet MS"/>
          <w:bCs/>
          <w:lang w:eastAsia="ro-RO"/>
        </w:rPr>
        <w:t>ndul III, 110 cm r</w:t>
      </w:r>
      <w:r w:rsidRPr="0019568F">
        <w:rPr>
          <w:rFonts w:ascii="Trebuchet MS" w:hAnsi="Trebuchet MS" w:cs="Trebuchet MS"/>
          <w:bCs/>
          <w:lang w:eastAsia="ro-RO"/>
        </w:rPr>
        <w:t>â</w:t>
      </w:r>
      <w:r w:rsidRPr="0019568F">
        <w:rPr>
          <w:rFonts w:ascii="Trebuchet MS" w:hAnsi="Trebuchet MS"/>
          <w:bCs/>
          <w:lang w:eastAsia="ro-RO"/>
        </w:rPr>
        <w:t xml:space="preserve">ndul IV </w:t>
      </w:r>
      <w:r w:rsidRPr="0019568F">
        <w:rPr>
          <w:rFonts w:ascii="Trebuchet MS" w:hAnsi="Trebuchet MS" w:cs="Trebuchet MS"/>
          <w:bCs/>
          <w:lang w:eastAsia="ro-RO"/>
        </w:rPr>
        <w:t>ș</w:t>
      </w:r>
      <w:r w:rsidRPr="0019568F">
        <w:rPr>
          <w:rFonts w:ascii="Trebuchet MS" w:hAnsi="Trebuchet MS"/>
          <w:bCs/>
          <w:lang w:eastAsia="ro-RO"/>
        </w:rPr>
        <w:t>i 150 cm r</w:t>
      </w:r>
      <w:r w:rsidRPr="0019568F">
        <w:rPr>
          <w:rFonts w:ascii="Trebuchet MS" w:hAnsi="Trebuchet MS" w:cs="Trebuchet MS"/>
          <w:bCs/>
          <w:lang w:eastAsia="ro-RO"/>
        </w:rPr>
        <w:t>â</w:t>
      </w:r>
      <w:r w:rsidRPr="0019568F">
        <w:rPr>
          <w:rFonts w:ascii="Trebuchet MS" w:hAnsi="Trebuchet MS"/>
          <w:bCs/>
          <w:lang w:eastAsia="ro-RO"/>
        </w:rPr>
        <w:t>ndul V. Diagonalele se fixeaz</w:t>
      </w:r>
      <w:r w:rsidRPr="0019568F">
        <w:rPr>
          <w:rFonts w:ascii="Trebuchet MS" w:hAnsi="Trebuchet MS" w:cs="Trebuchet MS"/>
          <w:bCs/>
          <w:lang w:eastAsia="ro-RO"/>
        </w:rPr>
        <w:t>ă</w:t>
      </w:r>
      <w:r w:rsidRPr="0019568F">
        <w:rPr>
          <w:rFonts w:ascii="Trebuchet MS" w:hAnsi="Trebuchet MS"/>
          <w:bCs/>
          <w:lang w:eastAsia="ro-RO"/>
        </w:rPr>
        <w:t xml:space="preserve"> de la r</w:t>
      </w:r>
      <w:r w:rsidRPr="0019568F">
        <w:rPr>
          <w:rFonts w:ascii="Trebuchet MS" w:hAnsi="Trebuchet MS" w:cs="Trebuchet MS"/>
          <w:bCs/>
          <w:lang w:eastAsia="ro-RO"/>
        </w:rPr>
        <w:t>â</w:t>
      </w:r>
      <w:r w:rsidRPr="0019568F">
        <w:rPr>
          <w:rFonts w:ascii="Trebuchet MS" w:hAnsi="Trebuchet MS"/>
          <w:bCs/>
          <w:lang w:eastAsia="ro-RO"/>
        </w:rPr>
        <w:t>ndul I la rândul V al stâlpului următor.</w:t>
      </w:r>
    </w:p>
    <w:p w14:paraId="65636F9D" w14:textId="1BBA4325" w:rsidR="00BD3EF1" w:rsidRDefault="0019568F" w:rsidP="0019568F">
      <w:pPr>
        <w:spacing w:after="0"/>
        <w:jc w:val="both"/>
        <w:rPr>
          <w:rFonts w:ascii="Trebuchet MS" w:hAnsi="Trebuchet MS"/>
          <w:bCs/>
          <w:lang w:eastAsia="ro-RO"/>
        </w:rPr>
      </w:pPr>
      <w:r w:rsidRPr="0019568F">
        <w:rPr>
          <w:rFonts w:ascii="Trebuchet MS" w:hAnsi="Trebuchet MS"/>
          <w:bCs/>
          <w:lang w:eastAsia="ro-RO"/>
        </w:rPr>
        <w:t xml:space="preserve">Stâlpii de lemn pot fi </w:t>
      </w:r>
      <w:r w:rsidRPr="0019568F">
        <w:rPr>
          <w:rFonts w:ascii="Arial" w:hAnsi="Arial" w:cs="Arial"/>
          <w:bCs/>
          <w:lang w:eastAsia="ro-RO"/>
        </w:rPr>
        <w:t>ȋ</w:t>
      </w:r>
      <w:r w:rsidRPr="0019568F">
        <w:rPr>
          <w:rFonts w:ascii="Trebuchet MS" w:hAnsi="Trebuchet MS"/>
          <w:bCs/>
          <w:lang w:eastAsia="ro-RO"/>
        </w:rPr>
        <w:t>nlocui</w:t>
      </w:r>
      <w:r w:rsidRPr="0019568F">
        <w:rPr>
          <w:rFonts w:ascii="Trebuchet MS" w:hAnsi="Trebuchet MS" w:cs="Trebuchet MS"/>
          <w:bCs/>
          <w:lang w:eastAsia="ro-RO"/>
        </w:rPr>
        <w:t>ț</w:t>
      </w:r>
      <w:r w:rsidRPr="0019568F">
        <w:rPr>
          <w:rFonts w:ascii="Trebuchet MS" w:hAnsi="Trebuchet MS"/>
          <w:bCs/>
          <w:lang w:eastAsia="ro-RO"/>
        </w:rPr>
        <w:t xml:space="preserve">i la nevoie de </w:t>
      </w:r>
      <w:r w:rsidRPr="0019568F">
        <w:rPr>
          <w:rFonts w:ascii="Trebuchet MS" w:hAnsi="Trebuchet MS" w:cs="Trebuchet MS"/>
          <w:bCs/>
          <w:lang w:eastAsia="ro-RO"/>
        </w:rPr>
        <w:t>ș</w:t>
      </w:r>
      <w:r w:rsidRPr="0019568F">
        <w:rPr>
          <w:rFonts w:ascii="Trebuchet MS" w:hAnsi="Trebuchet MS"/>
          <w:bCs/>
          <w:lang w:eastAsia="ro-RO"/>
        </w:rPr>
        <w:t>palieri de beton sau fier;</w:t>
      </w:r>
      <w:r w:rsidR="00BD3EF1">
        <w:rPr>
          <w:rFonts w:ascii="Trebuchet MS" w:hAnsi="Trebuchet MS"/>
          <w:bCs/>
          <w:lang w:eastAsia="ro-RO"/>
        </w:rPr>
        <w:t xml:space="preserve">    </w:t>
      </w:r>
      <w:r w:rsidR="00BD3EF1" w:rsidRPr="00BD3EF1">
        <w:rPr>
          <w:rFonts w:ascii="Trebuchet MS" w:hAnsi="Trebuchet MS"/>
          <w:bCs/>
          <w:lang w:eastAsia="ro-RO"/>
        </w:rPr>
        <w:t>Pentru implementarea și funcționarea obiectivului de investiții nu sunt necesare noi căi de acces și nici nu se produc schimbări în ca</w:t>
      </w:r>
      <w:r w:rsidR="00BD3EF1">
        <w:rPr>
          <w:rFonts w:ascii="Trebuchet MS" w:hAnsi="Trebuchet MS"/>
          <w:bCs/>
          <w:lang w:eastAsia="ro-RO"/>
        </w:rPr>
        <w:t>drul căilor de acces existente.</w:t>
      </w:r>
    </w:p>
    <w:p w14:paraId="5283E450" w14:textId="38C5A00D" w:rsidR="0019568F" w:rsidRDefault="0019568F" w:rsidP="0019568F">
      <w:pPr>
        <w:spacing w:after="0"/>
        <w:jc w:val="both"/>
        <w:rPr>
          <w:rFonts w:ascii="Trebuchet MS" w:hAnsi="Trebuchet MS"/>
          <w:bCs/>
          <w:lang w:eastAsia="ro-RO"/>
        </w:rPr>
      </w:pPr>
      <w:r w:rsidRPr="0019568F">
        <w:rPr>
          <w:rFonts w:ascii="Trebuchet MS" w:hAnsi="Trebuchet MS"/>
          <w:bCs/>
          <w:lang w:eastAsia="ro-RO"/>
        </w:rPr>
        <w:t xml:space="preserve">Accesul </w:t>
      </w:r>
      <w:r w:rsidR="00C71D21">
        <w:rPr>
          <w:rFonts w:ascii="Trebuchet MS" w:hAnsi="Trebuchet MS"/>
          <w:bCs/>
          <w:lang w:eastAsia="ro-RO"/>
        </w:rPr>
        <w:t>pe amplasament</w:t>
      </w:r>
      <w:r w:rsidRPr="0019568F">
        <w:rPr>
          <w:rFonts w:ascii="Trebuchet MS" w:hAnsi="Trebuchet MS"/>
          <w:bCs/>
          <w:lang w:eastAsia="ro-RO"/>
        </w:rPr>
        <w:t xml:space="preserve"> se poate face din D.N. 22 pe drumurile de pământ din zonă</w:t>
      </w:r>
      <w:r>
        <w:rPr>
          <w:rFonts w:ascii="Trebuchet MS" w:hAnsi="Trebuchet MS"/>
          <w:bCs/>
          <w:lang w:eastAsia="ro-RO"/>
        </w:rPr>
        <w:t>.</w:t>
      </w:r>
    </w:p>
    <w:p w14:paraId="2A978375" w14:textId="1C88EB17" w:rsidR="00791C01" w:rsidRDefault="00791C01" w:rsidP="00BD3EF1">
      <w:pPr>
        <w:jc w:val="both"/>
        <w:rPr>
          <w:rFonts w:ascii="Trebuchet MS" w:hAnsi="Trebuchet MS"/>
          <w:bCs/>
          <w:lang w:eastAsia="ro-RO"/>
        </w:rPr>
      </w:pPr>
      <w:r w:rsidRPr="00791C01">
        <w:rPr>
          <w:rFonts w:ascii="Trebuchet MS" w:hAnsi="Trebuchet MS"/>
          <w:bCs/>
          <w:lang w:eastAsia="ro-RO"/>
        </w:rPr>
        <w:t>Proiectul contribuie la creșterea capacității de stocare a carbonului în zone cu deficit de pădure și care sunt afectate de deșertificare, ariditate, eroziunea solului sau alte fenomene de degradare ale terenurilor. Această măsură vizează îmbunătățirea performanței de mediu generale a exploatației agricole, în special în ceea ce privește biodiversitatea, îmbunătățirea calității solului și a apei, conservarea peisajului și îndeplinirea obiectivelor de reducere a efectelor schimbărilor climatice.</w:t>
      </w:r>
    </w:p>
    <w:p w14:paraId="186C5C4D" w14:textId="5D8FEBB9" w:rsidR="0019568F" w:rsidRDefault="0019568F" w:rsidP="00BD3EF1">
      <w:pPr>
        <w:jc w:val="both"/>
        <w:rPr>
          <w:rFonts w:ascii="Trebuchet MS" w:hAnsi="Trebuchet MS"/>
          <w:b/>
          <w:bCs/>
          <w:lang w:eastAsia="ro-RO"/>
        </w:rPr>
      </w:pPr>
      <w:r w:rsidRPr="0019568F">
        <w:rPr>
          <w:rFonts w:ascii="Trebuchet MS" w:hAnsi="Trebuchet MS"/>
          <w:b/>
          <w:bCs/>
          <w:lang w:eastAsia="ro-RO"/>
        </w:rPr>
        <w:t>VECINĂTĂȚI</w:t>
      </w:r>
      <w:r>
        <w:rPr>
          <w:rFonts w:ascii="Trebuchet MS" w:hAnsi="Trebuchet MS"/>
          <w:b/>
          <w:bCs/>
          <w:lang w:eastAsia="ro-RO"/>
        </w:rPr>
        <w:t>:</w:t>
      </w:r>
    </w:p>
    <w:p w14:paraId="6128E5B7" w14:textId="77777777" w:rsidR="00C71D21" w:rsidRPr="00C71D21" w:rsidRDefault="00C71D21" w:rsidP="00C71D21">
      <w:pPr>
        <w:spacing w:after="0"/>
        <w:jc w:val="both"/>
        <w:rPr>
          <w:rFonts w:ascii="Trebuchet MS" w:hAnsi="Trebuchet MS"/>
          <w:bCs/>
          <w:lang w:eastAsia="ro-RO"/>
        </w:rPr>
      </w:pPr>
      <w:r w:rsidRPr="00C71D21">
        <w:rPr>
          <w:rFonts w:ascii="Trebuchet MS" w:hAnsi="Trebuchet MS"/>
          <w:bCs/>
          <w:lang w:eastAsia="ro-RO"/>
        </w:rPr>
        <w:t>N- Drum exploatare,</w:t>
      </w:r>
    </w:p>
    <w:p w14:paraId="7901919E" w14:textId="77777777" w:rsidR="00C71D21" w:rsidRPr="00C71D21" w:rsidRDefault="00C71D21" w:rsidP="00C71D21">
      <w:pPr>
        <w:spacing w:after="0"/>
        <w:jc w:val="both"/>
        <w:rPr>
          <w:rFonts w:ascii="Trebuchet MS" w:hAnsi="Trebuchet MS"/>
          <w:bCs/>
          <w:lang w:eastAsia="ro-RO"/>
        </w:rPr>
      </w:pPr>
      <w:r w:rsidRPr="00C71D21">
        <w:rPr>
          <w:rFonts w:ascii="Trebuchet MS" w:hAnsi="Trebuchet MS"/>
          <w:bCs/>
          <w:lang w:eastAsia="ro-RO"/>
        </w:rPr>
        <w:t>S- Drum exploatare,</w:t>
      </w:r>
    </w:p>
    <w:p w14:paraId="4C3C4911" w14:textId="77777777" w:rsidR="00C71D21" w:rsidRPr="00C71D21" w:rsidRDefault="00C71D21" w:rsidP="00C71D21">
      <w:pPr>
        <w:spacing w:after="0"/>
        <w:jc w:val="both"/>
        <w:rPr>
          <w:rFonts w:ascii="Trebuchet MS" w:hAnsi="Trebuchet MS"/>
          <w:bCs/>
          <w:lang w:eastAsia="ro-RO"/>
        </w:rPr>
      </w:pPr>
      <w:r w:rsidRPr="00C71D21">
        <w:rPr>
          <w:rFonts w:ascii="Trebuchet MS" w:hAnsi="Trebuchet MS"/>
          <w:bCs/>
          <w:lang w:eastAsia="ro-RO"/>
        </w:rPr>
        <w:t>E- Teren primărie,</w:t>
      </w:r>
    </w:p>
    <w:p w14:paraId="0EA7773F" w14:textId="77777777" w:rsidR="00C71D21" w:rsidRPr="00C71D21" w:rsidRDefault="00C71D21" w:rsidP="00C71D21">
      <w:pPr>
        <w:spacing w:after="0"/>
        <w:jc w:val="both"/>
        <w:rPr>
          <w:rFonts w:ascii="Trebuchet MS" w:hAnsi="Trebuchet MS"/>
          <w:bCs/>
          <w:lang w:eastAsia="ro-RO"/>
        </w:rPr>
      </w:pPr>
      <w:r w:rsidRPr="00C71D21">
        <w:rPr>
          <w:rFonts w:ascii="Trebuchet MS" w:hAnsi="Trebuchet MS"/>
          <w:bCs/>
          <w:lang w:eastAsia="ro-RO"/>
        </w:rPr>
        <w:t>V- nr. cad. 32243</w:t>
      </w:r>
    </w:p>
    <w:p w14:paraId="2A95B049" w14:textId="77777777" w:rsidR="00C71D21" w:rsidRDefault="00C71D21" w:rsidP="00C71D21">
      <w:pPr>
        <w:spacing w:after="0"/>
        <w:jc w:val="both"/>
        <w:rPr>
          <w:rFonts w:ascii="Trebuchet MS" w:hAnsi="Trebuchet MS"/>
          <w:b/>
          <w:bCs/>
          <w:lang w:eastAsia="ro-RO"/>
        </w:rPr>
      </w:pPr>
    </w:p>
    <w:p w14:paraId="725EB909" w14:textId="49966B0D" w:rsidR="00AB3289" w:rsidRPr="00AB3289" w:rsidRDefault="0019568F" w:rsidP="00C71D21">
      <w:pPr>
        <w:spacing w:after="0"/>
        <w:jc w:val="both"/>
        <w:rPr>
          <w:rFonts w:ascii="Trebuchet MS" w:hAnsi="Trebuchet MS"/>
          <w:b/>
          <w:bCs/>
          <w:iCs/>
          <w:lang w:eastAsia="ro-RO"/>
        </w:rPr>
      </w:pPr>
      <w:r w:rsidRPr="00AB3289">
        <w:rPr>
          <w:rFonts w:ascii="Trebuchet MS" w:hAnsi="Trebuchet MS"/>
          <w:b/>
          <w:bCs/>
          <w:lang w:eastAsia="ro-RO"/>
        </w:rPr>
        <w:t>UTILITĂȚI:</w:t>
      </w:r>
    </w:p>
    <w:p w14:paraId="36ED7D77" w14:textId="77777777" w:rsidR="00AB3289" w:rsidRPr="00AB3289" w:rsidRDefault="00AB3289" w:rsidP="00BD3EF1">
      <w:pPr>
        <w:spacing w:after="0"/>
        <w:jc w:val="both"/>
        <w:rPr>
          <w:rFonts w:ascii="Trebuchet MS" w:hAnsi="Trebuchet MS"/>
          <w:b/>
          <w:bCs/>
          <w:lang w:eastAsia="ro-RO"/>
        </w:rPr>
      </w:pPr>
      <w:r w:rsidRPr="00AB3289">
        <w:rPr>
          <w:rFonts w:ascii="Trebuchet MS" w:hAnsi="Trebuchet MS"/>
          <w:b/>
          <w:bCs/>
          <w:lang w:eastAsia="ro-RO"/>
        </w:rPr>
        <w:t xml:space="preserve">Alimentarea cu apă potabilă  </w:t>
      </w:r>
      <w:r w:rsidRPr="00AB3289">
        <w:rPr>
          <w:rFonts w:ascii="Trebuchet MS" w:hAnsi="Trebuchet MS"/>
          <w:bCs/>
          <w:lang w:eastAsia="ro-RO"/>
        </w:rPr>
        <w:t>– nu este cazul.</w:t>
      </w:r>
    </w:p>
    <w:p w14:paraId="4FF306FC" w14:textId="77777777" w:rsidR="00AB3289" w:rsidRPr="00AB3289" w:rsidRDefault="00AB3289" w:rsidP="00BD3EF1">
      <w:pPr>
        <w:spacing w:after="0"/>
        <w:jc w:val="both"/>
        <w:rPr>
          <w:rFonts w:ascii="Trebuchet MS" w:hAnsi="Trebuchet MS"/>
          <w:bCs/>
          <w:lang w:eastAsia="ro-RO"/>
        </w:rPr>
      </w:pPr>
      <w:r w:rsidRPr="00AB3289">
        <w:rPr>
          <w:rFonts w:ascii="Trebuchet MS" w:hAnsi="Trebuchet MS"/>
          <w:b/>
          <w:bCs/>
          <w:lang w:eastAsia="ro-RO"/>
        </w:rPr>
        <w:t xml:space="preserve">Evacuarea apelor uzate – </w:t>
      </w:r>
      <w:r w:rsidRPr="00AB3289">
        <w:rPr>
          <w:rFonts w:ascii="Trebuchet MS" w:hAnsi="Trebuchet MS"/>
          <w:bCs/>
          <w:lang w:eastAsia="ro-RO"/>
        </w:rPr>
        <w:t>nu este cazul.</w:t>
      </w:r>
    </w:p>
    <w:p w14:paraId="395FD9B3" w14:textId="77777777" w:rsidR="00AB3289" w:rsidRPr="00AB3289" w:rsidRDefault="00AB3289" w:rsidP="00BD3EF1">
      <w:pPr>
        <w:spacing w:after="0"/>
        <w:jc w:val="both"/>
        <w:rPr>
          <w:rFonts w:ascii="Trebuchet MS" w:hAnsi="Trebuchet MS"/>
          <w:bCs/>
          <w:lang w:eastAsia="ro-RO"/>
        </w:rPr>
      </w:pPr>
      <w:r w:rsidRPr="00AB3289">
        <w:rPr>
          <w:rFonts w:ascii="Trebuchet MS" w:hAnsi="Trebuchet MS"/>
          <w:b/>
          <w:bCs/>
          <w:lang w:eastAsia="ro-RO"/>
        </w:rPr>
        <w:t>Alimentarea cu energia electrică –</w:t>
      </w:r>
      <w:r w:rsidRPr="00AB3289">
        <w:rPr>
          <w:rFonts w:ascii="Trebuchet MS" w:hAnsi="Trebuchet MS"/>
          <w:bCs/>
          <w:lang w:eastAsia="ro-RO"/>
        </w:rPr>
        <w:t>nu este caul.</w:t>
      </w:r>
    </w:p>
    <w:p w14:paraId="2D2F6DF0" w14:textId="77777777" w:rsidR="00AB3289" w:rsidRPr="00AB3289" w:rsidRDefault="00AB3289" w:rsidP="00BD3EF1">
      <w:pPr>
        <w:spacing w:after="0"/>
        <w:jc w:val="both"/>
        <w:rPr>
          <w:rFonts w:ascii="Trebuchet MS" w:eastAsia="Times New Roman" w:hAnsi="Trebuchet MS"/>
          <w:lang w:eastAsia="ro-RO"/>
        </w:rPr>
      </w:pPr>
      <w:r w:rsidRPr="00AB3289">
        <w:rPr>
          <w:rFonts w:ascii="Trebuchet MS" w:hAnsi="Trebuchet MS"/>
          <w:b/>
          <w:bCs/>
          <w:lang w:eastAsia="ro-RO"/>
        </w:rPr>
        <w:t>Alimentarea cu gaze naturale</w:t>
      </w:r>
      <w:r w:rsidRPr="00AB3289">
        <w:rPr>
          <w:rFonts w:ascii="Trebuchet MS" w:hAnsi="Trebuchet MS"/>
          <w:bCs/>
          <w:lang w:eastAsia="ro-RO"/>
        </w:rPr>
        <w:t xml:space="preserve"> -  nu este cazul</w:t>
      </w:r>
      <w:r w:rsidRPr="00AB3289">
        <w:rPr>
          <w:rFonts w:ascii="Trebuchet MS" w:eastAsia="Times New Roman" w:hAnsi="Trebuchet MS"/>
          <w:lang w:val="it-IT" w:eastAsia="ro-RO"/>
        </w:rPr>
        <w:t>.</w:t>
      </w:r>
    </w:p>
    <w:p w14:paraId="0F9955B9" w14:textId="77777777" w:rsidR="00AB3289" w:rsidRPr="00AB3289" w:rsidRDefault="00AB3289" w:rsidP="00BD3EF1">
      <w:pPr>
        <w:spacing w:after="0"/>
        <w:jc w:val="both"/>
        <w:rPr>
          <w:rFonts w:ascii="Trebuchet MS" w:eastAsia="Times New Roman" w:hAnsi="Trebuchet MS"/>
          <w:lang w:val="it-IT" w:eastAsia="ro-RO"/>
        </w:rPr>
      </w:pPr>
    </w:p>
    <w:p w14:paraId="087A6344" w14:textId="77777777" w:rsidR="00AB3289" w:rsidRPr="00AB3289" w:rsidRDefault="00AB3289" w:rsidP="00BD3EF1">
      <w:pPr>
        <w:spacing w:after="0"/>
        <w:jc w:val="both"/>
        <w:rPr>
          <w:rFonts w:ascii="Trebuchet MS" w:eastAsia="Times New Roman" w:hAnsi="Trebuchet MS"/>
          <w:b/>
          <w:lang w:val="it-IT" w:eastAsia="ro-RO"/>
        </w:rPr>
      </w:pPr>
      <w:r w:rsidRPr="00AB3289">
        <w:rPr>
          <w:rFonts w:ascii="Trebuchet MS" w:eastAsia="Times New Roman" w:hAnsi="Trebuchet MS"/>
          <w:b/>
          <w:lang w:val="it-IT" w:eastAsia="ro-RO"/>
        </w:rPr>
        <w:t>ORGANIZAREA DE ȘANTIER:</w:t>
      </w:r>
    </w:p>
    <w:p w14:paraId="5A3EDF00" w14:textId="2DB52D8B" w:rsidR="00AB3289" w:rsidRPr="00AB3289" w:rsidRDefault="00791C01" w:rsidP="00BD3EF1">
      <w:pPr>
        <w:spacing w:after="0"/>
        <w:jc w:val="both"/>
        <w:rPr>
          <w:rFonts w:ascii="Trebuchet MS" w:eastAsia="Times New Roman" w:hAnsi="Trebuchet MS"/>
          <w:lang w:val="it-IT" w:eastAsia="ro-RO"/>
        </w:rPr>
      </w:pPr>
      <w:r>
        <w:rPr>
          <w:rFonts w:ascii="Trebuchet MS" w:eastAsia="Times New Roman" w:hAnsi="Trebuchet MS"/>
          <w:lang w:val="it-IT" w:eastAsia="ro-RO"/>
        </w:rPr>
        <w:t xml:space="preserve">     </w:t>
      </w:r>
      <w:r w:rsidR="00AB3289" w:rsidRPr="00AB3289">
        <w:rPr>
          <w:rFonts w:ascii="Trebuchet MS" w:eastAsia="Times New Roman" w:hAnsi="Trebuchet MS"/>
          <w:lang w:val="it-IT" w:eastAsia="ro-RO"/>
        </w:rPr>
        <w:t xml:space="preserve">Pentru realizarea proiectului nu este necesară organizare de șantier deoarece lucrările sunt sezoniere, de scurtă durată și presupun un număr redus de muncitori. </w:t>
      </w:r>
    </w:p>
    <w:p w14:paraId="6ECC4B96" w14:textId="48A43C24" w:rsidR="0019568F" w:rsidRDefault="0019568F" w:rsidP="0019568F">
      <w:pPr>
        <w:tabs>
          <w:tab w:val="left" w:pos="0"/>
        </w:tabs>
        <w:spacing w:after="0"/>
        <w:jc w:val="both"/>
        <w:rPr>
          <w:rFonts w:ascii="Trebuchet MS" w:hAnsi="Trebuchet MS"/>
        </w:rPr>
      </w:pPr>
      <w:r w:rsidRPr="0019568F">
        <w:rPr>
          <w:rFonts w:ascii="Trebuchet MS" w:eastAsia="Times New Roman" w:hAnsi="Trebuchet MS"/>
          <w:lang w:val="it-IT" w:eastAsia="ro-RO"/>
        </w:rPr>
        <w:t xml:space="preserve">Puieții forestieri </w:t>
      </w:r>
      <w:r w:rsidR="00C71D21">
        <w:rPr>
          <w:rFonts w:ascii="Trebuchet MS" w:eastAsia="Times New Roman" w:hAnsi="Trebuchet MS"/>
          <w:lang w:val="it-IT" w:eastAsia="ro-RO"/>
        </w:rPr>
        <w:t xml:space="preserve">care vor fi </w:t>
      </w:r>
      <w:r w:rsidRPr="0019568F">
        <w:rPr>
          <w:rFonts w:ascii="Trebuchet MS" w:eastAsia="Times New Roman" w:hAnsi="Trebuchet MS"/>
          <w:lang w:val="it-IT" w:eastAsia="ro-RO"/>
        </w:rPr>
        <w:t>folosiți la plantat vor fi depozi</w:t>
      </w:r>
      <w:r w:rsidR="00C71D21">
        <w:rPr>
          <w:rFonts w:ascii="Trebuchet MS" w:eastAsia="Times New Roman" w:hAnsi="Trebuchet MS"/>
          <w:lang w:val="it-IT" w:eastAsia="ro-RO"/>
        </w:rPr>
        <w:t>tați temporar pe</w:t>
      </w:r>
      <w:r w:rsidRPr="0019568F">
        <w:rPr>
          <w:rFonts w:ascii="Trebuchet MS" w:eastAsia="Times New Roman" w:hAnsi="Trebuchet MS"/>
          <w:lang w:val="it-IT" w:eastAsia="ro-RO"/>
        </w:rPr>
        <w:t xml:space="preserve"> tere</w:t>
      </w:r>
      <w:r>
        <w:rPr>
          <w:rFonts w:ascii="Trebuchet MS" w:eastAsia="Times New Roman" w:hAnsi="Trebuchet MS"/>
          <w:lang w:val="it-IT" w:eastAsia="ro-RO"/>
        </w:rPr>
        <w:t>nul care urmează a se împăduri.Pentru realizarea lucrărilor, s</w:t>
      </w:r>
      <w:r w:rsidRPr="0019568F">
        <w:rPr>
          <w:rFonts w:ascii="Trebuchet MS" w:eastAsia="Times New Roman" w:hAnsi="Trebuchet MS"/>
          <w:lang w:val="it-IT" w:eastAsia="ro-RO"/>
        </w:rPr>
        <w:t xml:space="preserve">e vor folosi muncitori localnici angajați pe perioada </w:t>
      </w:r>
      <w:r w:rsidRPr="0019568F">
        <w:rPr>
          <w:rFonts w:ascii="Trebuchet MS" w:eastAsia="Times New Roman" w:hAnsi="Trebuchet MS"/>
          <w:lang w:val="it-IT" w:eastAsia="ro-RO"/>
        </w:rPr>
        <w:lastRenderedPageBreak/>
        <w:t>executării lucrărilor și vor fi tranportați zilnic în localitatea de domiciliu. Materialele folosite la executarea lucrărilor se folosesc în ziua aducerii lor pe teren</w:t>
      </w:r>
      <w:r>
        <w:rPr>
          <w:rFonts w:ascii="Trebuchet MS" w:hAnsi="Trebuchet MS"/>
        </w:rPr>
        <w:t>.</w:t>
      </w:r>
    </w:p>
    <w:p w14:paraId="7E58B269" w14:textId="7F5A7119" w:rsidR="00AB3289" w:rsidRPr="0019568F" w:rsidRDefault="00AB3289" w:rsidP="0019568F">
      <w:pPr>
        <w:tabs>
          <w:tab w:val="left" w:pos="0"/>
        </w:tabs>
        <w:spacing w:after="0"/>
        <w:jc w:val="both"/>
        <w:rPr>
          <w:rFonts w:ascii="Trebuchet MS" w:eastAsia="Times New Roman" w:hAnsi="Trebuchet MS"/>
          <w:lang w:val="it-IT" w:eastAsia="ro-RO"/>
        </w:rPr>
      </w:pPr>
      <w:r w:rsidRPr="00AB3289">
        <w:rPr>
          <w:rFonts w:ascii="Trebuchet MS" w:hAnsi="Trebuchet MS"/>
          <w:i/>
        </w:rPr>
        <w:t xml:space="preserve">cumularea cu alte proiecte existente și /sau aprobate: </w:t>
      </w:r>
      <w:r w:rsidRPr="00AB3289">
        <w:rPr>
          <w:rFonts w:ascii="Trebuchet MS" w:hAnsi="Trebuchet MS"/>
        </w:rPr>
        <w:t>nu este cazul.</w:t>
      </w:r>
    </w:p>
    <w:p w14:paraId="2BC16DD7" w14:textId="027FBC04" w:rsidR="00AB3289" w:rsidRPr="00AB3289" w:rsidRDefault="00AB3289" w:rsidP="00BD3EF1">
      <w:pPr>
        <w:tabs>
          <w:tab w:val="left" w:pos="0"/>
        </w:tabs>
        <w:spacing w:after="0"/>
        <w:jc w:val="both"/>
        <w:rPr>
          <w:rFonts w:ascii="Trebuchet MS" w:hAnsi="Trebuchet MS"/>
          <w:i/>
        </w:rPr>
      </w:pPr>
      <w:r w:rsidRPr="00AB3289">
        <w:rPr>
          <w:rFonts w:ascii="Trebuchet MS" w:hAnsi="Trebuchet MS"/>
          <w:i/>
        </w:rPr>
        <w:t>c</w:t>
      </w:r>
      <w:r w:rsidRPr="00AB3289">
        <w:rPr>
          <w:rFonts w:ascii="Trebuchet MS" w:hAnsi="Trebuchet MS"/>
        </w:rPr>
        <w:t xml:space="preserve">) </w:t>
      </w:r>
      <w:r w:rsidRPr="00AB3289">
        <w:rPr>
          <w:rFonts w:ascii="Trebuchet MS" w:hAnsi="Trebuchet MS"/>
          <w:i/>
        </w:rPr>
        <w:t>utilizarea resurselor naturale, în special a solului, a terenurilor, a apei și a biodiversității</w:t>
      </w:r>
      <w:r w:rsidRPr="00AB3289">
        <w:rPr>
          <w:rFonts w:ascii="Trebuchet MS" w:hAnsi="Trebuchet MS"/>
        </w:rPr>
        <w:t xml:space="preserve">: </w:t>
      </w:r>
      <w:r w:rsidR="00BD3EF1" w:rsidRPr="00BD3EF1">
        <w:rPr>
          <w:rFonts w:ascii="Trebuchet MS" w:hAnsi="Trebuchet MS"/>
        </w:rPr>
        <w:t xml:space="preserve">amplasamentul </w:t>
      </w:r>
      <w:r w:rsidR="0019568F">
        <w:rPr>
          <w:rFonts w:ascii="Trebuchet MS" w:hAnsi="Trebuchet MS"/>
        </w:rPr>
        <w:t>nu se află situat</w:t>
      </w:r>
      <w:r w:rsidR="00BD3EF1">
        <w:rPr>
          <w:rFonts w:ascii="Trebuchet MS" w:hAnsi="Trebuchet MS"/>
        </w:rPr>
        <w:t xml:space="preserve"> </w:t>
      </w:r>
      <w:r w:rsidR="00BD3EF1" w:rsidRPr="00BD3EF1">
        <w:rPr>
          <w:rFonts w:ascii="Trebuchet MS" w:hAnsi="Trebuchet MS"/>
        </w:rPr>
        <w:t>în arii naturale  protejate</w:t>
      </w:r>
      <w:r w:rsidR="00BD3EF1">
        <w:rPr>
          <w:rFonts w:ascii="Trebuchet MS" w:hAnsi="Trebuchet MS"/>
        </w:rPr>
        <w:t xml:space="preserve"> </w:t>
      </w:r>
      <w:r w:rsidR="0019568F">
        <w:rPr>
          <w:rFonts w:ascii="Trebuchet MS" w:hAnsi="Trebuchet MS"/>
        </w:rPr>
        <w:t xml:space="preserve">ci este situată la cca. 70 m față de ROSPA 0040 Dunărea Veche- Brațul Măcin si de ROSCI0012 </w:t>
      </w:r>
      <w:r w:rsidR="00C71D21">
        <w:rPr>
          <w:rFonts w:ascii="Trebuchet MS" w:hAnsi="Trebuchet MS"/>
        </w:rPr>
        <w:t>Braț</w:t>
      </w:r>
      <w:r w:rsidR="0019568F">
        <w:rPr>
          <w:rFonts w:ascii="Trebuchet MS" w:hAnsi="Trebuchet MS"/>
        </w:rPr>
        <w:t>ul Măcin</w:t>
      </w:r>
      <w:r w:rsidR="00BD3EF1" w:rsidRPr="00BD3EF1">
        <w:rPr>
          <w:rFonts w:ascii="Trebuchet MS" w:hAnsi="Trebuchet MS"/>
        </w:rPr>
        <w:t>,</w:t>
      </w:r>
      <w:r w:rsidR="00BD3EF1">
        <w:rPr>
          <w:rFonts w:ascii="Trebuchet MS" w:hAnsi="Trebuchet MS"/>
        </w:rPr>
        <w:t xml:space="preserve"> iar</w:t>
      </w:r>
      <w:r w:rsidR="00BD3EF1" w:rsidRPr="00BD3EF1">
        <w:rPr>
          <w:rFonts w:ascii="Trebuchet MS" w:hAnsi="Trebuchet MS"/>
        </w:rPr>
        <w:t xml:space="preserve"> suprafața de teren ocupată de viitoarea pădure este de </w:t>
      </w:r>
      <w:r w:rsidR="0019568F">
        <w:rPr>
          <w:rFonts w:ascii="Trebuchet MS" w:hAnsi="Trebuchet MS"/>
        </w:rPr>
        <w:t xml:space="preserve">0,55 </w:t>
      </w:r>
      <w:r w:rsidR="00BD3EF1" w:rsidRPr="00BD3EF1">
        <w:rPr>
          <w:rFonts w:ascii="Trebuchet MS" w:hAnsi="Trebuchet MS"/>
        </w:rPr>
        <w:t>ha</w:t>
      </w:r>
      <w:r w:rsidR="0019568F">
        <w:rPr>
          <w:rFonts w:ascii="Trebuchet MS" w:hAnsi="Trebuchet MS"/>
        </w:rPr>
        <w:t xml:space="preserve"> și are ca destinație actuală teren arabil</w:t>
      </w:r>
      <w:r w:rsidR="00BD3EF1" w:rsidRPr="00BD3EF1">
        <w:rPr>
          <w:rFonts w:ascii="Trebuchet MS" w:hAnsi="Trebuchet MS"/>
        </w:rPr>
        <w:t>.</w:t>
      </w:r>
    </w:p>
    <w:p w14:paraId="369FA926" w14:textId="236F912F" w:rsidR="00AB3289" w:rsidRPr="00AB3289" w:rsidRDefault="00AB3289" w:rsidP="00BD3EF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i/>
        </w:rPr>
      </w:pPr>
      <w:r w:rsidRPr="00AB3289">
        <w:rPr>
          <w:rFonts w:ascii="Trebuchet MS" w:hAnsi="Trebuchet MS"/>
          <w:i/>
        </w:rPr>
        <w:t xml:space="preserve">d) cantitatea și tipurile de deseuri generate/gestionate:  </w:t>
      </w:r>
    </w:p>
    <w:p w14:paraId="338F3110" w14:textId="77777777" w:rsidR="0019568F" w:rsidRDefault="0019568F" w:rsidP="00BD3EF1">
      <w:pPr>
        <w:autoSpaceDE w:val="0"/>
        <w:autoSpaceDN w:val="0"/>
        <w:adjustRightInd w:val="0"/>
        <w:spacing w:after="0" w:line="240" w:lineRule="auto"/>
        <w:jc w:val="both"/>
        <w:rPr>
          <w:rFonts w:ascii="Trebuchet MS" w:hAnsi="Trebuchet MS"/>
        </w:rPr>
      </w:pPr>
      <w:r w:rsidRPr="0019568F">
        <w:rPr>
          <w:rFonts w:ascii="Trebuchet MS" w:hAnsi="Trebuchet MS"/>
        </w:rPr>
        <w:t xml:space="preserve">În perioada de executie a lucrarilor prevazute în proiect rezulta deșeuri                          municipale amestecate - cod 20 03 01. </w:t>
      </w:r>
    </w:p>
    <w:p w14:paraId="0A7A3853" w14:textId="1197C3B4" w:rsidR="00BD3EF1" w:rsidRPr="00BD3EF1" w:rsidRDefault="0019568F" w:rsidP="00BD3EF1">
      <w:pPr>
        <w:autoSpaceDE w:val="0"/>
        <w:autoSpaceDN w:val="0"/>
        <w:adjustRightInd w:val="0"/>
        <w:spacing w:after="0" w:line="240" w:lineRule="auto"/>
        <w:jc w:val="both"/>
        <w:rPr>
          <w:rFonts w:ascii="Trebuchet MS" w:hAnsi="Trebuchet MS"/>
          <w:i/>
        </w:rPr>
      </w:pPr>
      <w:r>
        <w:rPr>
          <w:rFonts w:ascii="Trebuchet MS" w:hAnsi="Trebuchet MS"/>
        </w:rPr>
        <w:t>Deșeurile rezultate în perioada de execuț</w:t>
      </w:r>
      <w:r w:rsidRPr="0019568F">
        <w:rPr>
          <w:rFonts w:ascii="Trebuchet MS" w:hAnsi="Trebuchet MS"/>
        </w:rPr>
        <w:t>ie a proiectului</w:t>
      </w:r>
      <w:r w:rsidR="00BD3EF1">
        <w:rPr>
          <w:rFonts w:ascii="Trebuchet MS" w:hAnsi="Trebuchet MS" w:cs="Times New Roman"/>
        </w:rPr>
        <w:t>,</w:t>
      </w:r>
      <w:r w:rsidR="00BD3EF1" w:rsidRPr="00BD3EF1">
        <w:rPr>
          <w:rFonts w:ascii="Trebuchet MS" w:hAnsi="Trebuchet MS" w:cs="Times New Roman"/>
        </w:rPr>
        <w:t xml:space="preserve"> vor fi depozitate în locuri special amenajate în vederea  eliminării/valorificării.</w:t>
      </w:r>
      <w:r w:rsidR="00BD3EF1" w:rsidRPr="00BD3EF1">
        <w:rPr>
          <w:rFonts w:ascii="Trebuchet MS" w:hAnsi="Trebuchet MS"/>
          <w:i/>
        </w:rPr>
        <w:t xml:space="preserve"> </w:t>
      </w:r>
    </w:p>
    <w:p w14:paraId="6C25AD93" w14:textId="77777777" w:rsidR="00BD3EF1" w:rsidRPr="00BD3EF1" w:rsidRDefault="00BD3EF1" w:rsidP="00BD3EF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i/>
          <w:sz w:val="10"/>
        </w:rPr>
      </w:pPr>
    </w:p>
    <w:p w14:paraId="085A8182" w14:textId="3FA9907B" w:rsidR="00AB3289" w:rsidRPr="00AB3289" w:rsidRDefault="00AB3289" w:rsidP="00BD3EF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AB3289">
        <w:rPr>
          <w:rFonts w:ascii="Trebuchet MS" w:hAnsi="Trebuchet MS"/>
          <w:i/>
        </w:rPr>
        <w:t>e)</w:t>
      </w:r>
      <w:r w:rsidR="0019568F">
        <w:rPr>
          <w:rFonts w:ascii="Trebuchet MS" w:hAnsi="Trebuchet MS"/>
          <w:i/>
        </w:rPr>
        <w:t xml:space="preserve"> </w:t>
      </w:r>
      <w:r w:rsidRPr="00AB3289">
        <w:rPr>
          <w:rFonts w:ascii="Trebuchet MS" w:hAnsi="Trebuchet MS"/>
          <w:i/>
        </w:rPr>
        <w:t xml:space="preserve">poluarea și alte efecte negative - </w:t>
      </w:r>
      <w:r w:rsidRPr="00AB3289">
        <w:rPr>
          <w:rFonts w:ascii="Trebuchet MS" w:hAnsi="Trebuchet MS"/>
        </w:rPr>
        <w:t>Lucrările propuse prin proiect,  vor fi executate manual, de către muncitori sezonieri care prin activitatea lor nu vor produce poluarea aerului;</w:t>
      </w:r>
      <w:r w:rsidR="00BD3EF1">
        <w:rPr>
          <w:rFonts w:ascii="Trebuchet MS" w:hAnsi="Trebuchet MS"/>
        </w:rPr>
        <w:t xml:space="preserve"> </w:t>
      </w:r>
      <w:r w:rsidR="00BD3EF1" w:rsidRPr="00BD3EF1">
        <w:rPr>
          <w:rFonts w:ascii="Trebuchet MS" w:hAnsi="Trebuchet MS"/>
        </w:rPr>
        <w:t>Nivelul de zgomot nu va depăși nivel</w:t>
      </w:r>
      <w:r w:rsidR="00791C01">
        <w:rPr>
          <w:rFonts w:ascii="Trebuchet MS" w:hAnsi="Trebuchet MS"/>
        </w:rPr>
        <w:t xml:space="preserve">ul prevăzut de SR 10009/2017 - </w:t>
      </w:r>
      <w:r w:rsidR="00BD3EF1" w:rsidRPr="00BD3EF1">
        <w:rPr>
          <w:rFonts w:ascii="Trebuchet MS" w:hAnsi="Trebuchet MS"/>
        </w:rPr>
        <w:t>Acustică. Limite admisibile ale nivelului de zgomot din mediul ambiant</w:t>
      </w:r>
      <w:r w:rsidR="00BD3EF1">
        <w:rPr>
          <w:rFonts w:ascii="Trebuchet MS" w:hAnsi="Trebuchet MS"/>
        </w:rPr>
        <w:t>.</w:t>
      </w:r>
    </w:p>
    <w:p w14:paraId="13271D77" w14:textId="77777777" w:rsidR="00AB3289" w:rsidRPr="00AB3289" w:rsidRDefault="00AB3289" w:rsidP="00BD3EF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AB3289">
        <w:rPr>
          <w:rFonts w:ascii="Trebuchet MS" w:hAnsi="Trebuchet MS"/>
        </w:rPr>
        <w:t xml:space="preserve"> </w:t>
      </w:r>
      <w:r w:rsidRPr="00AB3289">
        <w:rPr>
          <w:rFonts w:ascii="Trebuchet MS" w:hAnsi="Trebuchet MS"/>
          <w:i/>
        </w:rPr>
        <w:t>f) riscul de accidente majore și/sau dezastre relevante pentru proiectul în cauză, inclusiv cele cauzate de schimbările climatice, conform informațiilor științifice</w:t>
      </w:r>
      <w:r w:rsidRPr="00AB3289">
        <w:rPr>
          <w:rFonts w:ascii="Trebuchet MS" w:hAnsi="Trebuchet MS"/>
        </w:rPr>
        <w:t xml:space="preserve"> – </w:t>
      </w:r>
      <w:r w:rsidRPr="00AB3289">
        <w:rPr>
          <w:rFonts w:ascii="Trebuchet MS" w:hAnsi="Trebuchet MS"/>
        </w:rPr>
        <w:tab/>
      </w:r>
    </w:p>
    <w:p w14:paraId="3C743E13" w14:textId="77777777" w:rsidR="00BD3EF1" w:rsidRPr="00BD3EF1" w:rsidRDefault="00BD3EF1" w:rsidP="00BD3EF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D3EF1">
        <w:rPr>
          <w:rFonts w:ascii="Trebuchet MS" w:hAnsi="Trebuchet MS"/>
        </w:rPr>
        <w:t xml:space="preserve">Materializarea potențialului pădurilor în reducerea emisiilor de gaze cu efect de seră şi atenuarea efectelor produse de schimbările climatice implică crearea condițiilor ce favorizează reducerea emisiilor de GES şi sechestrarea carbonului în depozite ecosistemice forestiere permanente. Acestea includ extinderea suprafetei ocupată cu pădure (prin împădurire şi reîmpădurire) şi menţinerea stării de sănătate și a rezilienței pădurilor (prin management sustenabil al pădurilor). Între activităţile silvice, împădurirea prezintă cel mai semnificativ potenţial de stocare a carbonului şi reducerea emisiilor. Pădurile joacă un rol important în consolidarea adaptării societății la schimbările climatice, deoarece asigură servicii ecosistemice vitale, cum ar fi producţia de masă lemnoasă, produsele forestiere nelemnoase și regularizarea hidrologică a bazinelor hidrografice. </w:t>
      </w:r>
    </w:p>
    <w:p w14:paraId="527E3A04" w14:textId="77777777" w:rsidR="00BD3EF1" w:rsidRPr="00BD3EF1" w:rsidRDefault="00BD3EF1" w:rsidP="00BD3EF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D3EF1">
        <w:rPr>
          <w:rFonts w:ascii="Trebuchet MS" w:hAnsi="Trebuchet MS"/>
        </w:rPr>
        <w:t xml:space="preserve">Împădurirea terenurilor agricole degradate ar putea determina atât reducerea, cât şi adaptarea la schimbările climatice. Acest lucru ar susţine menţinerea ecosistemelor forestiere pentru scopuri legate de conservare, protecția bazinelor hidrografice și producție de lemn, oferind în acelaşi timp beneficii comune, cum ar fi stocarea carbonului, eroziune redusă a solului, prevenirea alunecărilor de teren şi prevenirea inundaţiilor. Reducerea vulnerabilităţii ecosistemelor forestiere necesită adaptarea practicilor actuale de management forestier (inclusiv normele privind regenerarea pădurii, care iau în considerare compoziţia pădurii, resursele genetice, distribuţia speciilor şi transferul de material genetic) pentru a spori rezistenţa pădurilor. De asemenea, este necesară creşterea capacităţii pădurilor de a se adapta la schimbările aşteptate în ceea ce privește zonarea ecologică şi distribuţia asociațiilor de specii, precum şi creşterea probabilă a capacității competitive a speciilor invazive.  </w:t>
      </w:r>
    </w:p>
    <w:p w14:paraId="4F84807F" w14:textId="77777777" w:rsidR="00BD3EF1" w:rsidRPr="00BD3EF1" w:rsidRDefault="00BD3EF1" w:rsidP="00BD3EF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D3EF1">
        <w:rPr>
          <w:rFonts w:ascii="Trebuchet MS" w:hAnsi="Trebuchet MS"/>
        </w:rPr>
        <w:t>Principalele efecte ale pădurii asupra mediului se referă la ameliorarea efectului produs de schimbările climatice, prevenirea eroziunii solurilor, creşterea biodiversităţii ş.a.</w:t>
      </w:r>
    </w:p>
    <w:p w14:paraId="73A41AC1" w14:textId="77777777" w:rsidR="00BD3EF1" w:rsidRDefault="00BD3EF1" w:rsidP="00BD3EF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D3EF1">
        <w:rPr>
          <w:rFonts w:ascii="Trebuchet MS" w:hAnsi="Trebuchet MS"/>
        </w:rPr>
        <w:t>Proiectul de împădurire va contribui la prevenirea inundațiilor, va avea influiență asupra vânturilor prin modificarea direcției și vitezei vânturilor, va avea efecte asupra temperaturii în interiorul pădurii temperatura va fi cu 0,5-1°C mai redusă decât în teren descoperit pe perioada de vară şi mai ridicată în perioada de iarnă, temperaturile extreme şi amplitudinile termice vor fi moderate, maximele şi minimele diurne se vor realiza cu un anumit decalaj, va contrivui la prevenirea eroziunii solurilor și va avea un efect benefic asupra biodiversității .</w:t>
      </w:r>
    </w:p>
    <w:p w14:paraId="741DEB78" w14:textId="00229309" w:rsidR="00AB3289" w:rsidRPr="00AB3289" w:rsidRDefault="00AB3289" w:rsidP="00BD3EF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AB3289">
        <w:rPr>
          <w:rFonts w:ascii="Trebuchet MS" w:hAnsi="Trebuchet MS"/>
        </w:rPr>
        <w:lastRenderedPageBreak/>
        <w:t xml:space="preserve">g) </w:t>
      </w:r>
      <w:r w:rsidRPr="00AB3289">
        <w:rPr>
          <w:rFonts w:ascii="Trebuchet MS" w:hAnsi="Trebuchet MS"/>
          <w:i/>
        </w:rPr>
        <w:t>riscurile pentru sănătatea umană – de exemplu, din cauza contaminării apei sau a poluării atmosferice</w:t>
      </w:r>
      <w:r w:rsidRPr="00AB3289">
        <w:rPr>
          <w:rFonts w:ascii="Trebuchet MS" w:hAnsi="Trebuchet MS"/>
        </w:rPr>
        <w:t xml:space="preserve"> –conform punctului de vedere emis de DSP Tulcea,</w:t>
      </w:r>
      <w:r w:rsidR="0019568F">
        <w:rPr>
          <w:rFonts w:ascii="Trebuchet MS" w:hAnsi="Trebuchet MS"/>
        </w:rPr>
        <w:t xml:space="preserve"> înregistrat la APM Tulcea cu 3737/08.03</w:t>
      </w:r>
      <w:r w:rsidRPr="00AB3289">
        <w:rPr>
          <w:rFonts w:ascii="Trebuchet MS" w:hAnsi="Trebuchet MS"/>
        </w:rPr>
        <w:t xml:space="preserve">.2024 pentru </w:t>
      </w:r>
      <w:r w:rsidR="00BD3EF1">
        <w:rPr>
          <w:rFonts w:ascii="Trebuchet MS" w:hAnsi="Trebuchet MS"/>
        </w:rPr>
        <w:t>acest proiect nu există observaț</w:t>
      </w:r>
      <w:r w:rsidRPr="00AB3289">
        <w:rPr>
          <w:rFonts w:ascii="Trebuchet MS" w:hAnsi="Trebuchet MS"/>
        </w:rPr>
        <w:t>ii.</w:t>
      </w:r>
    </w:p>
    <w:p w14:paraId="3ADF516E" w14:textId="77777777" w:rsidR="00AB3289" w:rsidRPr="00AB3289" w:rsidRDefault="00AB3289" w:rsidP="00BD3EF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rPr>
      </w:pPr>
      <w:r w:rsidRPr="00AB3289">
        <w:rPr>
          <w:rFonts w:ascii="Trebuchet MS" w:hAnsi="Trebuchet MS"/>
          <w:b/>
        </w:rPr>
        <w:t>2) Amplasarea proiectului</w:t>
      </w:r>
    </w:p>
    <w:p w14:paraId="2443C619" w14:textId="62665D1F"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 xml:space="preserve">a) </w:t>
      </w:r>
      <w:r w:rsidRPr="00AB3289">
        <w:rPr>
          <w:rFonts w:ascii="Trebuchet MS" w:hAnsi="Trebuchet MS"/>
          <w:i/>
        </w:rPr>
        <w:t>Utilizarea actuală și aprobată a terenurilor</w:t>
      </w:r>
      <w:r w:rsidR="0019568F">
        <w:rPr>
          <w:rFonts w:ascii="Trebuchet MS" w:hAnsi="Trebuchet MS"/>
        </w:rPr>
        <w:t>: amplasamentul propus</w:t>
      </w:r>
      <w:r w:rsidRPr="00AB3289">
        <w:rPr>
          <w:rFonts w:ascii="Trebuchet MS" w:hAnsi="Trebuchet MS"/>
        </w:rPr>
        <w:t xml:space="preserve"> pentru implem</w:t>
      </w:r>
      <w:r w:rsidR="0019568F">
        <w:rPr>
          <w:rFonts w:ascii="Trebuchet MS" w:hAnsi="Trebuchet MS"/>
        </w:rPr>
        <w:t xml:space="preserve">entarea proiectului este situat în </w:t>
      </w:r>
      <w:r w:rsidR="0019568F" w:rsidRPr="0019568F">
        <w:rPr>
          <w:rFonts w:ascii="Trebuchet MS" w:hAnsi="Trebuchet MS"/>
        </w:rPr>
        <w:t xml:space="preserve">extravilanul orașului Măcin T1, P6, nr. cad. 30792 -0,55 ha, jud. Tulcea </w:t>
      </w:r>
      <w:r w:rsidR="0019568F">
        <w:rPr>
          <w:rFonts w:ascii="Trebuchet MS" w:hAnsi="Trebuchet MS"/>
        </w:rPr>
        <w:t>ca folosință actuală –teren arabil.</w:t>
      </w:r>
    </w:p>
    <w:p w14:paraId="57137E74" w14:textId="5E10A40D"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 xml:space="preserve">b) </w:t>
      </w:r>
      <w:r w:rsidRPr="00AB3289">
        <w:rPr>
          <w:rFonts w:ascii="Trebuchet MS" w:hAnsi="Trebuchet MS"/>
          <w:i/>
        </w:rPr>
        <w:t>bogația, disponibilitatea, calitatea și capacitatea de regenerare relative ale resurselor naturale, inclusiv solul, terenurile, apa, biodiversitatea, din zonă și din subteranul acesteia</w:t>
      </w:r>
      <w:r w:rsidRPr="00AB3289">
        <w:rPr>
          <w:rFonts w:ascii="Trebuchet MS" w:hAnsi="Trebuchet MS"/>
        </w:rPr>
        <w:t xml:space="preserve"> – </w:t>
      </w:r>
      <w:r w:rsidR="00BD3EF1" w:rsidRPr="00BD3EF1">
        <w:rPr>
          <w:rFonts w:ascii="Trebuchet MS" w:hAnsi="Trebuchet MS"/>
        </w:rPr>
        <w:t>terenul propus pentru împădurire se află situat într-o zonă expusă /vulnerabilă la riscuri</w:t>
      </w:r>
      <w:r w:rsidR="00BD3EF1">
        <w:rPr>
          <w:rFonts w:ascii="Trebuchet MS" w:hAnsi="Trebuchet MS"/>
        </w:rPr>
        <w:t xml:space="preserve"> climatice, în special la secetă</w:t>
      </w:r>
      <w:r w:rsidR="00BD3EF1" w:rsidRPr="00BD3EF1">
        <w:rPr>
          <w:rFonts w:ascii="Trebuchet MS" w:hAnsi="Trebuchet MS"/>
        </w:rPr>
        <w:t>, de aceea speciile propuse pentru implementarea  acestui proiect, sunt numai specii autohtone, specifice zonei nord dobrogene care pot face față la schimbările climatice anticipate pentru perioada următoare.</w:t>
      </w:r>
    </w:p>
    <w:p w14:paraId="21E70C06" w14:textId="77777777"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 xml:space="preserve">c) </w:t>
      </w:r>
      <w:r w:rsidRPr="00AB3289">
        <w:rPr>
          <w:rFonts w:ascii="Trebuchet MS" w:hAnsi="Trebuchet MS"/>
          <w:i/>
        </w:rPr>
        <w:t>capacitatea de absorbție mediului natural, acordându-se o atenție specială următoarelor zone</w:t>
      </w:r>
      <w:r w:rsidRPr="00AB3289">
        <w:rPr>
          <w:rFonts w:ascii="Trebuchet MS" w:hAnsi="Trebuchet MS"/>
        </w:rPr>
        <w:t>:</w:t>
      </w:r>
    </w:p>
    <w:p w14:paraId="37C4FA87" w14:textId="77777777"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-zone umede, zone riverane, guri ale râurilor – nu este cazul</w:t>
      </w:r>
      <w:r w:rsidRPr="00AB3289">
        <w:rPr>
          <w:rFonts w:ascii="Trebuchet MS" w:hAnsi="Trebuchet MS"/>
          <w:color w:val="000000"/>
        </w:rPr>
        <w:t>,</w:t>
      </w:r>
    </w:p>
    <w:p w14:paraId="1ACBD74D" w14:textId="77777777"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-zone costiere și mediul marin – nu este cazul;</w:t>
      </w:r>
    </w:p>
    <w:p w14:paraId="190F58AD" w14:textId="77777777"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-zone montane și forestiere – nu este cazul;</w:t>
      </w:r>
    </w:p>
    <w:p w14:paraId="7CC9A50F" w14:textId="1AC55213"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-arii naturale protejate de interes național, comunitar, international –</w:t>
      </w:r>
      <w:r w:rsidR="0019568F" w:rsidRPr="0019568F">
        <w:rPr>
          <w:rFonts w:ascii="Trebuchet MS" w:hAnsi="Trebuchet MS"/>
        </w:rPr>
        <w:t xml:space="preserve"> am</w:t>
      </w:r>
      <w:r w:rsidR="0019568F">
        <w:rPr>
          <w:rFonts w:ascii="Trebuchet MS" w:hAnsi="Trebuchet MS"/>
        </w:rPr>
        <w:t>plasamentul este situat la cca.7</w:t>
      </w:r>
      <w:r w:rsidR="0019568F" w:rsidRPr="0019568F">
        <w:rPr>
          <w:rFonts w:ascii="Trebuchet MS" w:hAnsi="Trebuchet MS"/>
        </w:rPr>
        <w:t>0 m față de ROSPA0040 Dunărea Veche- Brațul Măcin și de ROSCI0012 Brațul Măcin</w:t>
      </w:r>
      <w:r w:rsidRPr="00AB3289">
        <w:rPr>
          <w:rFonts w:ascii="Trebuchet MS" w:hAnsi="Trebuchet MS"/>
        </w:rPr>
        <w:t>;</w:t>
      </w:r>
    </w:p>
    <w:p w14:paraId="6F6C23C5" w14:textId="632C66B3" w:rsidR="00BD3EF1"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w:t>
      </w:r>
      <w:r w:rsidR="0019568F" w:rsidRPr="0019568F">
        <w:rPr>
          <w:rFonts w:ascii="Trebuchet MS" w:hAnsi="Trebuchet MS"/>
        </w:rPr>
        <w:t>am</w:t>
      </w:r>
      <w:r w:rsidR="0019568F">
        <w:rPr>
          <w:rFonts w:ascii="Trebuchet MS" w:hAnsi="Trebuchet MS"/>
        </w:rPr>
        <w:t>plasamentul este situat la cca.7</w:t>
      </w:r>
      <w:r w:rsidR="0019568F" w:rsidRPr="0019568F">
        <w:rPr>
          <w:rFonts w:ascii="Trebuchet MS" w:hAnsi="Trebuchet MS"/>
        </w:rPr>
        <w:t>0 m față de ROSPA0040 Dunărea Veche- Brațul Măcin și de ROSCI0012 Brațul Măcin</w:t>
      </w:r>
      <w:r w:rsidR="00BD3EF1">
        <w:rPr>
          <w:rFonts w:ascii="Trebuchet MS" w:hAnsi="Trebuchet MS"/>
        </w:rPr>
        <w:t>.</w:t>
      </w:r>
      <w:r w:rsidR="00BD3EF1" w:rsidRPr="00BD3EF1">
        <w:rPr>
          <w:rFonts w:ascii="Trebuchet MS" w:hAnsi="Trebuchet MS"/>
        </w:rPr>
        <w:t xml:space="preserve"> </w:t>
      </w:r>
    </w:p>
    <w:p w14:paraId="30E53241" w14:textId="22A53833"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63C5C605" w14:textId="77777777"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 zonele cu o densitate mare a populației – nu este cazul;</w:t>
      </w:r>
    </w:p>
    <w:p w14:paraId="0C3F5049" w14:textId="79A5FEE4" w:rsidR="00AB3289" w:rsidRPr="00BD3EF1" w:rsidRDefault="00AB3289" w:rsidP="00BD3EF1">
      <w:pPr>
        <w:tabs>
          <w:tab w:val="left" w:pos="8535"/>
        </w:tabs>
        <w:autoSpaceDE w:val="0"/>
        <w:autoSpaceDN w:val="0"/>
        <w:adjustRightInd w:val="0"/>
        <w:spacing w:after="0" w:line="240" w:lineRule="auto"/>
        <w:jc w:val="both"/>
        <w:rPr>
          <w:rFonts w:ascii="Trebuchet MS" w:hAnsi="Trebuchet MS"/>
        </w:rPr>
      </w:pPr>
      <w:r w:rsidRPr="00AB3289">
        <w:rPr>
          <w:rFonts w:ascii="Trebuchet MS" w:hAnsi="Trebuchet MS"/>
        </w:rPr>
        <w:t>- peisaje și situri importante din punct de vedere istoric, cultural sau arheologic –  co</w:t>
      </w:r>
      <w:r w:rsidR="0019568F">
        <w:rPr>
          <w:rFonts w:ascii="Trebuchet MS" w:hAnsi="Trebuchet MS"/>
        </w:rPr>
        <w:t>nform punctul de vedere nr.1630/12.03.2024</w:t>
      </w:r>
      <w:r w:rsidRPr="00AB3289">
        <w:rPr>
          <w:rFonts w:ascii="Trebuchet MS" w:hAnsi="Trebuchet MS"/>
        </w:rPr>
        <w:t xml:space="preserve">, înregistrat la APM Tulcea cu nr. </w:t>
      </w:r>
      <w:r w:rsidR="0019568F">
        <w:rPr>
          <w:rFonts w:ascii="Trebuchet MS" w:hAnsi="Trebuchet MS"/>
        </w:rPr>
        <w:t>3888/12.03.2024</w:t>
      </w:r>
      <w:r w:rsidRPr="00AB3289">
        <w:rPr>
          <w:rFonts w:ascii="Trebuchet MS" w:hAnsi="Trebuchet MS"/>
        </w:rPr>
        <w:t xml:space="preserve">, emis de Direcția Județeană pentru Cultură Tulcea, pentru acest proiect </w:t>
      </w:r>
      <w:r w:rsidR="0019568F">
        <w:rPr>
          <w:rFonts w:ascii="Trebuchet MS" w:hAnsi="Trebuchet MS"/>
        </w:rPr>
        <w:t xml:space="preserve">nu </w:t>
      </w:r>
      <w:r w:rsidRPr="00AB3289">
        <w:rPr>
          <w:rFonts w:ascii="Trebuchet MS" w:hAnsi="Trebuchet MS"/>
        </w:rPr>
        <w:t>este necesar avizul  DJC Tulcea.</w:t>
      </w:r>
    </w:p>
    <w:p w14:paraId="73F7BF3B" w14:textId="77777777" w:rsidR="00AB3289" w:rsidRPr="00AB3289" w:rsidRDefault="00AB3289" w:rsidP="00BD3EF1">
      <w:pPr>
        <w:autoSpaceDE w:val="0"/>
        <w:autoSpaceDN w:val="0"/>
        <w:adjustRightInd w:val="0"/>
        <w:spacing w:after="0" w:line="240" w:lineRule="auto"/>
        <w:jc w:val="both"/>
        <w:rPr>
          <w:rFonts w:ascii="Trebuchet MS" w:hAnsi="Trebuchet MS"/>
          <w:b/>
        </w:rPr>
      </w:pPr>
      <w:r w:rsidRPr="00AB3289">
        <w:rPr>
          <w:rFonts w:ascii="Trebuchet MS" w:hAnsi="Trebuchet MS"/>
          <w:b/>
        </w:rPr>
        <w:t>3) Tipurile și caracteristicile impactului potențial</w:t>
      </w:r>
    </w:p>
    <w:p w14:paraId="02703BEA" w14:textId="77777777" w:rsidR="00AB3289" w:rsidRPr="00AB3289" w:rsidRDefault="00AB3289" w:rsidP="00BD3EF1">
      <w:pPr>
        <w:spacing w:after="0" w:line="240" w:lineRule="auto"/>
        <w:jc w:val="both"/>
        <w:rPr>
          <w:rFonts w:ascii="Trebuchet MS" w:hAnsi="Trebuchet MS"/>
        </w:rPr>
      </w:pPr>
      <w:r w:rsidRPr="00AB3289">
        <w:rPr>
          <w:rFonts w:ascii="Trebuchet MS" w:hAnsi="Trebuchet MS"/>
        </w:rPr>
        <w:t>- importanța și extinderea spațială a impactului - de exemplu, zona geografică și dimensiunea populației care poate fi afectată – impact minor, nesemnificativ;</w:t>
      </w:r>
    </w:p>
    <w:p w14:paraId="5C86F5FF" w14:textId="233F2807"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natura impactului – </w:t>
      </w:r>
      <w:r w:rsidR="00BD3EF1" w:rsidRPr="00BD3EF1">
        <w:rPr>
          <w:rFonts w:ascii="Trebuchet MS" w:hAnsi="Trebuchet MS"/>
        </w:rPr>
        <w:t>proiectul se va executa pe un teren cu destinație a</w:t>
      </w:r>
      <w:r w:rsidR="0019568F">
        <w:rPr>
          <w:rFonts w:ascii="Trebuchet MS" w:hAnsi="Trebuchet MS"/>
        </w:rPr>
        <w:t>rabil</w:t>
      </w:r>
      <w:r w:rsidR="00BD3EF1" w:rsidRPr="00BD3EF1">
        <w:rPr>
          <w:rFonts w:ascii="Trebuchet MS" w:hAnsi="Trebuchet MS"/>
        </w:rPr>
        <w:t xml:space="preserve"> și se vor efectua lucrări de întreținere a productivității solului. În perioada de exploatare nu exista impact negative asupra solului și subsolului. Implementarea proiectului va avea un impact pozitiv, permanent, pe termen mediu și lung asupra peisajului, mediului vizual, social, cultural. Impactul asupra faunei, florei, calității aerului, climei, bunurilor materiale</w:t>
      </w:r>
      <w:r w:rsidR="00BD3EF1">
        <w:rPr>
          <w:rFonts w:ascii="Trebuchet MS" w:hAnsi="Trebuchet MS"/>
        </w:rPr>
        <w:t xml:space="preserve"> va fi temporar, nesemnificativ</w:t>
      </w:r>
      <w:r w:rsidRPr="00AB3289">
        <w:rPr>
          <w:rFonts w:ascii="Trebuchet MS" w:hAnsi="Trebuchet MS"/>
        </w:rPr>
        <w:t>.</w:t>
      </w:r>
    </w:p>
    <w:p w14:paraId="4098233C" w14:textId="77777777" w:rsidR="00AB3289" w:rsidRPr="00AB3289" w:rsidRDefault="00AB3289" w:rsidP="00BD3EF1">
      <w:pPr>
        <w:spacing w:after="0" w:line="240" w:lineRule="auto"/>
        <w:jc w:val="both"/>
        <w:rPr>
          <w:rFonts w:ascii="Trebuchet MS" w:hAnsi="Trebuchet MS"/>
          <w:color w:val="000000"/>
          <w:lang w:val="fr-FR"/>
        </w:rPr>
      </w:pPr>
      <w:r w:rsidRPr="00AB3289">
        <w:rPr>
          <w:rFonts w:ascii="Trebuchet MS" w:hAnsi="Trebuchet MS"/>
        </w:rPr>
        <w:t>- natura transfrontalier</w:t>
      </w:r>
      <w:r w:rsidRPr="00AB3289">
        <w:rPr>
          <w:rFonts w:ascii="Arial" w:hAnsi="Arial" w:cs="Arial"/>
        </w:rPr>
        <w:t>ǎ</w:t>
      </w:r>
      <w:r w:rsidRPr="00AB3289">
        <w:rPr>
          <w:rFonts w:ascii="Trebuchet MS" w:hAnsi="Trebuchet MS"/>
        </w:rPr>
        <w:t xml:space="preserve"> a impactului: </w:t>
      </w:r>
      <w:r w:rsidRPr="00AB3289">
        <w:rPr>
          <w:rFonts w:ascii="Trebuchet MS" w:hAnsi="Trebuchet MS"/>
          <w:color w:val="000000"/>
          <w:lang w:val="fr-FR"/>
        </w:rPr>
        <w:t xml:space="preserve">nu este </w:t>
      </w:r>
      <w:proofErr w:type="spellStart"/>
      <w:r w:rsidRPr="00AB3289">
        <w:rPr>
          <w:rFonts w:ascii="Trebuchet MS" w:hAnsi="Trebuchet MS"/>
          <w:color w:val="000000"/>
          <w:lang w:val="fr-FR"/>
        </w:rPr>
        <w:t>cazul</w:t>
      </w:r>
      <w:proofErr w:type="spellEnd"/>
      <w:r w:rsidRPr="00AB3289">
        <w:rPr>
          <w:rFonts w:ascii="Trebuchet MS" w:hAnsi="Trebuchet MS"/>
          <w:color w:val="000000"/>
          <w:lang w:val="fr-FR"/>
        </w:rPr>
        <w:t>.</w:t>
      </w:r>
    </w:p>
    <w:p w14:paraId="278C8858" w14:textId="77777777"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585518A8" w14:textId="2D68D78E" w:rsidR="00BD3EF1"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lastRenderedPageBreak/>
        <w:t>- probabilitatea impactului</w:t>
      </w:r>
      <w:r w:rsidR="007F5186">
        <w:rPr>
          <w:rFonts w:ascii="Trebuchet MS" w:hAnsi="Trebuchet MS"/>
        </w:rPr>
        <w:t>-</w:t>
      </w:r>
      <w:r w:rsidR="00BD3EF1" w:rsidRPr="00BD3EF1">
        <w:t xml:space="preserve"> </w:t>
      </w:r>
      <w:r w:rsidR="00BD3EF1" w:rsidRPr="00BD3EF1">
        <w:rPr>
          <w:rFonts w:ascii="Trebuchet MS" w:hAnsi="Trebuchet MS"/>
        </w:rPr>
        <w:t>la faza de înființare a plantației cât și în faza de întreținere a culturii  utilajele folosite vor produce emisii ca urmare a funcționării acestora, impactul  va fi nesemnificati</w:t>
      </w:r>
      <w:r w:rsidR="007F5186">
        <w:rPr>
          <w:rFonts w:ascii="Trebuchet MS" w:hAnsi="Trebuchet MS"/>
        </w:rPr>
        <w:t>v, temporar, de scurtă durată  ș</w:t>
      </w:r>
      <w:r w:rsidR="00BD3EF1" w:rsidRPr="00BD3EF1">
        <w:rPr>
          <w:rFonts w:ascii="Trebuchet MS" w:hAnsi="Trebuchet MS"/>
        </w:rPr>
        <w:t>i reversibil.</w:t>
      </w:r>
    </w:p>
    <w:p w14:paraId="52586082" w14:textId="77777777" w:rsidR="00BD3EF1" w:rsidRDefault="00BD3EF1" w:rsidP="00BD3EF1">
      <w:pPr>
        <w:autoSpaceDE w:val="0"/>
        <w:autoSpaceDN w:val="0"/>
        <w:adjustRightInd w:val="0"/>
        <w:spacing w:after="0" w:line="240" w:lineRule="auto"/>
        <w:jc w:val="both"/>
        <w:rPr>
          <w:rFonts w:ascii="Trebuchet MS" w:hAnsi="Trebuchet MS"/>
        </w:rPr>
      </w:pPr>
      <w:r>
        <w:rPr>
          <w:rFonts w:ascii="Trebuchet MS" w:hAnsi="Trebuchet MS"/>
        </w:rPr>
        <w:t xml:space="preserve">- </w:t>
      </w:r>
      <w:r w:rsidR="00AB3289" w:rsidRPr="00AB3289">
        <w:rPr>
          <w:rFonts w:ascii="Trebuchet MS" w:hAnsi="Trebuchet MS"/>
        </w:rPr>
        <w:t xml:space="preserve">debutul, durata, frecvența și reversabilitatea preconizate ale impactului – </w:t>
      </w:r>
      <w:r w:rsidRPr="00BD3EF1">
        <w:rPr>
          <w:rFonts w:ascii="Trebuchet MS" w:hAnsi="Trebuchet MS"/>
        </w:rPr>
        <w:t>implementarea proiectului va avea un impact pozitiv asupra zonei.</w:t>
      </w:r>
    </w:p>
    <w:p w14:paraId="0AAA0BC1" w14:textId="237B41CE"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 cumularea impactului cu impactul altor proiecte existente și/sau aprobate – nu este cazul.</w:t>
      </w:r>
    </w:p>
    <w:p w14:paraId="4777C1C4" w14:textId="618E008D" w:rsidR="00AB3289" w:rsidRPr="00AB3289" w:rsidRDefault="00AB3289" w:rsidP="00BD3EF1">
      <w:pPr>
        <w:jc w:val="both"/>
        <w:rPr>
          <w:rFonts w:ascii="Trebuchet MS" w:hAnsi="Trebuchet MS"/>
        </w:rPr>
      </w:pPr>
      <w:r w:rsidRPr="00AB3289">
        <w:rPr>
          <w:rFonts w:ascii="Trebuchet MS" w:hAnsi="Trebuchet MS"/>
        </w:rPr>
        <w:t xml:space="preserve">- posibilitatea de reducere efectivă a impactului: </w:t>
      </w:r>
      <w:r w:rsidR="00BD3EF1" w:rsidRPr="00BD3EF1">
        <w:rPr>
          <w:rFonts w:ascii="Trebuchet MS" w:hAnsi="Trebuchet MS"/>
        </w:rPr>
        <w:t>se vor lua toate măsurile, în timpul execuției, pentru prevenirea poluărilor accidentale; în cazul unor poluări accidentale se va anunța autoritatea de mediu și se vor lua măsuri de decontaminare (poluări accidentale ce pot apare: scurgeri de combustibil sau ulei ce vor fi îndepartate folosind materiale absorbante și/sau decopertare sol); în perioada execuției lucrărilor, muncitorii vor fi instruiți privind normele de protecția mediului, pentru prevenirea evacuărilor acc</w:t>
      </w:r>
      <w:r w:rsidR="00BD3EF1">
        <w:rPr>
          <w:rFonts w:ascii="Trebuchet MS" w:hAnsi="Trebuchet MS"/>
        </w:rPr>
        <w:t xml:space="preserve">identale de poluanți în mediu. </w:t>
      </w:r>
    </w:p>
    <w:p w14:paraId="58515930" w14:textId="77777777" w:rsidR="00AB3289" w:rsidRDefault="00AB3289" w:rsidP="00BD3EF1">
      <w:pPr>
        <w:autoSpaceDE w:val="0"/>
        <w:autoSpaceDN w:val="0"/>
        <w:spacing w:after="0" w:line="240" w:lineRule="auto"/>
        <w:contextualSpacing/>
        <w:jc w:val="both"/>
        <w:rPr>
          <w:rFonts w:ascii="Trebuchet MS" w:hAnsi="Trebuchet MS"/>
        </w:rPr>
      </w:pPr>
      <w:r w:rsidRPr="00AB3289">
        <w:rPr>
          <w:rFonts w:ascii="Trebuchet MS" w:hAnsi="Trebuchet MS"/>
        </w:rPr>
        <w:t xml:space="preserve">II. </w:t>
      </w:r>
      <w:r w:rsidRPr="00AB3289">
        <w:rPr>
          <w:rFonts w:ascii="Trebuchet MS" w:hAnsi="Trebuchet MS"/>
          <w:b/>
        </w:rPr>
        <w:t xml:space="preserve">Motivele pe baza cărora s-a stabilit neefectuarea evaluării adecvate  </w:t>
      </w:r>
      <w:r w:rsidRPr="00AB3289">
        <w:rPr>
          <w:rFonts w:ascii="Trebuchet MS" w:hAnsi="Trebuchet MS"/>
        </w:rPr>
        <w:t xml:space="preserve">- </w:t>
      </w:r>
    </w:p>
    <w:p w14:paraId="418C62BC" w14:textId="0DEA8ADC" w:rsidR="00BD3EF1" w:rsidRDefault="0019568F" w:rsidP="00BD3EF1">
      <w:pPr>
        <w:autoSpaceDE w:val="0"/>
        <w:autoSpaceDN w:val="0"/>
        <w:spacing w:after="0" w:line="240" w:lineRule="auto"/>
        <w:contextualSpacing/>
        <w:jc w:val="both"/>
        <w:rPr>
          <w:rFonts w:ascii="Trebuchet MS" w:hAnsi="Trebuchet MS"/>
        </w:rPr>
      </w:pPr>
      <w:r>
        <w:rPr>
          <w:rFonts w:ascii="Trebuchet MS" w:hAnsi="Trebuchet MS"/>
        </w:rPr>
        <w:t>amplasamentul</w:t>
      </w:r>
      <w:r w:rsidR="00BD3EF1" w:rsidRPr="00BD3EF1">
        <w:rPr>
          <w:rFonts w:ascii="Trebuchet MS" w:hAnsi="Trebuchet MS"/>
        </w:rPr>
        <w:t xml:space="preserve"> </w:t>
      </w:r>
      <w:r>
        <w:rPr>
          <w:rFonts w:ascii="Trebuchet MS" w:hAnsi="Trebuchet MS"/>
        </w:rPr>
        <w:t>propus</w:t>
      </w:r>
      <w:r w:rsidR="00BD3EF1">
        <w:rPr>
          <w:rFonts w:ascii="Trebuchet MS" w:hAnsi="Trebuchet MS"/>
        </w:rPr>
        <w:t xml:space="preserve"> pentru </w:t>
      </w:r>
      <w:r>
        <w:rPr>
          <w:rFonts w:ascii="Trebuchet MS" w:hAnsi="Trebuchet MS"/>
        </w:rPr>
        <w:t>implementarea</w:t>
      </w:r>
      <w:r w:rsidR="00BD3EF1">
        <w:rPr>
          <w:rFonts w:ascii="Trebuchet MS" w:hAnsi="Trebuchet MS"/>
        </w:rPr>
        <w:t xml:space="preserve"> proiectului </w:t>
      </w:r>
      <w:r>
        <w:rPr>
          <w:rFonts w:ascii="Trebuchet MS" w:hAnsi="Trebuchet MS"/>
        </w:rPr>
        <w:t>nu se află situat în arii naturale protejate ci este situat la cca.7</w:t>
      </w:r>
      <w:r w:rsidRPr="0019568F">
        <w:rPr>
          <w:rFonts w:ascii="Trebuchet MS" w:hAnsi="Trebuchet MS"/>
        </w:rPr>
        <w:t>0 m față de ROSPA0040 Dunărea Veche- Brațul Măcin și de ROSCI0012 Brațul Măcin</w:t>
      </w:r>
      <w:r w:rsidR="00BD3EF1">
        <w:rPr>
          <w:rFonts w:ascii="Trebuchet MS" w:hAnsi="Trebuchet MS"/>
        </w:rPr>
        <w:t>.</w:t>
      </w:r>
    </w:p>
    <w:p w14:paraId="3231E6E2" w14:textId="69D39A42" w:rsidR="0019568F" w:rsidRPr="00AB3289" w:rsidRDefault="0019568F" w:rsidP="00BD3EF1">
      <w:pPr>
        <w:autoSpaceDE w:val="0"/>
        <w:autoSpaceDN w:val="0"/>
        <w:spacing w:after="0" w:line="240" w:lineRule="auto"/>
        <w:contextualSpacing/>
        <w:jc w:val="both"/>
        <w:rPr>
          <w:rFonts w:ascii="Trebuchet MS" w:hAnsi="Trebuchet MS"/>
        </w:rPr>
      </w:pPr>
      <w:r w:rsidRPr="0019568F">
        <w:rPr>
          <w:rFonts w:ascii="Trebuchet MS" w:hAnsi="Trebuchet MS"/>
        </w:rPr>
        <w:t>Proiectul nu este necesar pentru managementul conservarii ariilor naturale protejate ROSPA0040 Dunărea Veche- Brațul Măcin și de ROSCI0012 Brațul Măcin.</w:t>
      </w:r>
    </w:p>
    <w:p w14:paraId="10984E8B" w14:textId="70528778" w:rsidR="00BD3EF1" w:rsidRPr="00BD3EF1" w:rsidRDefault="00BD3EF1" w:rsidP="00BD3EF1">
      <w:pPr>
        <w:autoSpaceDE w:val="0"/>
        <w:autoSpaceDN w:val="0"/>
        <w:adjustRightInd w:val="0"/>
        <w:spacing w:after="0" w:line="240" w:lineRule="auto"/>
        <w:jc w:val="both"/>
        <w:rPr>
          <w:rFonts w:ascii="Trebuchet MS" w:hAnsi="Trebuchet MS"/>
          <w:b/>
        </w:rPr>
      </w:pPr>
      <w:r w:rsidRPr="00BD3EF1">
        <w:rPr>
          <w:rFonts w:ascii="Trebuchet MS" w:hAnsi="Trebuchet MS"/>
          <w:b/>
        </w:rPr>
        <w:t>Motivele pentru care nu este necesară continuarea procedurii cu trecerea la etapa studiului de evaluare adecvată , sunt</w:t>
      </w:r>
      <w:r>
        <w:rPr>
          <w:rFonts w:ascii="Trebuchet MS" w:hAnsi="Trebuchet MS"/>
          <w:b/>
        </w:rPr>
        <w:t xml:space="preserve"> următoarele</w:t>
      </w:r>
      <w:r w:rsidRPr="00BD3EF1">
        <w:rPr>
          <w:rFonts w:ascii="Trebuchet MS" w:hAnsi="Trebuchet MS"/>
          <w:b/>
        </w:rPr>
        <w:t>:</w:t>
      </w:r>
    </w:p>
    <w:p w14:paraId="3E09E82A" w14:textId="77777777" w:rsidR="00BD3EF1" w:rsidRPr="00BD3EF1" w:rsidRDefault="00BD3EF1" w:rsidP="00BD3EF1">
      <w:pPr>
        <w:autoSpaceDE w:val="0"/>
        <w:autoSpaceDN w:val="0"/>
        <w:adjustRightInd w:val="0"/>
        <w:spacing w:after="0" w:line="240" w:lineRule="auto"/>
        <w:jc w:val="both"/>
        <w:rPr>
          <w:rFonts w:ascii="Trebuchet MS" w:hAnsi="Trebuchet MS"/>
          <w:i/>
        </w:rPr>
      </w:pPr>
      <w:r w:rsidRPr="00BD3EF1">
        <w:rPr>
          <w:rFonts w:ascii="Trebuchet MS" w:hAnsi="Trebuchet MS"/>
          <w:i/>
        </w:rPr>
        <w:t>1) pierdere directă prin reducerea suprafeței acoperite de habitat ca urmare a distrugerii sale fizice:</w:t>
      </w:r>
    </w:p>
    <w:p w14:paraId="1D1C598B" w14:textId="77777777" w:rsidR="00BD3EF1" w:rsidRPr="00BD3EF1" w:rsidRDefault="00BD3EF1" w:rsidP="00BD3EF1">
      <w:pPr>
        <w:autoSpaceDE w:val="0"/>
        <w:autoSpaceDN w:val="0"/>
        <w:adjustRightInd w:val="0"/>
        <w:spacing w:after="0" w:line="240" w:lineRule="auto"/>
        <w:jc w:val="both"/>
        <w:rPr>
          <w:rFonts w:ascii="Trebuchet MS" w:hAnsi="Trebuchet MS"/>
        </w:rPr>
      </w:pPr>
      <w:r w:rsidRPr="00BD3EF1">
        <w:rPr>
          <w:rFonts w:ascii="Trebuchet MS" w:hAnsi="Trebuchet MS"/>
        </w:rPr>
        <w:t xml:space="preserve">Implementarea proiectului nu conduce la pierderi de suprafețe acoperite de habitate, deoarece acesta nu se implementează pe terenuri cu habitate de interes comunitar. </w:t>
      </w:r>
    </w:p>
    <w:p w14:paraId="63A3EB82" w14:textId="77777777" w:rsidR="00BD3EF1" w:rsidRPr="00BD3EF1" w:rsidRDefault="00BD3EF1" w:rsidP="00BD3EF1">
      <w:pPr>
        <w:autoSpaceDE w:val="0"/>
        <w:autoSpaceDN w:val="0"/>
        <w:adjustRightInd w:val="0"/>
        <w:spacing w:after="0" w:line="240" w:lineRule="auto"/>
        <w:jc w:val="both"/>
        <w:rPr>
          <w:rFonts w:ascii="Trebuchet MS" w:hAnsi="Trebuchet MS"/>
          <w:i/>
        </w:rPr>
      </w:pPr>
      <w:r w:rsidRPr="00BD3EF1">
        <w:rPr>
          <w:rFonts w:ascii="Trebuchet MS" w:hAnsi="Trebuchet MS"/>
          <w:i/>
        </w:rPr>
        <w:t>2) pierderea habitatului de reproducere, hrănire, odihnă ale speciilor:</w:t>
      </w:r>
    </w:p>
    <w:p w14:paraId="228EB50B" w14:textId="77777777" w:rsidR="00BD3EF1" w:rsidRPr="00BD3EF1" w:rsidRDefault="00BD3EF1" w:rsidP="00BD3EF1">
      <w:pPr>
        <w:autoSpaceDE w:val="0"/>
        <w:autoSpaceDN w:val="0"/>
        <w:adjustRightInd w:val="0"/>
        <w:spacing w:after="0" w:line="240" w:lineRule="auto"/>
        <w:jc w:val="both"/>
        <w:rPr>
          <w:rFonts w:ascii="Trebuchet MS" w:hAnsi="Trebuchet MS"/>
        </w:rPr>
      </w:pPr>
      <w:r w:rsidRPr="00BD3EF1">
        <w:rPr>
          <w:rFonts w:ascii="Trebuchet MS" w:hAnsi="Trebuchet MS"/>
        </w:rPr>
        <w:t xml:space="preserve">Implementarea proiectului nu conduce la pierderi de suprafețe de habitate de reproducere, hrănire și/sau odihnă ale speciilor de interes comunitar evidențiate ca fiind prezente sau potențial prezente în zona proiectului și în zona de influență a proiectului. </w:t>
      </w:r>
    </w:p>
    <w:p w14:paraId="57C4202A" w14:textId="77777777" w:rsidR="00BD3EF1" w:rsidRPr="00BD3EF1" w:rsidRDefault="00BD3EF1" w:rsidP="00BD3EF1">
      <w:pPr>
        <w:autoSpaceDE w:val="0"/>
        <w:autoSpaceDN w:val="0"/>
        <w:adjustRightInd w:val="0"/>
        <w:spacing w:after="0" w:line="240" w:lineRule="auto"/>
        <w:jc w:val="both"/>
        <w:rPr>
          <w:rFonts w:ascii="Trebuchet MS" w:hAnsi="Trebuchet MS"/>
          <w:i/>
        </w:rPr>
      </w:pPr>
      <w:r w:rsidRPr="00BD3EF1">
        <w:rPr>
          <w:rFonts w:ascii="Trebuchet MS" w:hAnsi="Trebuchet MS"/>
          <w:i/>
        </w:rPr>
        <w:t>3) alterare/degradare prin deteriorarea calității habitatului, care conduce la o abundență  redusă a speciilor caracteristice sau la modificarea structurii biocenozei (componența speciilor):</w:t>
      </w:r>
    </w:p>
    <w:p w14:paraId="1A12DBCE" w14:textId="77777777" w:rsidR="00BD3EF1" w:rsidRPr="00BD3EF1" w:rsidRDefault="00BD3EF1" w:rsidP="00BD3EF1">
      <w:pPr>
        <w:autoSpaceDE w:val="0"/>
        <w:autoSpaceDN w:val="0"/>
        <w:adjustRightInd w:val="0"/>
        <w:spacing w:after="0" w:line="240" w:lineRule="auto"/>
        <w:jc w:val="both"/>
        <w:rPr>
          <w:rFonts w:ascii="Trebuchet MS" w:hAnsi="Trebuchet MS"/>
          <w:i/>
        </w:rPr>
      </w:pPr>
      <w:r w:rsidRPr="00BD3EF1">
        <w:rPr>
          <w:rFonts w:ascii="Trebuchet MS" w:hAnsi="Trebuchet MS"/>
        </w:rPr>
        <w:t>Implementarea proiectului nu conduce, la alterare/degradare prin deteriorarea calității vreunui tip de habitat de interes comunitar</w:t>
      </w:r>
      <w:r w:rsidRPr="00BD3EF1">
        <w:rPr>
          <w:rFonts w:ascii="Trebuchet MS" w:hAnsi="Trebuchet MS"/>
          <w:i/>
        </w:rPr>
        <w:t xml:space="preserve">. </w:t>
      </w:r>
    </w:p>
    <w:p w14:paraId="60871A91" w14:textId="77777777" w:rsidR="00BD3EF1" w:rsidRPr="00BD3EF1" w:rsidRDefault="00BD3EF1" w:rsidP="00BD3EF1">
      <w:pPr>
        <w:autoSpaceDE w:val="0"/>
        <w:autoSpaceDN w:val="0"/>
        <w:adjustRightInd w:val="0"/>
        <w:spacing w:after="0" w:line="240" w:lineRule="auto"/>
        <w:jc w:val="both"/>
        <w:rPr>
          <w:rFonts w:ascii="Trebuchet MS" w:hAnsi="Trebuchet MS"/>
          <w:i/>
        </w:rPr>
      </w:pPr>
      <w:r w:rsidRPr="00BD3EF1">
        <w:rPr>
          <w:rFonts w:ascii="Trebuchet MS" w:hAnsi="Trebuchet MS"/>
          <w:i/>
        </w:rPr>
        <w:t>4) alterare/degradare prin deteriorarea habitatelor de reproducere, hrănire, odihnă a speciilor:</w:t>
      </w:r>
    </w:p>
    <w:p w14:paraId="3A131760" w14:textId="77777777" w:rsidR="00BD3EF1" w:rsidRPr="00BD3EF1" w:rsidRDefault="00BD3EF1" w:rsidP="00BD3EF1">
      <w:pPr>
        <w:autoSpaceDE w:val="0"/>
        <w:autoSpaceDN w:val="0"/>
        <w:adjustRightInd w:val="0"/>
        <w:spacing w:after="0" w:line="240" w:lineRule="auto"/>
        <w:jc w:val="both"/>
        <w:rPr>
          <w:rFonts w:ascii="Trebuchet MS" w:hAnsi="Trebuchet MS"/>
        </w:rPr>
      </w:pPr>
      <w:r w:rsidRPr="00BD3EF1">
        <w:rPr>
          <w:rFonts w:ascii="Trebuchet MS" w:hAnsi="Trebuchet MS"/>
        </w:rPr>
        <w:t xml:space="preserve">Implementarea proiectului nu conduce la alterare/degradare prin deteriorarea habitatelor de reproducere, hrănire și/sau odihnă a speciilor de interes comunitar evidențiate ca fiind prezente sau potențial prezente în zona de influență a proiectului. </w:t>
      </w:r>
    </w:p>
    <w:p w14:paraId="09748A88" w14:textId="77777777" w:rsidR="00BD3EF1" w:rsidRPr="00BD3EF1" w:rsidRDefault="00BD3EF1" w:rsidP="00BD3EF1">
      <w:pPr>
        <w:autoSpaceDE w:val="0"/>
        <w:autoSpaceDN w:val="0"/>
        <w:adjustRightInd w:val="0"/>
        <w:spacing w:after="0" w:line="240" w:lineRule="auto"/>
        <w:jc w:val="both"/>
        <w:rPr>
          <w:rFonts w:ascii="Trebuchet MS" w:hAnsi="Trebuchet MS"/>
          <w:i/>
        </w:rPr>
      </w:pPr>
      <w:r w:rsidRPr="00BD3EF1">
        <w:rPr>
          <w:rFonts w:ascii="Trebuchet MS" w:hAnsi="Trebuchet MS"/>
          <w:i/>
        </w:rPr>
        <w:t>5) perturbare prin schimbarea condițiilor de mediu existente: strămutări ale exemplarelor speciilor, modificări comportamentale ale speciilor</w:t>
      </w:r>
    </w:p>
    <w:p w14:paraId="56F32FEA" w14:textId="77777777" w:rsidR="00BD3EF1" w:rsidRPr="00BD3EF1" w:rsidRDefault="00BD3EF1" w:rsidP="00BD3EF1">
      <w:pPr>
        <w:autoSpaceDE w:val="0"/>
        <w:autoSpaceDN w:val="0"/>
        <w:adjustRightInd w:val="0"/>
        <w:spacing w:after="0" w:line="240" w:lineRule="auto"/>
        <w:jc w:val="both"/>
        <w:rPr>
          <w:rFonts w:ascii="Trebuchet MS" w:hAnsi="Trebuchet MS"/>
        </w:rPr>
      </w:pPr>
      <w:r w:rsidRPr="00BD3EF1">
        <w:rPr>
          <w:rFonts w:ascii="Trebuchet MS" w:hAnsi="Trebuchet MS"/>
        </w:rPr>
        <w:t>Implementarea proiectului nu conduce  la perturbari ale speciilor de interes comunitar evaluate ca</w:t>
      </w:r>
      <w:r w:rsidRPr="00BD3EF1">
        <w:rPr>
          <w:rFonts w:ascii="Trebuchet MS" w:hAnsi="Trebuchet MS"/>
          <w:i/>
        </w:rPr>
        <w:t xml:space="preserve"> </w:t>
      </w:r>
      <w:r w:rsidRPr="00BD3EF1">
        <w:rPr>
          <w:rFonts w:ascii="Trebuchet MS" w:hAnsi="Trebuchet MS"/>
        </w:rPr>
        <w:t xml:space="preserve">fiind prezente sau potențial prezente în zona de influență a proiectului. Implementarea proiectului nu poate induce strămutări ale exemplarelor speciilor și/sau modificări comportamentale ale acestor specii. </w:t>
      </w:r>
    </w:p>
    <w:p w14:paraId="4A81F9CD" w14:textId="77777777" w:rsidR="00BD3EF1" w:rsidRPr="00BD3EF1" w:rsidRDefault="00BD3EF1" w:rsidP="00BD3EF1">
      <w:pPr>
        <w:autoSpaceDE w:val="0"/>
        <w:autoSpaceDN w:val="0"/>
        <w:adjustRightInd w:val="0"/>
        <w:spacing w:after="0" w:line="240" w:lineRule="auto"/>
        <w:jc w:val="both"/>
        <w:rPr>
          <w:rFonts w:ascii="Trebuchet MS" w:hAnsi="Trebuchet MS"/>
          <w:i/>
        </w:rPr>
      </w:pPr>
      <w:r w:rsidRPr="00BD3EF1">
        <w:rPr>
          <w:rFonts w:ascii="Trebuchet MS" w:hAnsi="Trebuchet MS"/>
          <w:i/>
        </w:rPr>
        <w:t>6) fragmentare prin crearea de bariere fizice sau comportamentale în habitatele conectate din punct de vedere fizic sau funcțional sau prin împărțirea acestora în fragmente mai mici și mai izolate:</w:t>
      </w:r>
    </w:p>
    <w:p w14:paraId="7759067C" w14:textId="77777777" w:rsidR="00BD3EF1" w:rsidRPr="00BD3EF1" w:rsidRDefault="00BD3EF1" w:rsidP="00BD3EF1">
      <w:pPr>
        <w:autoSpaceDE w:val="0"/>
        <w:autoSpaceDN w:val="0"/>
        <w:adjustRightInd w:val="0"/>
        <w:spacing w:after="0" w:line="240" w:lineRule="auto"/>
        <w:jc w:val="both"/>
        <w:rPr>
          <w:rFonts w:ascii="Trebuchet MS" w:hAnsi="Trebuchet MS"/>
        </w:rPr>
      </w:pPr>
      <w:r w:rsidRPr="00BD3EF1">
        <w:rPr>
          <w:rFonts w:ascii="Trebuchet MS" w:hAnsi="Trebuchet MS"/>
        </w:rPr>
        <w:t xml:space="preserve">Implementarea proiectului nu conduce la fragmentarea populației vreunei specii de interes comunitar. Nu vor fi create bariere fizice sau comportamentale. </w:t>
      </w:r>
    </w:p>
    <w:p w14:paraId="2D5ABB29" w14:textId="77777777" w:rsidR="00BD3EF1" w:rsidRPr="00BD3EF1" w:rsidRDefault="00BD3EF1" w:rsidP="00BD3EF1">
      <w:pPr>
        <w:autoSpaceDE w:val="0"/>
        <w:autoSpaceDN w:val="0"/>
        <w:adjustRightInd w:val="0"/>
        <w:spacing w:after="0" w:line="240" w:lineRule="auto"/>
        <w:jc w:val="both"/>
        <w:rPr>
          <w:rFonts w:ascii="Trebuchet MS" w:hAnsi="Trebuchet MS"/>
          <w:i/>
        </w:rPr>
      </w:pPr>
      <w:r w:rsidRPr="00BD3EF1">
        <w:rPr>
          <w:rFonts w:ascii="Trebuchet MS" w:hAnsi="Trebuchet MS"/>
          <w:i/>
        </w:rPr>
        <w:lastRenderedPageBreak/>
        <w:t>7) reducerea efectivelor populaţionale ca urmare a mortalităţii directe generată de PP sau ca urmare a celorlalte forme de impact:</w:t>
      </w:r>
    </w:p>
    <w:p w14:paraId="0CCACDF8" w14:textId="77777777" w:rsidR="00BD3EF1" w:rsidRPr="00BD3EF1" w:rsidRDefault="00BD3EF1" w:rsidP="00BD3EF1">
      <w:pPr>
        <w:autoSpaceDE w:val="0"/>
        <w:autoSpaceDN w:val="0"/>
        <w:adjustRightInd w:val="0"/>
        <w:spacing w:after="0" w:line="240" w:lineRule="auto"/>
        <w:jc w:val="both"/>
        <w:rPr>
          <w:rFonts w:ascii="Trebuchet MS" w:hAnsi="Trebuchet MS"/>
        </w:rPr>
      </w:pPr>
      <w:r w:rsidRPr="00BD3EF1">
        <w:rPr>
          <w:rFonts w:ascii="Trebuchet MS" w:hAnsi="Trebuchet MS"/>
        </w:rPr>
        <w:t xml:space="preserve">Implementarea proiectului nu conduce la reduceri de efective populaționale ale vreunei specii de interes comunitar prezente în ariile protejate aflate în zona de influiență a proiectului. </w:t>
      </w:r>
    </w:p>
    <w:p w14:paraId="5B4C4DCD" w14:textId="77777777" w:rsidR="00BD3EF1" w:rsidRPr="00BD3EF1" w:rsidRDefault="00BD3EF1" w:rsidP="00BD3EF1">
      <w:pPr>
        <w:autoSpaceDE w:val="0"/>
        <w:autoSpaceDN w:val="0"/>
        <w:adjustRightInd w:val="0"/>
        <w:spacing w:after="0" w:line="240" w:lineRule="auto"/>
        <w:jc w:val="both"/>
        <w:rPr>
          <w:rFonts w:ascii="Trebuchet MS" w:hAnsi="Trebuchet MS"/>
          <w:i/>
        </w:rPr>
      </w:pPr>
      <w:r w:rsidRPr="00BD3EF1">
        <w:rPr>
          <w:rFonts w:ascii="Trebuchet MS" w:hAnsi="Trebuchet MS"/>
          <w:i/>
        </w:rPr>
        <w:t>8) alte impacturi indirecte prin modificarea indirectă a calității mediului:</w:t>
      </w:r>
    </w:p>
    <w:p w14:paraId="19519FD8" w14:textId="77777777" w:rsidR="00BD3EF1" w:rsidRPr="00BD3EF1" w:rsidRDefault="00BD3EF1" w:rsidP="00BD3EF1">
      <w:pPr>
        <w:autoSpaceDE w:val="0"/>
        <w:autoSpaceDN w:val="0"/>
        <w:adjustRightInd w:val="0"/>
        <w:spacing w:after="0" w:line="240" w:lineRule="auto"/>
        <w:jc w:val="both"/>
        <w:rPr>
          <w:rFonts w:ascii="Trebuchet MS" w:hAnsi="Trebuchet MS"/>
        </w:rPr>
      </w:pPr>
      <w:r w:rsidRPr="00BD3EF1">
        <w:rPr>
          <w:rFonts w:ascii="Trebuchet MS" w:hAnsi="Trebuchet MS"/>
        </w:rPr>
        <w:t>Nu au fost identificate impacturi indirecte care să conducă la modificarea calității mediului.</w:t>
      </w:r>
    </w:p>
    <w:p w14:paraId="6B6DEA4C" w14:textId="77777777" w:rsidR="00BD3EF1" w:rsidRPr="00BD3EF1" w:rsidRDefault="00BD3EF1" w:rsidP="00BD3EF1">
      <w:pPr>
        <w:autoSpaceDE w:val="0"/>
        <w:autoSpaceDN w:val="0"/>
        <w:adjustRightInd w:val="0"/>
        <w:spacing w:after="0" w:line="240" w:lineRule="auto"/>
        <w:jc w:val="both"/>
        <w:rPr>
          <w:rFonts w:ascii="Trebuchet MS" w:hAnsi="Trebuchet MS"/>
          <w:i/>
        </w:rPr>
      </w:pPr>
      <w:r w:rsidRPr="00BD3EF1">
        <w:rPr>
          <w:rFonts w:ascii="Trebuchet MS" w:hAnsi="Trebuchet MS"/>
          <w:i/>
        </w:rPr>
        <w:t>9) incertitudinile identificate:</w:t>
      </w:r>
    </w:p>
    <w:p w14:paraId="5DDDC685" w14:textId="1C459432" w:rsidR="00AB3289" w:rsidRPr="00AB3289" w:rsidRDefault="00BD3EF1" w:rsidP="00BD3EF1">
      <w:pPr>
        <w:autoSpaceDE w:val="0"/>
        <w:autoSpaceDN w:val="0"/>
        <w:adjustRightInd w:val="0"/>
        <w:spacing w:after="0" w:line="240" w:lineRule="auto"/>
        <w:jc w:val="both"/>
        <w:rPr>
          <w:rFonts w:ascii="Trebuchet MS" w:hAnsi="Trebuchet MS"/>
        </w:rPr>
      </w:pPr>
      <w:r w:rsidRPr="00BD3EF1">
        <w:rPr>
          <w:rFonts w:ascii="Trebuchet MS" w:hAnsi="Trebuchet MS"/>
          <w:i/>
        </w:rPr>
        <w:t xml:space="preserve">Nu au </w:t>
      </w:r>
      <w:r>
        <w:rPr>
          <w:rFonts w:ascii="Trebuchet MS" w:hAnsi="Trebuchet MS"/>
          <w:i/>
        </w:rPr>
        <w:t>fost identificate incertitudini</w:t>
      </w:r>
      <w:r w:rsidR="00AB3289" w:rsidRPr="00AB3289">
        <w:rPr>
          <w:rFonts w:ascii="Trebuchet MS" w:hAnsi="Trebuchet MS"/>
        </w:rPr>
        <w:t>-   Nu au fost identificate incertitudini.</w:t>
      </w:r>
    </w:p>
    <w:p w14:paraId="34530779" w14:textId="77777777" w:rsidR="00BD3EF1" w:rsidRPr="00BD3EF1" w:rsidRDefault="00BD3EF1" w:rsidP="00BD3EF1">
      <w:pPr>
        <w:autoSpaceDE w:val="0"/>
        <w:autoSpaceDN w:val="0"/>
        <w:adjustRightInd w:val="0"/>
        <w:spacing w:after="0" w:line="240" w:lineRule="auto"/>
        <w:jc w:val="both"/>
        <w:rPr>
          <w:rFonts w:ascii="Trebuchet MS" w:hAnsi="Trebuchet MS"/>
          <w:b/>
          <w:sz w:val="8"/>
        </w:rPr>
      </w:pPr>
    </w:p>
    <w:p w14:paraId="2015B569" w14:textId="0A9A3C59" w:rsidR="00AB3289" w:rsidRPr="00AB3289" w:rsidRDefault="00AB3289" w:rsidP="00BD3EF1">
      <w:pPr>
        <w:autoSpaceDE w:val="0"/>
        <w:autoSpaceDN w:val="0"/>
        <w:adjustRightInd w:val="0"/>
        <w:spacing w:after="0" w:line="240" w:lineRule="auto"/>
        <w:jc w:val="both"/>
        <w:rPr>
          <w:rFonts w:ascii="Trebuchet MS" w:hAnsi="Trebuchet MS"/>
          <w:b/>
          <w:color w:val="000000"/>
        </w:rPr>
      </w:pPr>
      <w:r w:rsidRPr="00AB3289">
        <w:rPr>
          <w:rFonts w:ascii="Trebuchet MS" w:hAnsi="Trebuchet MS"/>
          <w:b/>
        </w:rPr>
        <w:t>Beneficiarul a obținut avizul nr.</w:t>
      </w:r>
      <w:r w:rsidR="00BD3EF1">
        <w:rPr>
          <w:rFonts w:ascii="Trebuchet MS" w:hAnsi="Trebuchet MS"/>
          <w:b/>
        </w:rPr>
        <w:t xml:space="preserve"> </w:t>
      </w:r>
      <w:r w:rsidR="0019568F">
        <w:rPr>
          <w:rFonts w:ascii="Trebuchet MS" w:hAnsi="Trebuchet MS"/>
          <w:b/>
        </w:rPr>
        <w:t xml:space="preserve">  </w:t>
      </w:r>
      <w:r w:rsidRPr="00AB3289">
        <w:rPr>
          <w:rFonts w:ascii="Trebuchet MS" w:hAnsi="Trebuchet MS"/>
          <w:b/>
        </w:rPr>
        <w:t xml:space="preserve">emis de </w:t>
      </w:r>
      <w:r w:rsidRPr="00AB3289">
        <w:rPr>
          <w:rFonts w:ascii="Trebuchet MS" w:hAnsi="Trebuchet MS"/>
          <w:b/>
          <w:color w:val="000000"/>
        </w:rPr>
        <w:t>AGENȚIA NAȚIONALĂ PENTRU ARII NATURALE PROTEJATE, cu următoarele condiții:</w:t>
      </w:r>
    </w:p>
    <w:p w14:paraId="1AF55EEE" w14:textId="5A09DCDA" w:rsidR="00BD3EF1" w:rsidRDefault="0019568F" w:rsidP="00BD3EF1">
      <w:pPr>
        <w:autoSpaceDE w:val="0"/>
        <w:autoSpaceDN w:val="0"/>
        <w:adjustRightInd w:val="0"/>
        <w:spacing w:after="0" w:line="240" w:lineRule="auto"/>
        <w:jc w:val="both"/>
        <w:rPr>
          <w:rFonts w:ascii="Trebuchet MS" w:hAnsi="Trebuchet MS"/>
        </w:rPr>
      </w:pPr>
      <w:r>
        <w:rPr>
          <w:rFonts w:ascii="Trebuchet MS" w:hAnsi="Trebuchet MS"/>
        </w:rPr>
        <w:t>....</w:t>
      </w:r>
    </w:p>
    <w:p w14:paraId="757CE037" w14:textId="35089C2F" w:rsidR="00AB3289" w:rsidRPr="00AB3289" w:rsidRDefault="00AB3289" w:rsidP="00BD3EF1">
      <w:pPr>
        <w:autoSpaceDE w:val="0"/>
        <w:autoSpaceDN w:val="0"/>
        <w:adjustRightInd w:val="0"/>
        <w:spacing w:after="0" w:line="240" w:lineRule="auto"/>
        <w:jc w:val="both"/>
        <w:rPr>
          <w:rFonts w:ascii="Trebuchet MS" w:hAnsi="Trebuchet MS"/>
        </w:rPr>
      </w:pPr>
      <w:r w:rsidRPr="00AB3289">
        <w:rPr>
          <w:rFonts w:ascii="Trebuchet MS" w:hAnsi="Trebuchet MS"/>
        </w:rPr>
        <w:t xml:space="preserve">III. </w:t>
      </w:r>
      <w:r w:rsidRPr="00AB3289">
        <w:rPr>
          <w:rFonts w:ascii="Trebuchet MS" w:hAnsi="Trebuchet MS"/>
          <w:b/>
        </w:rPr>
        <w:t>Motivele pe baza cărora s-a stabilit neefectuarea evaluării impactului asupra corpurilor de apa</w:t>
      </w:r>
      <w:r w:rsidRPr="00AB3289">
        <w:rPr>
          <w:rFonts w:ascii="Trebuchet MS" w:hAnsi="Trebuchet MS"/>
        </w:rPr>
        <w:t xml:space="preserve"> – conform  punctului de vedere emis de Sistemul de Gospodărire a Apelor Tulcea nr. </w:t>
      </w:r>
      <w:r w:rsidR="0019568F">
        <w:rPr>
          <w:rFonts w:ascii="Trebuchet MS" w:hAnsi="Trebuchet MS"/>
        </w:rPr>
        <w:t>1992/PC/12.03.2024</w:t>
      </w:r>
      <w:r w:rsidRPr="00AB3289">
        <w:rPr>
          <w:rFonts w:ascii="Trebuchet MS" w:hAnsi="Trebuchet MS"/>
        </w:rPr>
        <w:t>, înregistrat la APM Tulcea cu nr.</w:t>
      </w:r>
      <w:r w:rsidR="0019568F">
        <w:rPr>
          <w:rFonts w:ascii="Trebuchet MS" w:hAnsi="Trebuchet MS"/>
        </w:rPr>
        <w:t>3897/12.03.2024</w:t>
      </w:r>
      <w:r w:rsidRPr="00AB3289">
        <w:rPr>
          <w:rFonts w:ascii="Trebuchet MS" w:hAnsi="Trebuchet MS"/>
        </w:rPr>
        <w:t xml:space="preserve"> nu necesită obținerea Avizului de gospodărire a apelor și nu necesită studiu de evaluare a impactului asupra corpurilor de apă.</w:t>
      </w:r>
    </w:p>
    <w:p w14:paraId="52B28DFF" w14:textId="77777777" w:rsidR="00AB3289" w:rsidRPr="00BD3EF1" w:rsidRDefault="00AB3289" w:rsidP="00BD3EF1">
      <w:pPr>
        <w:spacing w:after="0" w:line="240" w:lineRule="auto"/>
        <w:jc w:val="both"/>
        <w:rPr>
          <w:rFonts w:ascii="Trebuchet MS" w:hAnsi="Trebuchet MS"/>
          <w:b/>
          <w:sz w:val="12"/>
        </w:rPr>
      </w:pPr>
    </w:p>
    <w:p w14:paraId="26FE5EC2" w14:textId="77777777" w:rsidR="00AB3289" w:rsidRPr="00AB3289" w:rsidRDefault="00AB3289" w:rsidP="00BD3EF1">
      <w:pPr>
        <w:spacing w:after="0" w:line="240" w:lineRule="auto"/>
        <w:jc w:val="both"/>
        <w:rPr>
          <w:rFonts w:ascii="Trebuchet MS" w:hAnsi="Trebuchet MS"/>
          <w:b/>
        </w:rPr>
      </w:pPr>
      <w:r w:rsidRPr="00AB3289">
        <w:rPr>
          <w:rFonts w:ascii="Trebuchet MS" w:hAnsi="Trebuchet MS"/>
          <w:b/>
        </w:rPr>
        <w:t>Condițiile de realizare a proiectului pentru evitarea sau prevenirea eventualelor efecte negative semnificative asupra mediului:</w:t>
      </w:r>
    </w:p>
    <w:p w14:paraId="0785FA44"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39DEC89D"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proiectul se va realiza conform documentațiilor prezentate, cu respectarea prevederilor legislatiei de protecția mediului, în vigoare.</w:t>
      </w:r>
    </w:p>
    <w:p w14:paraId="32C2F492"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lucrările se vor executa strict în perimetrul destinat prin proiect și nu se vor deteriora zonele învecinate perimetrului de desf</w:t>
      </w:r>
      <w:r w:rsidRPr="00AB3289">
        <w:rPr>
          <w:rFonts w:ascii="Arial" w:hAnsi="Arial" w:cs="Arial"/>
        </w:rPr>
        <w:t>ǎ</w:t>
      </w:r>
      <w:r w:rsidRPr="00AB3289">
        <w:rPr>
          <w:rFonts w:ascii="Trebuchet MS" w:hAnsi="Trebuchet MS"/>
        </w:rPr>
        <w:t>surare a lucr</w:t>
      </w:r>
      <w:r w:rsidRPr="00AB3289">
        <w:rPr>
          <w:rFonts w:ascii="Arial" w:hAnsi="Arial" w:cs="Arial"/>
        </w:rPr>
        <w:t>ǎ</w:t>
      </w:r>
      <w:r w:rsidRPr="00AB3289">
        <w:rPr>
          <w:rFonts w:ascii="Trebuchet MS" w:hAnsi="Trebuchet MS"/>
        </w:rPr>
        <w:t>rilor.</w:t>
      </w:r>
    </w:p>
    <w:p w14:paraId="7C2D4E17"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7119CC60"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 xml:space="preserve">se interzice eliminarea oricaror tipuri de deșeuri care ar putea afecta calitatea solului; </w:t>
      </w:r>
    </w:p>
    <w:p w14:paraId="05C2812E"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deșeurile menajere și cele rezultate în timpul executării lucrărilor, vor fi colectate selectiv și preluate de o societate autorizată pentru valorificare/eliminare.</w:t>
      </w:r>
    </w:p>
    <w:p w14:paraId="11E27065"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36FE8C63" w14:textId="7A406C86"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92/2021, aprob</w:t>
      </w:r>
      <w:r w:rsidR="00BD3EF1">
        <w:rPr>
          <w:rFonts w:ascii="Trebuchet MS" w:hAnsi="Trebuchet MS"/>
        </w:rPr>
        <w:t>ată cu modificări prin Legea nr.</w:t>
      </w:r>
      <w:r w:rsidR="003F7440">
        <w:rPr>
          <w:rFonts w:ascii="Trebuchet MS" w:hAnsi="Trebuchet MS"/>
        </w:rPr>
        <w:t>17/202</w:t>
      </w:r>
      <w:r w:rsidRPr="00AB3289">
        <w:rPr>
          <w:rFonts w:ascii="Trebuchet MS" w:hAnsi="Trebuchet MS"/>
        </w:rPr>
        <w:t>3.</w:t>
      </w:r>
    </w:p>
    <w:p w14:paraId="5E5C868F"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1EA2F890" w14:textId="77777777" w:rsidR="00AB3289" w:rsidRPr="00AB3289" w:rsidRDefault="00AB3289" w:rsidP="00BD3EF1">
      <w:pPr>
        <w:numPr>
          <w:ilvl w:val="0"/>
          <w:numId w:val="7"/>
        </w:numPr>
        <w:autoSpaceDE w:val="0"/>
        <w:autoSpaceDN w:val="0"/>
        <w:adjustRightInd w:val="0"/>
        <w:spacing w:after="0" w:line="240" w:lineRule="auto"/>
        <w:ind w:left="720"/>
        <w:jc w:val="both"/>
        <w:rPr>
          <w:rFonts w:ascii="Trebuchet MS" w:hAnsi="Trebuchet MS"/>
        </w:rPr>
      </w:pPr>
      <w:r w:rsidRPr="00AB3289">
        <w:rPr>
          <w:rFonts w:ascii="Trebuchet MS" w:hAnsi="Trebuchet MS"/>
        </w:rPr>
        <w:lastRenderedPageBreak/>
        <w:t>deșeurile municipale amestecate generate în perioada lucrărilor de construcții vor fi colectate, stocate temporar în pubele și valorificate prin agenți economici autorizați;</w:t>
      </w:r>
    </w:p>
    <w:p w14:paraId="6D267344" w14:textId="77777777" w:rsidR="00AB3289" w:rsidRPr="00AB3289" w:rsidRDefault="00AB3289" w:rsidP="00BD3EF1">
      <w:pPr>
        <w:numPr>
          <w:ilvl w:val="0"/>
          <w:numId w:val="7"/>
        </w:numPr>
        <w:autoSpaceDE w:val="0"/>
        <w:autoSpaceDN w:val="0"/>
        <w:adjustRightInd w:val="0"/>
        <w:spacing w:after="0" w:line="240" w:lineRule="auto"/>
        <w:ind w:left="720"/>
        <w:jc w:val="both"/>
        <w:rPr>
          <w:rFonts w:ascii="Trebuchet MS" w:hAnsi="Trebuchet MS"/>
        </w:rPr>
      </w:pPr>
      <w:r w:rsidRPr="00AB3289">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7720F86D" w14:textId="77777777" w:rsidR="00AB3289" w:rsidRPr="00AB3289" w:rsidRDefault="00AB3289" w:rsidP="00BD3EF1">
      <w:pPr>
        <w:numPr>
          <w:ilvl w:val="0"/>
          <w:numId w:val="7"/>
        </w:numPr>
        <w:autoSpaceDE w:val="0"/>
        <w:autoSpaceDN w:val="0"/>
        <w:adjustRightInd w:val="0"/>
        <w:spacing w:after="0" w:line="240" w:lineRule="auto"/>
        <w:ind w:left="720"/>
        <w:jc w:val="both"/>
        <w:rPr>
          <w:rFonts w:ascii="Trebuchet MS" w:hAnsi="Trebuchet MS"/>
        </w:rPr>
      </w:pPr>
      <w:r w:rsidRPr="00AB3289">
        <w:rPr>
          <w:rFonts w:ascii="Trebuchet MS" w:hAnsi="Trebuchet MS"/>
        </w:rPr>
        <w:t>deșeurile de construcții rezultate în perioada lucrărilor de construcții vor fi colectate și stocate temporar în vederea valorificării prin societăți autorizate.</w:t>
      </w:r>
    </w:p>
    <w:p w14:paraId="46E77033"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se interzice incendierea oricărui tip de deşeu şi/sau substanţă sau obiect;</w:t>
      </w:r>
    </w:p>
    <w:p w14:paraId="37C81F15"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se interzice îngroparea deşeurilor de orice fel;</w:t>
      </w:r>
    </w:p>
    <w:p w14:paraId="135D3835"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se interzice abandonarea, aruncarea, precum și ascunderea deșeurilor;</w:t>
      </w:r>
    </w:p>
    <w:p w14:paraId="7A41F8FB"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se interzice eliminarea, deținerea, păstrarea deșeurilor în afara spațiilor autorizate în acest scop;</w:t>
      </w:r>
    </w:p>
    <w:p w14:paraId="4FF9AA12"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utilajele folosite pe durata de realizare a lucr</w:t>
      </w:r>
      <w:r w:rsidRPr="00AB3289">
        <w:rPr>
          <w:rFonts w:ascii="Arial" w:hAnsi="Arial" w:cs="Arial"/>
        </w:rPr>
        <w:t>ǎ</w:t>
      </w:r>
      <w:r w:rsidRPr="00AB3289">
        <w:rPr>
          <w:rFonts w:ascii="Trebuchet MS" w:hAnsi="Trebuchet MS"/>
        </w:rPr>
        <w:t>rilor, precum și mijloacele de transport, vor avea o stare tehnic</w:t>
      </w:r>
      <w:r w:rsidRPr="00AB3289">
        <w:rPr>
          <w:rFonts w:ascii="Arial" w:hAnsi="Arial" w:cs="Arial"/>
        </w:rPr>
        <w:t>ǎ</w:t>
      </w:r>
      <w:r w:rsidRPr="00AB3289">
        <w:rPr>
          <w:rFonts w:ascii="Trebuchet MS" w:hAnsi="Trebuchet MS"/>
        </w:rPr>
        <w:t xml:space="preserve"> corespunz</w:t>
      </w:r>
      <w:r w:rsidRPr="00AB3289">
        <w:rPr>
          <w:rFonts w:ascii="Arial" w:hAnsi="Arial" w:cs="Arial"/>
        </w:rPr>
        <w:t>ǎ</w:t>
      </w:r>
      <w:r w:rsidRPr="00AB3289">
        <w:rPr>
          <w:rFonts w:ascii="Trebuchet MS" w:hAnsi="Trebuchet MS"/>
        </w:rPr>
        <w:t xml:space="preserve">toare, astfel </w:t>
      </w:r>
      <w:r w:rsidRPr="00AB3289">
        <w:rPr>
          <w:rFonts w:ascii="Trebuchet MS" w:hAnsi="Trebuchet MS" w:cs="Trebuchet MS"/>
        </w:rPr>
        <w:t>î</w:t>
      </w:r>
      <w:r w:rsidRPr="00AB3289">
        <w:rPr>
          <w:rFonts w:ascii="Trebuchet MS" w:hAnsi="Trebuchet MS"/>
        </w:rPr>
        <w:t>nc</w:t>
      </w:r>
      <w:r w:rsidRPr="00AB3289">
        <w:rPr>
          <w:rFonts w:ascii="Trebuchet MS" w:hAnsi="Trebuchet MS" w:cs="Trebuchet MS"/>
        </w:rPr>
        <w:t>â</w:t>
      </w:r>
      <w:r w:rsidRPr="00AB3289">
        <w:rPr>
          <w:rFonts w:ascii="Trebuchet MS" w:hAnsi="Trebuchet MS"/>
        </w:rPr>
        <w:t>t s</w:t>
      </w:r>
      <w:r w:rsidRPr="00AB3289">
        <w:rPr>
          <w:rFonts w:ascii="Arial" w:hAnsi="Arial" w:cs="Arial"/>
        </w:rPr>
        <w:t>ǎ</w:t>
      </w:r>
      <w:r w:rsidRPr="00AB3289">
        <w:rPr>
          <w:rFonts w:ascii="Trebuchet MS" w:hAnsi="Trebuchet MS"/>
        </w:rPr>
        <w:t xml:space="preserve"> fie exclus</w:t>
      </w:r>
      <w:r w:rsidRPr="00AB3289">
        <w:rPr>
          <w:rFonts w:ascii="Arial" w:hAnsi="Arial" w:cs="Arial"/>
        </w:rPr>
        <w:t>ǎ</w:t>
      </w:r>
      <w:r w:rsidRPr="00AB3289">
        <w:rPr>
          <w:rFonts w:ascii="Trebuchet MS" w:hAnsi="Trebuchet MS"/>
        </w:rPr>
        <w:t xml:space="preserve"> orice posibilitate de poluare a mediului </w:t>
      </w:r>
      <w:r w:rsidRPr="00AB3289">
        <w:rPr>
          <w:rFonts w:ascii="Trebuchet MS" w:hAnsi="Trebuchet MS" w:cs="Trebuchet MS"/>
        </w:rPr>
        <w:t>î</w:t>
      </w:r>
      <w:r w:rsidRPr="00AB3289">
        <w:rPr>
          <w:rFonts w:ascii="Trebuchet MS" w:hAnsi="Trebuchet MS"/>
        </w:rPr>
        <w:t>nconjur</w:t>
      </w:r>
      <w:r w:rsidRPr="00AB3289">
        <w:rPr>
          <w:rFonts w:ascii="Trebuchet MS" w:hAnsi="Trebuchet MS" w:cs="Trebuchet MS"/>
        </w:rPr>
        <w:t>ă</w:t>
      </w:r>
      <w:r w:rsidRPr="00AB3289">
        <w:rPr>
          <w:rFonts w:ascii="Trebuchet MS" w:hAnsi="Trebuchet MS"/>
        </w:rPr>
        <w:t xml:space="preserve">tor cu combustibil ori material lubrifiant direct sau indirect. </w:t>
      </w:r>
    </w:p>
    <w:p w14:paraId="37FE5C2A"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3422991D" w14:textId="77777777" w:rsidR="00AB3289" w:rsidRPr="00AB3289" w:rsidRDefault="00AB3289" w:rsidP="00BD3EF1">
      <w:pPr>
        <w:numPr>
          <w:ilvl w:val="0"/>
          <w:numId w:val="6"/>
        </w:numPr>
        <w:spacing w:after="0" w:line="240" w:lineRule="auto"/>
        <w:jc w:val="both"/>
        <w:rPr>
          <w:rFonts w:ascii="Trebuchet MS" w:hAnsi="Trebuchet MS"/>
        </w:rPr>
      </w:pPr>
      <w:r w:rsidRPr="00AB3289">
        <w:rPr>
          <w:rFonts w:ascii="Trebuchet MS" w:hAnsi="Trebuchet MS"/>
        </w:rPr>
        <w:t>prezenta decizie nu exonerează de răspundere proiectantul și constructorul, în cazul producerii unor accidente în timpul execuției lucrărilor sau exploatării acestora;</w:t>
      </w:r>
    </w:p>
    <w:p w14:paraId="2E58CFEB" w14:textId="77777777" w:rsidR="00AB3289" w:rsidRPr="00AB3289" w:rsidRDefault="00AB3289" w:rsidP="00BD3EF1">
      <w:pPr>
        <w:numPr>
          <w:ilvl w:val="0"/>
          <w:numId w:val="6"/>
        </w:numPr>
        <w:autoSpaceDE w:val="0"/>
        <w:autoSpaceDN w:val="0"/>
        <w:adjustRightInd w:val="0"/>
        <w:spacing w:after="0" w:line="240" w:lineRule="auto"/>
        <w:jc w:val="both"/>
        <w:rPr>
          <w:rFonts w:ascii="Trebuchet MS" w:hAnsi="Trebuchet MS"/>
        </w:rPr>
      </w:pPr>
      <w:r w:rsidRPr="00AB3289">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202D30CE" w14:textId="77777777" w:rsidR="00AB3289" w:rsidRPr="00AB3289" w:rsidRDefault="00AB3289" w:rsidP="00BD3EF1">
      <w:pPr>
        <w:numPr>
          <w:ilvl w:val="0"/>
          <w:numId w:val="6"/>
        </w:numPr>
        <w:autoSpaceDE w:val="0"/>
        <w:autoSpaceDN w:val="0"/>
        <w:adjustRightInd w:val="0"/>
        <w:spacing w:after="0" w:line="240" w:lineRule="auto"/>
        <w:jc w:val="both"/>
        <w:rPr>
          <w:rFonts w:ascii="Trebuchet MS" w:hAnsi="Trebuchet MS"/>
        </w:rPr>
      </w:pPr>
      <w:r w:rsidRPr="00AB3289">
        <w:rPr>
          <w:rFonts w:ascii="Trebuchet MS" w:hAnsi="Trebuchet MS"/>
        </w:rPr>
        <w:t>beneficiarul răspunde de realizarea corectă a lucrărilor propuse, respectând condițiile  prezentate în memoriul de prezentare;</w:t>
      </w:r>
    </w:p>
    <w:p w14:paraId="00B61ECA" w14:textId="77777777" w:rsidR="00AB3289" w:rsidRPr="00AB3289" w:rsidRDefault="00AB3289" w:rsidP="00BD3EF1">
      <w:pPr>
        <w:numPr>
          <w:ilvl w:val="0"/>
          <w:numId w:val="6"/>
        </w:numPr>
        <w:autoSpaceDE w:val="0"/>
        <w:autoSpaceDN w:val="0"/>
        <w:adjustRightInd w:val="0"/>
        <w:spacing w:after="0" w:line="240" w:lineRule="auto"/>
        <w:jc w:val="both"/>
        <w:rPr>
          <w:rFonts w:ascii="Trebuchet MS" w:hAnsi="Trebuchet MS"/>
        </w:rPr>
      </w:pPr>
      <w:r w:rsidRPr="00AB3289">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65C7D797" w14:textId="77777777" w:rsidR="00AB3289" w:rsidRPr="00AB3289" w:rsidRDefault="00AB3289" w:rsidP="00BD3EF1">
      <w:pPr>
        <w:numPr>
          <w:ilvl w:val="0"/>
          <w:numId w:val="6"/>
        </w:numPr>
        <w:autoSpaceDE w:val="0"/>
        <w:autoSpaceDN w:val="0"/>
        <w:adjustRightInd w:val="0"/>
        <w:spacing w:after="0" w:line="240" w:lineRule="auto"/>
        <w:jc w:val="both"/>
        <w:rPr>
          <w:rFonts w:ascii="Trebuchet MS" w:hAnsi="Trebuchet MS"/>
        </w:rPr>
      </w:pPr>
      <w:r w:rsidRPr="00AB3289">
        <w:rPr>
          <w:rFonts w:ascii="Trebuchet MS" w:hAnsi="Trebuchet MS"/>
        </w:rPr>
        <w:t>Pentru a se preveni riscul producerii unor victime accidentale dintre speciile de faună de interes comunitar  cu mobilitate medie sau ridicată și care pot să ajungă în zona proiectului,  sau speciile de păsări care tranzitează amplasamentul se vor lua următoarele măsuri:</w:t>
      </w:r>
    </w:p>
    <w:p w14:paraId="3EA69C24" w14:textId="77777777" w:rsidR="00AB3289" w:rsidRPr="00AB3289" w:rsidRDefault="00AB3289" w:rsidP="00BD3EF1">
      <w:pPr>
        <w:numPr>
          <w:ilvl w:val="0"/>
          <w:numId w:val="12"/>
        </w:numPr>
        <w:autoSpaceDE w:val="0"/>
        <w:autoSpaceDN w:val="0"/>
        <w:adjustRightInd w:val="0"/>
        <w:spacing w:after="0" w:line="240" w:lineRule="auto"/>
        <w:jc w:val="both"/>
        <w:rPr>
          <w:rFonts w:ascii="Trebuchet MS" w:hAnsi="Trebuchet MS"/>
        </w:rPr>
      </w:pPr>
      <w:r w:rsidRPr="00AB3289">
        <w:rPr>
          <w:rFonts w:ascii="Trebuchet MS" w:hAnsi="Trebuchet MS"/>
        </w:rPr>
        <w:t>perturbarea intenţionată, în special în cursul perioadei de reproducere sau de  maturizare a speciilor de faună și avifaună;</w:t>
      </w:r>
    </w:p>
    <w:p w14:paraId="18C0DFAE" w14:textId="77777777" w:rsidR="00AB3289" w:rsidRPr="00AB3289" w:rsidRDefault="00AB3289" w:rsidP="00BD3EF1">
      <w:pPr>
        <w:numPr>
          <w:ilvl w:val="0"/>
          <w:numId w:val="12"/>
        </w:numPr>
        <w:autoSpaceDE w:val="0"/>
        <w:autoSpaceDN w:val="0"/>
        <w:adjustRightInd w:val="0"/>
        <w:spacing w:after="0" w:line="240" w:lineRule="auto"/>
        <w:jc w:val="both"/>
        <w:rPr>
          <w:rFonts w:ascii="Trebuchet MS" w:hAnsi="Trebuchet MS"/>
        </w:rPr>
      </w:pPr>
      <w:r w:rsidRPr="00AB3289">
        <w:rPr>
          <w:rFonts w:ascii="Trebuchet MS" w:hAnsi="Trebuchet MS"/>
        </w:rPr>
        <w:t>uciderea sau capturarea intenţionată, indiferent de metoda utilizată;</w:t>
      </w:r>
    </w:p>
    <w:p w14:paraId="3A51DE71" w14:textId="77777777" w:rsidR="00AB3289" w:rsidRPr="00AB3289" w:rsidRDefault="00AB3289" w:rsidP="00BD3EF1">
      <w:pPr>
        <w:numPr>
          <w:ilvl w:val="0"/>
          <w:numId w:val="12"/>
        </w:numPr>
        <w:autoSpaceDE w:val="0"/>
        <w:autoSpaceDN w:val="0"/>
        <w:adjustRightInd w:val="0"/>
        <w:spacing w:after="0" w:line="240" w:lineRule="auto"/>
        <w:jc w:val="both"/>
        <w:rPr>
          <w:rFonts w:ascii="Trebuchet MS" w:hAnsi="Trebuchet MS"/>
        </w:rPr>
      </w:pPr>
      <w:r w:rsidRPr="00AB3289">
        <w:rPr>
          <w:rFonts w:ascii="Trebuchet MS" w:hAnsi="Trebuchet MS"/>
        </w:rPr>
        <w:t>deteriorarea, distrugerea şi/sau culegerea intenţionată a cuiburilor şi/sau ouălor din  natură;</w:t>
      </w:r>
    </w:p>
    <w:p w14:paraId="71CF72C9" w14:textId="77777777" w:rsidR="00AB3289" w:rsidRPr="00AB3289" w:rsidRDefault="00AB3289" w:rsidP="00BD3EF1">
      <w:pPr>
        <w:numPr>
          <w:ilvl w:val="0"/>
          <w:numId w:val="12"/>
        </w:numPr>
        <w:autoSpaceDE w:val="0"/>
        <w:autoSpaceDN w:val="0"/>
        <w:adjustRightInd w:val="0"/>
        <w:spacing w:after="0" w:line="240" w:lineRule="auto"/>
        <w:jc w:val="both"/>
        <w:rPr>
          <w:rFonts w:ascii="Trebuchet MS" w:hAnsi="Trebuchet MS"/>
        </w:rPr>
      </w:pPr>
      <w:r w:rsidRPr="00AB3289">
        <w:rPr>
          <w:rFonts w:ascii="Trebuchet MS" w:hAnsi="Trebuchet MS"/>
        </w:rPr>
        <w:t>culegerea ouălor din natură şi păstrarea acestora, chiar dacă sunt goale;</w:t>
      </w:r>
    </w:p>
    <w:p w14:paraId="3E736BC7" w14:textId="77777777" w:rsidR="00AB3289" w:rsidRPr="00AB3289" w:rsidRDefault="00AB3289" w:rsidP="00BD3EF1">
      <w:pPr>
        <w:numPr>
          <w:ilvl w:val="0"/>
          <w:numId w:val="12"/>
        </w:numPr>
        <w:autoSpaceDE w:val="0"/>
        <w:autoSpaceDN w:val="0"/>
        <w:adjustRightInd w:val="0"/>
        <w:spacing w:after="0" w:line="240" w:lineRule="auto"/>
        <w:jc w:val="both"/>
        <w:rPr>
          <w:rFonts w:ascii="Trebuchet MS" w:hAnsi="Trebuchet MS"/>
        </w:rPr>
      </w:pPr>
      <w:r w:rsidRPr="00AB3289">
        <w:rPr>
          <w:rFonts w:ascii="Trebuchet MS" w:hAnsi="Trebuchet MS"/>
        </w:rPr>
        <w:t>orice formă de recoltare/capturare/ucidere/distrugere/vătămare a exemplarelor de flora și faună sălbatică, aflate în mediul lor natural, în oricare dintre stadiile ciclului lor biologic;</w:t>
      </w:r>
    </w:p>
    <w:p w14:paraId="6CFA745A" w14:textId="77777777" w:rsidR="00AB3289" w:rsidRPr="00AB3289" w:rsidRDefault="00AB3289" w:rsidP="00BD3EF1">
      <w:pPr>
        <w:numPr>
          <w:ilvl w:val="0"/>
          <w:numId w:val="12"/>
        </w:numPr>
        <w:autoSpaceDE w:val="0"/>
        <w:autoSpaceDN w:val="0"/>
        <w:adjustRightInd w:val="0"/>
        <w:spacing w:after="0" w:line="240" w:lineRule="auto"/>
        <w:jc w:val="both"/>
        <w:rPr>
          <w:rFonts w:ascii="Trebuchet MS" w:hAnsi="Trebuchet MS"/>
        </w:rPr>
      </w:pPr>
      <w:r w:rsidRPr="00AB3289">
        <w:rPr>
          <w:rFonts w:ascii="Trebuchet MS" w:hAnsi="Trebuchet MS"/>
        </w:rPr>
        <w:t xml:space="preserve">deteriorarea și/sau distrugerea locurilor de reproducere ori de odihnă;             </w:t>
      </w:r>
    </w:p>
    <w:p w14:paraId="5F4E9056" w14:textId="15D914B7" w:rsidR="00AB3289" w:rsidRPr="00AB3289" w:rsidRDefault="00AB3289" w:rsidP="00BD3EF1">
      <w:pPr>
        <w:numPr>
          <w:ilvl w:val="0"/>
          <w:numId w:val="6"/>
        </w:numPr>
        <w:tabs>
          <w:tab w:val="left" w:pos="180"/>
          <w:tab w:val="left" w:pos="360"/>
          <w:tab w:val="left" w:pos="450"/>
        </w:tabs>
        <w:autoSpaceDE w:val="0"/>
        <w:autoSpaceDN w:val="0"/>
        <w:adjustRightInd w:val="0"/>
        <w:spacing w:after="0" w:line="240" w:lineRule="auto"/>
        <w:jc w:val="both"/>
        <w:rPr>
          <w:rFonts w:ascii="Trebuchet MS" w:hAnsi="Trebuchet MS"/>
        </w:rPr>
      </w:pPr>
      <w:r w:rsidRPr="00AB3289">
        <w:rPr>
          <w:rFonts w:ascii="Trebuchet MS" w:hAnsi="Trebuchet MS"/>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640425F5" w14:textId="77777777" w:rsidR="00AB3289" w:rsidRPr="00AB3289" w:rsidRDefault="00AB3289" w:rsidP="00BD3EF1">
      <w:pPr>
        <w:autoSpaceDE w:val="0"/>
        <w:autoSpaceDN w:val="0"/>
        <w:adjustRightInd w:val="0"/>
        <w:spacing w:after="0" w:line="240" w:lineRule="auto"/>
        <w:jc w:val="both"/>
        <w:rPr>
          <w:rFonts w:ascii="Trebuchet MS" w:hAnsi="Trebuchet MS"/>
          <w:b/>
        </w:rPr>
      </w:pPr>
      <w:r w:rsidRPr="00AB3289">
        <w:rPr>
          <w:rFonts w:ascii="Trebuchet MS" w:hAnsi="Trebuchet MS"/>
          <w:b/>
        </w:rPr>
        <w:t xml:space="preserve">Prezenta decizie este valabilă pe toată perioada de realizare a proiectului, iar în situația în care intervin elemente noi, necunoscute la data emiterii prezentei decizii, sau se modifică </w:t>
      </w:r>
      <w:r w:rsidRPr="00AB3289">
        <w:rPr>
          <w:rFonts w:ascii="Trebuchet MS" w:hAnsi="Trebuchet MS"/>
          <w:b/>
        </w:rPr>
        <w:lastRenderedPageBreak/>
        <w:t>condițiile care au stat la baza emiterii acesteia, titularul proiectului are obligația de a notifica autoritatea competentă emitentă.</w:t>
      </w:r>
    </w:p>
    <w:p w14:paraId="0E31055E" w14:textId="77777777"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09A7A711" w14:textId="7B27432F"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Se poate adresa instanței de contencios administrativ competente și orice organizație neguvernamentală care indeplinește condițiile prevăzute la art. 2 din Legea nr. 292</w:t>
      </w:r>
      <w:r w:rsidR="00BD3EF1">
        <w:rPr>
          <w:rFonts w:ascii="Trebuchet MS" w:hAnsi="Trebuchet MS"/>
        </w:rPr>
        <w:t>/2018</w:t>
      </w:r>
      <w:r w:rsidRPr="00AB3289">
        <w:rPr>
          <w:rFonts w:ascii="Trebuchet MS" w:hAnsi="Trebuchet MS"/>
        </w:rPr>
        <w:t xml:space="preserve"> privind evaluarea impactului anumitor proiecte publice și private asupra mediului, considerându-se că acestea sunt vătămate într-un drept al lor sau într-un interes legitim.</w:t>
      </w:r>
    </w:p>
    <w:p w14:paraId="7FC0E853" w14:textId="77777777"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269DBE5A" w14:textId="2C495F48"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Înainte de a se adresa instanței de contencios administrativ competente, persoanele prevăzute la art. 21 din Legea nr. 292</w:t>
      </w:r>
      <w:r w:rsidR="00BD3EF1">
        <w:rPr>
          <w:rFonts w:ascii="Trebuchet MS" w:hAnsi="Trebuchet MS"/>
        </w:rPr>
        <w:t>/2018</w:t>
      </w:r>
      <w:r w:rsidRPr="00AB3289">
        <w:rPr>
          <w:rFonts w:ascii="Trebuchet MS" w:hAnsi="Trebuchet MS"/>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0C9C4276" w14:textId="77777777"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61AE7272" w14:textId="77777777"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Procedura de soluționare a plângerii prealabile prevăzută la art. 22 alin. (1) este gratuită și trebuie să fie echitabilă, rapidă și corectă.</w:t>
      </w:r>
    </w:p>
    <w:p w14:paraId="7C69677C" w14:textId="43FC75DD" w:rsidR="00AB3289" w:rsidRPr="00AB3289" w:rsidRDefault="00AB3289" w:rsidP="00BD3EF1">
      <w:pPr>
        <w:spacing w:after="0" w:line="240" w:lineRule="auto"/>
        <w:jc w:val="both"/>
        <w:rPr>
          <w:rFonts w:ascii="Trebuchet MS" w:hAnsi="Trebuchet MS"/>
          <w:b/>
          <w:bCs/>
        </w:rPr>
      </w:pPr>
      <w:r w:rsidRPr="00AB3289">
        <w:rPr>
          <w:rFonts w:ascii="Trebuchet MS" w:hAnsi="Trebuchet MS"/>
        </w:rPr>
        <w:t xml:space="preserve">    Prezenta decizie poate fi contestată în conformitate cu prevederile Legii nr. 292</w:t>
      </w:r>
      <w:r w:rsidR="00BD3EF1">
        <w:rPr>
          <w:rFonts w:ascii="Trebuchet MS" w:hAnsi="Trebuchet MS"/>
        </w:rPr>
        <w:t>/2018</w:t>
      </w:r>
      <w:r w:rsidRPr="00AB3289">
        <w:rPr>
          <w:rFonts w:ascii="Trebuchet MS" w:hAnsi="Trebuchet MS"/>
        </w:rPr>
        <w:t xml:space="preserve"> privind evaluarea impactului anumitor proiecte publice și private asupra mediului și ale Legii nr. 554/2004, cu modificările și completările ulterioare.</w:t>
      </w:r>
    </w:p>
    <w:p w14:paraId="7441644F" w14:textId="77777777" w:rsidR="00AB3289" w:rsidRDefault="00AB3289" w:rsidP="00BD3EF1">
      <w:pPr>
        <w:spacing w:after="0" w:line="240" w:lineRule="auto"/>
        <w:jc w:val="both"/>
        <w:rPr>
          <w:rFonts w:ascii="Trebuchet MS" w:hAnsi="Trebuchet MS"/>
          <w:b/>
          <w:bCs/>
        </w:rPr>
      </w:pPr>
    </w:p>
    <w:p w14:paraId="747B9FB0" w14:textId="77777777" w:rsidR="003F7440" w:rsidRPr="00AB3289" w:rsidRDefault="003F7440" w:rsidP="00BD3EF1">
      <w:pPr>
        <w:spacing w:after="0" w:line="240" w:lineRule="auto"/>
        <w:jc w:val="both"/>
        <w:rPr>
          <w:rFonts w:ascii="Trebuchet MS" w:hAnsi="Trebuchet MS"/>
          <w:b/>
          <w:bCs/>
        </w:rPr>
      </w:pPr>
    </w:p>
    <w:p w14:paraId="0BB22882" w14:textId="77777777" w:rsidR="00AB3289" w:rsidRPr="00AB3289" w:rsidRDefault="00AB3289" w:rsidP="00BD3EF1">
      <w:pPr>
        <w:spacing w:after="0" w:line="240" w:lineRule="auto"/>
        <w:jc w:val="center"/>
        <w:rPr>
          <w:rFonts w:ascii="Trebuchet MS" w:hAnsi="Trebuchet MS"/>
          <w:b/>
          <w:bCs/>
        </w:rPr>
      </w:pPr>
      <w:r w:rsidRPr="00AB3289">
        <w:rPr>
          <w:rFonts w:ascii="Trebuchet MS" w:hAnsi="Trebuchet MS"/>
          <w:b/>
          <w:bCs/>
        </w:rPr>
        <w:t>DIRECTOR EXECUTIV</w:t>
      </w:r>
    </w:p>
    <w:p w14:paraId="774DED83" w14:textId="5D52C51B" w:rsidR="00AB3289" w:rsidRDefault="00AB3289" w:rsidP="00BD3EF1">
      <w:pPr>
        <w:spacing w:after="0" w:line="240" w:lineRule="auto"/>
        <w:jc w:val="center"/>
        <w:rPr>
          <w:rFonts w:ascii="Trebuchet MS" w:hAnsi="Trebuchet MS"/>
          <w:b/>
        </w:rPr>
      </w:pPr>
      <w:r w:rsidRPr="00AB3289">
        <w:rPr>
          <w:rFonts w:ascii="Trebuchet MS" w:hAnsi="Trebuchet MS"/>
          <w:b/>
        </w:rPr>
        <w:t>chim. Mirela – Aurelia RAICU</w:t>
      </w:r>
    </w:p>
    <w:p w14:paraId="45AA082A" w14:textId="77777777" w:rsidR="003F7440" w:rsidRDefault="003F7440" w:rsidP="00BD3EF1">
      <w:pPr>
        <w:spacing w:after="0" w:line="240" w:lineRule="auto"/>
        <w:jc w:val="center"/>
        <w:rPr>
          <w:rFonts w:ascii="Trebuchet MS" w:hAnsi="Trebuchet MS"/>
          <w:b/>
        </w:rPr>
      </w:pPr>
    </w:p>
    <w:p w14:paraId="7BFBEE86" w14:textId="77777777" w:rsidR="003F7440" w:rsidRDefault="003F7440" w:rsidP="0019568F">
      <w:pPr>
        <w:spacing w:after="0" w:line="240" w:lineRule="auto"/>
        <w:rPr>
          <w:rFonts w:ascii="Trebuchet MS" w:hAnsi="Trebuchet MS"/>
          <w:b/>
        </w:rPr>
      </w:pPr>
    </w:p>
    <w:p w14:paraId="30DAEA98" w14:textId="77777777" w:rsidR="00AB3289" w:rsidRDefault="00AB3289" w:rsidP="00BD3EF1">
      <w:pPr>
        <w:spacing w:after="0" w:line="240" w:lineRule="auto"/>
        <w:jc w:val="both"/>
        <w:rPr>
          <w:rFonts w:ascii="Trebuchet MS" w:hAnsi="Trebuchet MS"/>
          <w:b/>
        </w:rPr>
      </w:pPr>
    </w:p>
    <w:p w14:paraId="039237F9" w14:textId="77777777" w:rsidR="0019568F" w:rsidRDefault="0019568F" w:rsidP="00BD3EF1">
      <w:pPr>
        <w:spacing w:after="0" w:line="240" w:lineRule="auto"/>
        <w:jc w:val="both"/>
        <w:rPr>
          <w:rFonts w:ascii="Trebuchet MS" w:hAnsi="Trebuchet MS"/>
          <w:b/>
        </w:rPr>
      </w:pPr>
    </w:p>
    <w:p w14:paraId="1B7A05C1" w14:textId="77777777" w:rsidR="0019568F" w:rsidRDefault="0019568F" w:rsidP="00BD3EF1">
      <w:pPr>
        <w:spacing w:after="0" w:line="240" w:lineRule="auto"/>
        <w:jc w:val="both"/>
        <w:rPr>
          <w:rFonts w:ascii="Trebuchet MS" w:hAnsi="Trebuchet MS"/>
          <w:b/>
        </w:rPr>
      </w:pPr>
    </w:p>
    <w:p w14:paraId="333B7CBA" w14:textId="77777777" w:rsidR="0019568F" w:rsidRPr="00AB3289" w:rsidRDefault="0019568F" w:rsidP="00BD3EF1">
      <w:pPr>
        <w:spacing w:after="0" w:line="240" w:lineRule="auto"/>
        <w:jc w:val="both"/>
        <w:rPr>
          <w:rFonts w:ascii="Trebuchet MS" w:hAnsi="Trebuchet MS"/>
          <w:b/>
        </w:rPr>
      </w:pPr>
    </w:p>
    <w:p w14:paraId="5966878F" w14:textId="28949BDE"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Șef Serviciu A</w:t>
      </w:r>
      <w:r w:rsidR="00791C01">
        <w:rPr>
          <w:rFonts w:ascii="Trebuchet MS" w:hAnsi="Trebuchet MS"/>
        </w:rPr>
        <w:t>.</w:t>
      </w:r>
      <w:r w:rsidRPr="00AB3289">
        <w:rPr>
          <w:rFonts w:ascii="Trebuchet MS" w:hAnsi="Trebuchet MS"/>
        </w:rPr>
        <w:t>A</w:t>
      </w:r>
      <w:r w:rsidR="00791C01">
        <w:rPr>
          <w:rFonts w:ascii="Trebuchet MS" w:hAnsi="Trebuchet MS"/>
        </w:rPr>
        <w:t>.A.,</w:t>
      </w:r>
      <w:r w:rsidRPr="00AB3289">
        <w:rPr>
          <w:rFonts w:ascii="Trebuchet MS" w:hAnsi="Trebuchet MS"/>
        </w:rPr>
        <w:t xml:space="preserve">                                                             </w:t>
      </w:r>
      <w:r>
        <w:rPr>
          <w:rFonts w:ascii="Trebuchet MS" w:hAnsi="Trebuchet MS"/>
        </w:rPr>
        <w:t xml:space="preserve">                </w:t>
      </w:r>
      <w:r w:rsidR="00BD3EF1">
        <w:rPr>
          <w:rFonts w:ascii="Trebuchet MS" w:hAnsi="Trebuchet MS"/>
        </w:rPr>
        <w:t xml:space="preserve">  </w:t>
      </w:r>
      <w:r>
        <w:rPr>
          <w:rFonts w:ascii="Trebuchet MS" w:hAnsi="Trebuchet MS"/>
        </w:rPr>
        <w:t xml:space="preserve"> </w:t>
      </w:r>
      <w:r w:rsidRPr="00AB3289">
        <w:rPr>
          <w:rFonts w:ascii="Trebuchet MS" w:hAnsi="Trebuchet MS"/>
        </w:rPr>
        <w:t xml:space="preserve"> Șef Serviciu C</w:t>
      </w:r>
      <w:r w:rsidR="00791C01">
        <w:rPr>
          <w:rFonts w:ascii="Trebuchet MS" w:hAnsi="Trebuchet MS"/>
        </w:rPr>
        <w:t>.</w:t>
      </w:r>
      <w:r w:rsidRPr="00AB3289">
        <w:rPr>
          <w:rFonts w:ascii="Trebuchet MS" w:hAnsi="Trebuchet MS"/>
        </w:rPr>
        <w:t>F</w:t>
      </w:r>
      <w:r w:rsidR="00791C01">
        <w:rPr>
          <w:rFonts w:ascii="Trebuchet MS" w:hAnsi="Trebuchet MS"/>
        </w:rPr>
        <w:t>.</w:t>
      </w:r>
      <w:r w:rsidRPr="00AB3289">
        <w:rPr>
          <w:rFonts w:ascii="Trebuchet MS" w:hAnsi="Trebuchet MS"/>
        </w:rPr>
        <w:t>M</w:t>
      </w:r>
      <w:r w:rsidR="00791C01">
        <w:rPr>
          <w:rFonts w:ascii="Trebuchet MS" w:hAnsi="Trebuchet MS"/>
        </w:rPr>
        <w:t>.,</w:t>
      </w:r>
    </w:p>
    <w:p w14:paraId="4D6B5795" w14:textId="682C5522" w:rsidR="00AB3289" w:rsidRPr="00AB3289" w:rsidRDefault="00AB3289" w:rsidP="00BD3EF1">
      <w:pPr>
        <w:spacing w:after="0" w:line="240" w:lineRule="auto"/>
        <w:jc w:val="both"/>
        <w:rPr>
          <w:rFonts w:ascii="Trebuchet MS" w:hAnsi="Trebuchet MS"/>
        </w:rPr>
      </w:pPr>
      <w:r w:rsidRPr="00AB3289">
        <w:rPr>
          <w:rFonts w:ascii="Trebuchet MS" w:hAnsi="Trebuchet MS"/>
        </w:rPr>
        <w:t xml:space="preserve"> ing. Daniela STRĂINU                                            </w:t>
      </w:r>
      <w:r>
        <w:rPr>
          <w:rFonts w:ascii="Trebuchet MS" w:hAnsi="Trebuchet MS"/>
        </w:rPr>
        <w:t xml:space="preserve">            </w:t>
      </w:r>
      <w:r w:rsidRPr="00AB3289">
        <w:rPr>
          <w:rFonts w:ascii="Trebuchet MS" w:hAnsi="Trebuchet MS"/>
        </w:rPr>
        <w:t xml:space="preserve">      </w:t>
      </w:r>
      <w:r>
        <w:rPr>
          <w:rFonts w:ascii="Trebuchet MS" w:hAnsi="Trebuchet MS"/>
        </w:rPr>
        <w:t xml:space="preserve">        </w:t>
      </w:r>
      <w:r w:rsidRPr="00AB3289">
        <w:rPr>
          <w:rFonts w:ascii="Trebuchet MS" w:hAnsi="Trebuchet MS"/>
        </w:rPr>
        <w:t xml:space="preserve">    </w:t>
      </w:r>
      <w:r w:rsidR="00791C01">
        <w:rPr>
          <w:rFonts w:ascii="Trebuchet MS" w:hAnsi="Trebuchet MS"/>
        </w:rPr>
        <w:t xml:space="preserve">   </w:t>
      </w:r>
      <w:r w:rsidRPr="00AB3289">
        <w:rPr>
          <w:rFonts w:ascii="Trebuchet MS" w:hAnsi="Trebuchet MS"/>
        </w:rPr>
        <w:t xml:space="preserve">  ing.Elena MICU</w:t>
      </w:r>
    </w:p>
    <w:p w14:paraId="331A4480" w14:textId="77777777" w:rsidR="003F7440" w:rsidRDefault="003F7440" w:rsidP="00BD3EF1">
      <w:pPr>
        <w:spacing w:after="0" w:line="240" w:lineRule="auto"/>
        <w:contextualSpacing/>
        <w:jc w:val="both"/>
        <w:rPr>
          <w:rFonts w:ascii="Trebuchet MS" w:hAnsi="Trebuchet MS"/>
        </w:rPr>
      </w:pPr>
    </w:p>
    <w:p w14:paraId="42BC8017" w14:textId="77777777" w:rsidR="0019568F" w:rsidRDefault="0019568F" w:rsidP="00BD3EF1">
      <w:pPr>
        <w:spacing w:after="0" w:line="240" w:lineRule="auto"/>
        <w:contextualSpacing/>
        <w:jc w:val="both"/>
        <w:rPr>
          <w:rFonts w:ascii="Trebuchet MS" w:hAnsi="Trebuchet MS"/>
        </w:rPr>
      </w:pPr>
    </w:p>
    <w:p w14:paraId="548AD9FB" w14:textId="77777777" w:rsidR="0019568F" w:rsidRDefault="0019568F" w:rsidP="00BD3EF1">
      <w:pPr>
        <w:spacing w:after="0" w:line="240" w:lineRule="auto"/>
        <w:contextualSpacing/>
        <w:jc w:val="both"/>
        <w:rPr>
          <w:rFonts w:ascii="Trebuchet MS" w:hAnsi="Trebuchet MS"/>
        </w:rPr>
      </w:pPr>
    </w:p>
    <w:p w14:paraId="6DD9540A" w14:textId="77777777" w:rsidR="0019568F" w:rsidRDefault="0019568F" w:rsidP="00BD3EF1">
      <w:pPr>
        <w:spacing w:after="0" w:line="240" w:lineRule="auto"/>
        <w:contextualSpacing/>
        <w:jc w:val="both"/>
        <w:rPr>
          <w:rFonts w:ascii="Trebuchet MS" w:hAnsi="Trebuchet MS"/>
        </w:rPr>
      </w:pPr>
    </w:p>
    <w:p w14:paraId="10AACD4A" w14:textId="77777777" w:rsidR="0019568F" w:rsidRDefault="0019568F" w:rsidP="00BD3EF1">
      <w:pPr>
        <w:spacing w:after="0" w:line="240" w:lineRule="auto"/>
        <w:contextualSpacing/>
        <w:jc w:val="both"/>
        <w:rPr>
          <w:rFonts w:ascii="Trebuchet MS" w:hAnsi="Trebuchet MS"/>
        </w:rPr>
      </w:pPr>
    </w:p>
    <w:p w14:paraId="55857802" w14:textId="0EC6FD75" w:rsidR="003F7440" w:rsidRDefault="00AB3289" w:rsidP="00BD3EF1">
      <w:pPr>
        <w:spacing w:after="0" w:line="240" w:lineRule="auto"/>
        <w:contextualSpacing/>
        <w:jc w:val="both"/>
        <w:rPr>
          <w:rFonts w:ascii="Trebuchet MS" w:hAnsi="Trebuchet MS"/>
        </w:rPr>
      </w:pPr>
      <w:r w:rsidRPr="00AB3289">
        <w:rPr>
          <w:rFonts w:ascii="Trebuchet MS" w:hAnsi="Trebuchet MS"/>
        </w:rPr>
        <w:t>Întocmit: con</w:t>
      </w:r>
      <w:r w:rsidR="00DB5355">
        <w:rPr>
          <w:rFonts w:ascii="Trebuchet MS" w:hAnsi="Trebuchet MS"/>
        </w:rPr>
        <w:t>s. Cecilia IVANOV/27</w:t>
      </w:r>
      <w:r w:rsidR="0019568F">
        <w:rPr>
          <w:rFonts w:ascii="Trebuchet MS" w:hAnsi="Trebuchet MS"/>
        </w:rPr>
        <w:t xml:space="preserve"> .03</w:t>
      </w:r>
      <w:r w:rsidR="00791C01" w:rsidRPr="00791C01">
        <w:rPr>
          <w:rFonts w:ascii="Trebuchet MS" w:hAnsi="Trebuchet MS"/>
        </w:rPr>
        <w:t>.2024</w:t>
      </w:r>
    </w:p>
    <w:p w14:paraId="3D0C2766" w14:textId="77777777" w:rsidR="0019568F" w:rsidRDefault="0019568F" w:rsidP="00BD3EF1">
      <w:pPr>
        <w:spacing w:after="0" w:line="240" w:lineRule="auto"/>
        <w:contextualSpacing/>
        <w:jc w:val="both"/>
        <w:rPr>
          <w:rFonts w:ascii="Trebuchet MS" w:hAnsi="Trebuchet MS"/>
        </w:rPr>
      </w:pPr>
    </w:p>
    <w:p w14:paraId="7A18D859" w14:textId="4EF04ED7" w:rsidR="0093596E" w:rsidRPr="00AB3289" w:rsidRDefault="00AB3289" w:rsidP="00BD3EF1">
      <w:pPr>
        <w:spacing w:after="0" w:line="240" w:lineRule="auto"/>
        <w:contextualSpacing/>
        <w:jc w:val="both"/>
        <w:rPr>
          <w:rFonts w:ascii="Trebuchet MS" w:hAnsi="Trebuchet MS"/>
        </w:rPr>
      </w:pPr>
      <w:r w:rsidRPr="00AB3289">
        <w:rPr>
          <w:rFonts w:ascii="Trebuchet MS" w:hAnsi="Trebuchet MS"/>
        </w:rPr>
        <w:t>A.A.A. .............../</w:t>
      </w:r>
      <w:r w:rsidR="00DB5355">
        <w:t>27</w:t>
      </w:r>
      <w:bookmarkStart w:id="0" w:name="_GoBack"/>
      <w:bookmarkEnd w:id="0"/>
      <w:r w:rsidR="0019568F">
        <w:rPr>
          <w:rFonts w:ascii="Trebuchet MS" w:hAnsi="Trebuchet MS"/>
        </w:rPr>
        <w:t xml:space="preserve"> .03</w:t>
      </w:r>
      <w:r w:rsidR="00791C01" w:rsidRPr="00791C01">
        <w:rPr>
          <w:rFonts w:ascii="Trebuchet MS" w:hAnsi="Trebuchet MS"/>
        </w:rPr>
        <w:t>.2024</w:t>
      </w:r>
    </w:p>
    <w:sectPr w:rsidR="0093596E" w:rsidRPr="00AB3289" w:rsidSect="00791C01">
      <w:headerReference w:type="default" r:id="rId9"/>
      <w:footerReference w:type="default" r:id="rId10"/>
      <w:headerReference w:type="first" r:id="rId11"/>
      <w:footerReference w:type="first" r:id="rId12"/>
      <w:pgSz w:w="11906" w:h="16838" w:code="9"/>
      <w:pgMar w:top="105" w:right="926" w:bottom="1440" w:left="1260" w:header="144"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F011D" w14:textId="77777777" w:rsidR="002268F0" w:rsidRDefault="002268F0" w:rsidP="00143ACD">
      <w:pPr>
        <w:spacing w:after="0" w:line="240" w:lineRule="auto"/>
      </w:pPr>
      <w:r>
        <w:separator/>
      </w:r>
    </w:p>
  </w:endnote>
  <w:endnote w:type="continuationSeparator" w:id="0">
    <w:p w14:paraId="6BEB234B" w14:textId="77777777" w:rsidR="002268F0" w:rsidRDefault="002268F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4CC4" w14:textId="4F3F7636" w:rsidR="0019568F" w:rsidRDefault="0019568F" w:rsidP="0019568F">
    <w:pPr>
      <w:pStyle w:val="Footer1"/>
      <w:rPr>
        <w:sz w:val="16"/>
        <w:szCs w:val="16"/>
      </w:rPr>
    </w:pPr>
    <w:r>
      <w:rPr>
        <w:sz w:val="16"/>
        <w:szCs w:val="16"/>
      </w:rPr>
      <w:t>AGENȚIA PENTRU PROTECȚIA MEDIULUI TULCEA</w:t>
    </w:r>
  </w:p>
  <w:p w14:paraId="507C2986" w14:textId="0CD70D4F" w:rsidR="00137F54" w:rsidRDefault="00631298" w:rsidP="0019568F">
    <w:pPr>
      <w:pStyle w:val="Footer1"/>
      <w:rPr>
        <w:sz w:val="16"/>
        <w:szCs w:val="16"/>
      </w:rPr>
    </w:pPr>
    <w:r>
      <w:rPr>
        <w:sz w:val="16"/>
        <w:szCs w:val="16"/>
      </w:rPr>
      <w:t>Tulcea , str</w:t>
    </w:r>
    <w:r w:rsidR="0019568F">
      <w:rPr>
        <w:sz w:val="16"/>
        <w:szCs w:val="16"/>
      </w:rPr>
      <w:t>. 14 Noiembrie, nr.5</w:t>
    </w:r>
    <w:r w:rsidR="00137F54">
      <w:rPr>
        <w:sz w:val="16"/>
        <w:szCs w:val="16"/>
      </w:rPr>
      <w:t>, jud. Tulcea</w:t>
    </w:r>
    <w:r>
      <w:rPr>
        <w:sz w:val="16"/>
        <w:szCs w:val="16"/>
      </w:rPr>
      <w:t>, cod poștal: 820207</w:t>
    </w:r>
    <w:r w:rsidR="00AB3289">
      <w:rPr>
        <w:sz w:val="16"/>
        <w:szCs w:val="16"/>
      </w:rPr>
      <w:t xml:space="preserve">                                                 </w:t>
    </w:r>
  </w:p>
  <w:p w14:paraId="4651DBE9" w14:textId="77777777" w:rsidR="00137F54" w:rsidRDefault="00137F54" w:rsidP="0019568F">
    <w:pPr>
      <w:pStyle w:val="Footer1"/>
      <w:rPr>
        <w:sz w:val="16"/>
        <w:szCs w:val="16"/>
      </w:rPr>
    </w:pPr>
    <w:r w:rsidRPr="001B47C8">
      <w:rPr>
        <w:sz w:val="16"/>
        <w:szCs w:val="16"/>
      </w:rPr>
      <w:t xml:space="preserve">Tel.: </w:t>
    </w:r>
    <w:r w:rsidRPr="00137F54">
      <w:rPr>
        <w:sz w:val="16"/>
        <w:szCs w:val="16"/>
      </w:rPr>
      <w:t>0240510620, 0240510622, 0240510623,  Fax : 0240510621</w:t>
    </w:r>
  </w:p>
  <w:p w14:paraId="4D6E5881" w14:textId="77777777" w:rsidR="00137F54" w:rsidRDefault="00137F54" w:rsidP="0019568F">
    <w:pPr>
      <w:pStyle w:val="Footer1"/>
      <w:rPr>
        <w:rStyle w:val="Hyperlink"/>
        <w:color w:val="auto"/>
        <w:sz w:val="16"/>
        <w:szCs w:val="16"/>
        <w:u w:val="none"/>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p>
  <w:p w14:paraId="4410F7E4" w14:textId="46A5065E" w:rsidR="0090061B" w:rsidRPr="00D62259" w:rsidRDefault="00137F54" w:rsidP="0019568F">
    <w:pPr>
      <w:pStyle w:val="Footer1"/>
      <w:rPr>
        <w:sz w:val="16"/>
        <w:szCs w:val="16"/>
      </w:rPr>
    </w:pPr>
    <w:r w:rsidRPr="001B47C8">
      <w:rPr>
        <w:sz w:val="16"/>
        <w:szCs w:val="16"/>
      </w:rPr>
      <w:t xml:space="preserve">website: </w:t>
    </w:r>
    <w:hyperlink r:id="rId2" w:history="1">
      <w:r w:rsidR="00AB3289" w:rsidRPr="00883BEA">
        <w:rPr>
          <w:rStyle w:val="Hyperlink"/>
          <w:sz w:val="16"/>
          <w:szCs w:val="16"/>
        </w:rPr>
        <w:t>http://apmtl.anpm.ro/</w:t>
      </w:r>
    </w:hyperlink>
    <w:r w:rsidR="00AB3289">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6C2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B5355">
              <w:rPr>
                <w:rFonts w:ascii="Trebuchet MS" w:hAnsi="Trebuchet MS"/>
                <w:b/>
                <w:bCs/>
                <w:noProof/>
                <w:sz w:val="16"/>
                <w:szCs w:val="16"/>
              </w:rPr>
              <w:t>9</w:t>
            </w:r>
            <w:r w:rsidRPr="00FE758C">
              <w:rPr>
                <w:rFonts w:ascii="Trebuchet MS" w:hAnsi="Trebuchet MS"/>
                <w:b/>
                <w:bCs/>
                <w:sz w:val="16"/>
                <w:szCs w:val="16"/>
              </w:rPr>
              <w:fldChar w:fldCharType="end"/>
            </w:r>
          </w:p>
        </w:sdtContent>
      </w:sdt>
    </w:sdtContent>
  </w:sdt>
  <w:p w14:paraId="694C3A1E" w14:textId="29CFC94A" w:rsidR="00137F54" w:rsidRDefault="00137F5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F1090C">
    <w:pPr>
      <w:pStyle w:val="Footer1"/>
      <w:ind w:left="284"/>
      <w:rPr>
        <w:sz w:val="16"/>
        <w:szCs w:val="16"/>
      </w:rPr>
    </w:pPr>
    <w:r w:rsidRPr="001B47C8">
      <w:rPr>
        <w:sz w:val="16"/>
        <w:szCs w:val="16"/>
      </w:rPr>
      <w:t xml:space="preserve">Tel.: </w:t>
    </w:r>
    <w:r w:rsidR="00137F54" w:rsidRPr="00137F54">
      <w:rPr>
        <w:sz w:val="16"/>
        <w:szCs w:val="16"/>
      </w:rPr>
      <w:t>0240510620, 0240510622, 0240510623,  Fax : 0240510621</w:t>
    </w:r>
  </w:p>
  <w:p w14:paraId="4F4901D5" w14:textId="2B279650" w:rsidR="00137F54" w:rsidRDefault="00D62259" w:rsidP="00137F54">
    <w:pPr>
      <w:pStyle w:val="Footer1"/>
      <w:ind w:left="284"/>
      <w:rPr>
        <w:rStyle w:val="Hyperlink"/>
        <w:color w:val="auto"/>
        <w:sz w:val="16"/>
        <w:szCs w:val="16"/>
        <w:u w:val="none"/>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p>
  <w:p w14:paraId="051FD53C" w14:textId="319AF2D2" w:rsidR="001B47C8" w:rsidRPr="00E84F3C" w:rsidRDefault="00D62259" w:rsidP="00137F54">
    <w:pPr>
      <w:pStyle w:val="Footer1"/>
      <w:ind w:left="284"/>
      <w:rPr>
        <w:sz w:val="16"/>
        <w:szCs w:val="16"/>
      </w:rPr>
    </w:pPr>
    <w:r w:rsidRPr="001B47C8">
      <w:rPr>
        <w:sz w:val="16"/>
        <w:szCs w:val="16"/>
      </w:rPr>
      <w:t xml:space="preserve">website: </w:t>
    </w:r>
    <w:bookmarkEnd w:id="1"/>
    <w:bookmarkEnd w:id="2"/>
    <w:bookmarkEnd w:id="3"/>
    <w:bookmarkEnd w:id="4"/>
    <w:bookmarkEnd w:id="5"/>
    <w:bookmarkEnd w:id="6"/>
    <w:r w:rsidR="00137F54" w:rsidRPr="00137F54">
      <w:rPr>
        <w:sz w:val="16"/>
        <w:szCs w:val="16"/>
      </w:rPr>
      <w:t>http://apmtl.anpm.ro/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164DE" w14:textId="77777777" w:rsidR="002268F0" w:rsidRDefault="002268F0" w:rsidP="00143ACD">
      <w:pPr>
        <w:spacing w:after="0" w:line="240" w:lineRule="auto"/>
      </w:pPr>
      <w:r>
        <w:separator/>
      </w:r>
    </w:p>
  </w:footnote>
  <w:footnote w:type="continuationSeparator" w:id="0">
    <w:p w14:paraId="1E68880B" w14:textId="77777777" w:rsidR="002268F0" w:rsidRDefault="002268F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662D8D68" w:rsidR="00143ACD" w:rsidRDefault="002268F0" w:rsidP="0019568F">
    <w:pPr>
      <w:spacing w:line="360" w:lineRule="auto"/>
      <w:ind w:left="284"/>
    </w:pPr>
    <w:sdt>
      <w:sdtPr>
        <w:id w:val="-114525237"/>
        <w:docPartObj>
          <w:docPartGallery w:val="Page Numbers (Margins)"/>
          <w:docPartUnique/>
        </w:docPartObj>
      </w:sdtPr>
      <w:sdtEndPr/>
      <w:sdtContent>
        <w:r w:rsidR="00AB3289">
          <w:rPr>
            <w:noProof/>
            <w:lang w:val="en-US"/>
          </w:rPr>
          <mc:AlternateContent>
            <mc:Choice Requires="wps">
              <w:drawing>
                <wp:anchor distT="0" distB="0" distL="114300" distR="114300" simplePos="0" relativeHeight="251661312" behindDoc="0" locked="0" layoutInCell="0" allowOverlap="1" wp14:anchorId="1DDEB36E" wp14:editId="03963CE2">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60F3" w14:textId="77777777" w:rsidR="00AB3289" w:rsidRDefault="00AB328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B5355" w:rsidRPr="00DB5355">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636060F3" w14:textId="77777777" w:rsidR="00AB3289" w:rsidRDefault="00AB328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B5355" w:rsidRPr="00DB5355">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66C26">
      <w:rPr>
        <w:noProof/>
        <w:lang w:val="en-US"/>
      </w:rPr>
      <w:drawing>
        <wp:inline distT="0" distB="0" distL="0" distR="0" wp14:anchorId="74A3047C" wp14:editId="5BE53B69">
          <wp:extent cx="6189785" cy="126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367" cy="1304052"/>
                  </a:xfrm>
                  <a:prstGeom prst="rect">
                    <a:avLst/>
                  </a:prstGeom>
                  <a:noFill/>
                </pic:spPr>
              </pic:pic>
            </a:graphicData>
          </a:graphic>
        </wp:inline>
      </w:drawing>
    </w:r>
    <w:r w:rsidR="00E84F3C" w:rsidRPr="00E84F3C">
      <w:t xml:space="preserve"> </w:t>
    </w:r>
    <w:r w:rsidR="00866C26" w:rsidRPr="00137F54">
      <w:rPr>
        <w:rFonts w:ascii="Trebuchet MS" w:hAnsi="Trebuchet MS"/>
        <w:b/>
        <w:bCs/>
        <w:sz w:val="28"/>
        <w:szCs w:val="28"/>
      </w:rPr>
      <w:t>AGENŢIA PENTRU PROTECŢIA MEDIULUI TULCEA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2CEF3B37">
          <wp:simplePos x="0" y="0"/>
          <wp:positionH relativeFrom="page">
            <wp:posOffset>561975</wp:posOffset>
          </wp:positionH>
          <wp:positionV relativeFrom="paragraph">
            <wp:posOffset>-312420</wp:posOffset>
          </wp:positionV>
          <wp:extent cx="6734175" cy="13049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5BE1"/>
    <w:multiLevelType w:val="hybridMultilevel"/>
    <w:tmpl w:val="3980448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24CC4D1D"/>
    <w:multiLevelType w:val="hybridMultilevel"/>
    <w:tmpl w:val="3990CDF2"/>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32B33DA2"/>
    <w:multiLevelType w:val="hybridMultilevel"/>
    <w:tmpl w:val="5080A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128AA"/>
    <w:multiLevelType w:val="hybridMultilevel"/>
    <w:tmpl w:val="86BA148C"/>
    <w:lvl w:ilvl="0" w:tplc="5052DF0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4802FF"/>
    <w:multiLevelType w:val="hybridMultilevel"/>
    <w:tmpl w:val="BC301AA8"/>
    <w:lvl w:ilvl="0" w:tplc="6E3C6BD4">
      <w:start w:val="1"/>
      <w:numFmt w:val="lowerLetter"/>
      <w:lvlText w:val="%1)"/>
      <w:lvlJc w:val="left"/>
      <w:pPr>
        <w:ind w:left="360" w:hanging="360"/>
      </w:pPr>
      <w:rPr>
        <w:rFonts w:cs="Times New Roman"/>
        <w:b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1567EA"/>
    <w:multiLevelType w:val="multilevel"/>
    <w:tmpl w:val="94C4A0B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5ED13101"/>
    <w:multiLevelType w:val="hybridMultilevel"/>
    <w:tmpl w:val="78FAA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86EFF"/>
    <w:multiLevelType w:val="hybridMultilevel"/>
    <w:tmpl w:val="E53496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292945"/>
    <w:multiLevelType w:val="hybridMultilevel"/>
    <w:tmpl w:val="DE888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60EF9"/>
    <w:multiLevelType w:val="hybridMultilevel"/>
    <w:tmpl w:val="8090AD6A"/>
    <w:lvl w:ilvl="0" w:tplc="4608259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9"/>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 w:numId="10">
    <w:abstractNumId w:val="0"/>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3153C"/>
    <w:rsid w:val="00042469"/>
    <w:rsid w:val="000C0E50"/>
    <w:rsid w:val="000E1DC5"/>
    <w:rsid w:val="001106DF"/>
    <w:rsid w:val="00137F54"/>
    <w:rsid w:val="0014274F"/>
    <w:rsid w:val="00143ACD"/>
    <w:rsid w:val="001464D7"/>
    <w:rsid w:val="00182FB6"/>
    <w:rsid w:val="0019568F"/>
    <w:rsid w:val="001B47C8"/>
    <w:rsid w:val="001E6BD9"/>
    <w:rsid w:val="00217AB0"/>
    <w:rsid w:val="002268F0"/>
    <w:rsid w:val="00242256"/>
    <w:rsid w:val="002676EB"/>
    <w:rsid w:val="00273D47"/>
    <w:rsid w:val="00283F22"/>
    <w:rsid w:val="00302721"/>
    <w:rsid w:val="00354326"/>
    <w:rsid w:val="003C0548"/>
    <w:rsid w:val="003F7440"/>
    <w:rsid w:val="00414798"/>
    <w:rsid w:val="0042005C"/>
    <w:rsid w:val="00482EF6"/>
    <w:rsid w:val="004A5C08"/>
    <w:rsid w:val="004B7417"/>
    <w:rsid w:val="004C0CE7"/>
    <w:rsid w:val="004C7186"/>
    <w:rsid w:val="004E0882"/>
    <w:rsid w:val="004F0F51"/>
    <w:rsid w:val="0051560F"/>
    <w:rsid w:val="0053065D"/>
    <w:rsid w:val="00613E65"/>
    <w:rsid w:val="00631298"/>
    <w:rsid w:val="006344D5"/>
    <w:rsid w:val="006A1311"/>
    <w:rsid w:val="006A261F"/>
    <w:rsid w:val="006D65DB"/>
    <w:rsid w:val="00701B87"/>
    <w:rsid w:val="007238B9"/>
    <w:rsid w:val="00753CCD"/>
    <w:rsid w:val="00791C01"/>
    <w:rsid w:val="007D4A5C"/>
    <w:rsid w:val="007E6483"/>
    <w:rsid w:val="007F5186"/>
    <w:rsid w:val="0081504B"/>
    <w:rsid w:val="008507D9"/>
    <w:rsid w:val="008631FB"/>
    <w:rsid w:val="00866C26"/>
    <w:rsid w:val="008A182D"/>
    <w:rsid w:val="008C7811"/>
    <w:rsid w:val="008D246C"/>
    <w:rsid w:val="008E19DC"/>
    <w:rsid w:val="0090061B"/>
    <w:rsid w:val="009142A5"/>
    <w:rsid w:val="0093596E"/>
    <w:rsid w:val="00985E5B"/>
    <w:rsid w:val="009927CA"/>
    <w:rsid w:val="009A3973"/>
    <w:rsid w:val="009B480A"/>
    <w:rsid w:val="009B5F83"/>
    <w:rsid w:val="00A0719A"/>
    <w:rsid w:val="00A112AA"/>
    <w:rsid w:val="00A906B5"/>
    <w:rsid w:val="00AB3289"/>
    <w:rsid w:val="00B44026"/>
    <w:rsid w:val="00B66053"/>
    <w:rsid w:val="00BC4C26"/>
    <w:rsid w:val="00BD3EF1"/>
    <w:rsid w:val="00BE0746"/>
    <w:rsid w:val="00C02DFA"/>
    <w:rsid w:val="00C545F6"/>
    <w:rsid w:val="00C61733"/>
    <w:rsid w:val="00C71D21"/>
    <w:rsid w:val="00CE1E19"/>
    <w:rsid w:val="00CF21B0"/>
    <w:rsid w:val="00D1499F"/>
    <w:rsid w:val="00D356FA"/>
    <w:rsid w:val="00D41783"/>
    <w:rsid w:val="00D447FB"/>
    <w:rsid w:val="00D62259"/>
    <w:rsid w:val="00D8381D"/>
    <w:rsid w:val="00DB5355"/>
    <w:rsid w:val="00DE792C"/>
    <w:rsid w:val="00E03C38"/>
    <w:rsid w:val="00E35AD6"/>
    <w:rsid w:val="00E82CD9"/>
    <w:rsid w:val="00E84F3C"/>
    <w:rsid w:val="00E97C05"/>
    <w:rsid w:val="00E97EC1"/>
    <w:rsid w:val="00ED25D0"/>
    <w:rsid w:val="00F1090C"/>
    <w:rsid w:val="00F77BC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EU"/>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BalloonText">
    <w:name w:val="Balloon Text"/>
    <w:basedOn w:val="Normal"/>
    <w:link w:val="BalloonTextChar"/>
    <w:uiPriority w:val="99"/>
    <w:semiHidden/>
    <w:unhideWhenUsed/>
    <w:rsid w:val="0086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26"/>
    <w:rPr>
      <w:rFonts w:ascii="Tahoma" w:hAnsi="Tahoma" w:cs="Tahoma"/>
      <w:sz w:val="16"/>
      <w:szCs w:val="16"/>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EU"/>
    <w:basedOn w:val="Normal"/>
    <w:uiPriority w:val="34"/>
    <w:qFormat/>
    <w:rsid w:val="0042005C"/>
    <w:pPr>
      <w:spacing w:after="0" w:line="240" w:lineRule="auto"/>
      <w:ind w:left="720"/>
    </w:pPr>
    <w:rPr>
      <w:rFonts w:ascii="Calibri" w:eastAsia="Calibri" w:hAnsi="Calibri" w:cs="Times New Roman"/>
      <w:lang w:val="en-US"/>
      <w14:ligatures w14:val="none"/>
    </w:rPr>
  </w:style>
  <w:style w:type="paragraph" w:customStyle="1" w:styleId="Default">
    <w:name w:val="Default"/>
    <w:rsid w:val="0042005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sttpar">
    <w:name w:val="st_tpar"/>
    <w:rsid w:val="0042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5154">
      <w:bodyDiv w:val="1"/>
      <w:marLeft w:val="0"/>
      <w:marRight w:val="0"/>
      <w:marTop w:val="0"/>
      <w:marBottom w:val="0"/>
      <w:divBdr>
        <w:top w:val="none" w:sz="0" w:space="0" w:color="auto"/>
        <w:left w:val="none" w:sz="0" w:space="0" w:color="auto"/>
        <w:bottom w:val="none" w:sz="0" w:space="0" w:color="auto"/>
        <w:right w:val="none" w:sz="0" w:space="0" w:color="auto"/>
      </w:divBdr>
    </w:div>
    <w:div w:id="1535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D52A-4822-4A81-92C2-995D99F9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4549</Words>
  <Characters>25933</Characters>
  <Application>Microsoft Office Word</Application>
  <DocSecurity>0</DocSecurity>
  <Lines>216</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4</cp:revision>
  <cp:lastPrinted>2024-03-27T12:03:00Z</cp:lastPrinted>
  <dcterms:created xsi:type="dcterms:W3CDTF">2024-03-25T13:47:00Z</dcterms:created>
  <dcterms:modified xsi:type="dcterms:W3CDTF">2024-03-27T12:11:00Z</dcterms:modified>
</cp:coreProperties>
</file>