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00951" w14:textId="77777777" w:rsidR="0069237F" w:rsidRPr="00B30DA9" w:rsidRDefault="0069237F" w:rsidP="00B30DA9">
      <w:pPr>
        <w:spacing w:after="0" w:line="240" w:lineRule="auto"/>
        <w:ind w:firstLine="372"/>
        <w:jc w:val="both"/>
        <w:rPr>
          <w:rFonts w:ascii="Trebuchet MS" w:hAnsi="Trebuchet MS"/>
          <w:b/>
          <w:i/>
        </w:rPr>
      </w:pPr>
    </w:p>
    <w:p w14:paraId="0CC22C17" w14:textId="6EBA5F09" w:rsidR="0069237F" w:rsidRPr="00B30DA9" w:rsidRDefault="00762D35" w:rsidP="00B30DA9">
      <w:pPr>
        <w:spacing w:after="0" w:line="240" w:lineRule="auto"/>
        <w:ind w:firstLine="372"/>
        <w:jc w:val="center"/>
        <w:rPr>
          <w:rFonts w:ascii="Trebuchet MS" w:hAnsi="Trebuchet MS"/>
          <w:b/>
          <w:i/>
        </w:rPr>
      </w:pPr>
      <w:r w:rsidRPr="00B30DA9">
        <w:rPr>
          <w:rFonts w:ascii="Trebuchet MS" w:hAnsi="Trebuchet MS"/>
          <w:b/>
          <w:i/>
        </w:rPr>
        <w:t>PROIECT</w:t>
      </w:r>
    </w:p>
    <w:p w14:paraId="3741463A" w14:textId="77777777" w:rsidR="00BA54FB" w:rsidRPr="00B30DA9" w:rsidRDefault="00BA54FB" w:rsidP="00B30DA9">
      <w:pPr>
        <w:spacing w:after="0" w:line="240" w:lineRule="auto"/>
        <w:ind w:firstLine="372"/>
        <w:jc w:val="center"/>
        <w:rPr>
          <w:rFonts w:ascii="Trebuchet MS" w:hAnsi="Trebuchet MS"/>
          <w:b/>
        </w:rPr>
      </w:pPr>
      <w:r w:rsidRPr="00B30DA9">
        <w:rPr>
          <w:rFonts w:ascii="Trebuchet MS" w:hAnsi="Trebuchet MS"/>
          <w:b/>
        </w:rPr>
        <w:t>DECIZIA ETAPEI DE ÎNCADRARE</w:t>
      </w:r>
    </w:p>
    <w:p w14:paraId="5E2FFCE1" w14:textId="1EC3F08E" w:rsidR="00BA54FB" w:rsidRPr="00B30DA9" w:rsidRDefault="00BA54FB" w:rsidP="00B30DA9">
      <w:pPr>
        <w:keepNext/>
        <w:tabs>
          <w:tab w:val="center" w:pos="4987"/>
          <w:tab w:val="left" w:pos="7650"/>
        </w:tabs>
        <w:spacing w:after="0" w:line="240" w:lineRule="auto"/>
        <w:ind w:firstLine="372"/>
        <w:jc w:val="center"/>
        <w:outlineLvl w:val="1"/>
        <w:rPr>
          <w:rFonts w:ascii="Trebuchet MS" w:eastAsia="SimSun" w:hAnsi="Trebuchet MS"/>
          <w:b/>
          <w:bCs/>
          <w:iCs/>
        </w:rPr>
      </w:pPr>
      <w:r w:rsidRPr="00B30DA9">
        <w:rPr>
          <w:rFonts w:ascii="Trebuchet MS" w:eastAsia="SimSun" w:hAnsi="Trebuchet MS"/>
          <w:b/>
          <w:bCs/>
          <w:iCs/>
        </w:rPr>
        <w:t xml:space="preserve">NR. ... </w:t>
      </w:r>
      <w:r w:rsidRPr="00B30DA9">
        <w:rPr>
          <w:rFonts w:ascii="Trebuchet MS" w:eastAsia="SimSun" w:hAnsi="Trebuchet MS"/>
          <w:b/>
          <w:bCs/>
          <w:iCs/>
          <w:color w:val="FF0000"/>
        </w:rPr>
        <w:t xml:space="preserve">/ </w:t>
      </w:r>
      <w:r w:rsidR="00762D35" w:rsidRPr="00B30DA9">
        <w:rPr>
          <w:rFonts w:ascii="Trebuchet MS" w:eastAsia="SimSun" w:hAnsi="Trebuchet MS"/>
          <w:b/>
          <w:bCs/>
          <w:iCs/>
          <w:color w:val="FF0000"/>
        </w:rPr>
        <w:t>.</w:t>
      </w:r>
      <w:r w:rsidRPr="00B30DA9">
        <w:rPr>
          <w:rFonts w:ascii="Trebuchet MS" w:eastAsia="SimSun" w:hAnsi="Trebuchet MS"/>
          <w:b/>
          <w:bCs/>
          <w:iCs/>
        </w:rPr>
        <w:t>0</w:t>
      </w:r>
      <w:r w:rsidR="0051586B" w:rsidRPr="00B30DA9">
        <w:rPr>
          <w:rFonts w:ascii="Trebuchet MS" w:eastAsia="SimSun" w:hAnsi="Trebuchet MS"/>
          <w:b/>
          <w:bCs/>
          <w:iCs/>
        </w:rPr>
        <w:t>3</w:t>
      </w:r>
      <w:r w:rsidRPr="00B30DA9">
        <w:rPr>
          <w:rFonts w:ascii="Trebuchet MS" w:eastAsia="SimSun" w:hAnsi="Trebuchet MS"/>
          <w:b/>
          <w:bCs/>
          <w:iCs/>
        </w:rPr>
        <w:t>.2024</w:t>
      </w:r>
    </w:p>
    <w:p w14:paraId="2EE45590" w14:textId="77777777" w:rsidR="00737D35" w:rsidRPr="00B30DA9" w:rsidRDefault="00737D35" w:rsidP="00B30DA9">
      <w:pPr>
        <w:keepNext/>
        <w:tabs>
          <w:tab w:val="center" w:pos="4987"/>
          <w:tab w:val="left" w:pos="7650"/>
        </w:tabs>
        <w:spacing w:after="0" w:line="240" w:lineRule="auto"/>
        <w:ind w:firstLine="372"/>
        <w:jc w:val="both"/>
        <w:outlineLvl w:val="1"/>
        <w:rPr>
          <w:rFonts w:ascii="Trebuchet MS" w:eastAsia="SimSun" w:hAnsi="Trebuchet MS"/>
          <w:b/>
          <w:bCs/>
          <w:iCs/>
        </w:rPr>
      </w:pPr>
    </w:p>
    <w:p w14:paraId="136266C2" w14:textId="30AB61B5" w:rsidR="0069237F" w:rsidRPr="00B30DA9" w:rsidRDefault="0069237F" w:rsidP="00B30DA9">
      <w:pPr>
        <w:spacing w:after="0" w:line="240" w:lineRule="auto"/>
        <w:ind w:firstLine="372"/>
        <w:jc w:val="both"/>
        <w:rPr>
          <w:rFonts w:ascii="Trebuchet MS" w:hAnsi="Trebuchet MS"/>
          <w:b/>
        </w:rPr>
      </w:pPr>
      <w:r w:rsidRPr="00B30DA9">
        <w:rPr>
          <w:rFonts w:ascii="Trebuchet MS" w:hAnsi="Trebuchet MS"/>
        </w:rPr>
        <w:t>Ca urmare a solicitării de emitere a acordului de mediu adresate de</w:t>
      </w:r>
      <w:r w:rsidR="006108E8" w:rsidRPr="00B30DA9">
        <w:rPr>
          <w:rFonts w:ascii="Trebuchet MS" w:hAnsi="Trebuchet MS"/>
        </w:rPr>
        <w:t xml:space="preserve"> </w:t>
      </w:r>
      <w:r w:rsidR="00CE5A41" w:rsidRPr="00B30DA9">
        <w:rPr>
          <w:rStyle w:val="sttpar"/>
          <w:rFonts w:ascii="Trebuchet MS" w:hAnsi="Trebuchet MS"/>
        </w:rPr>
        <w:t>COMPANIA NAȚIONALĂ DE TRANSPORT AL ENERGIEI ELECTRICE ,,TRANSELECTRICA” S.A.</w:t>
      </w:r>
      <w:r w:rsidR="00CE5A41" w:rsidRPr="00B30DA9">
        <w:rPr>
          <w:rFonts w:ascii="Trebuchet MS" w:hAnsi="Trebuchet MS"/>
        </w:rPr>
        <w:t>, cu sediul în mun. București, str. Olteni, nr. 2-4, sector 3, prin împuternicit Big Mega Văcăreni Wind Farm S.R.L</w:t>
      </w:r>
      <w:r w:rsidR="006108E8" w:rsidRPr="00B30DA9">
        <w:rPr>
          <w:rFonts w:ascii="Trebuchet MS" w:hAnsi="Trebuchet MS"/>
        </w:rPr>
        <w:t xml:space="preserve">, </w:t>
      </w:r>
      <w:r w:rsidRPr="00B30DA9">
        <w:rPr>
          <w:rFonts w:ascii="Trebuchet MS" w:hAnsi="Trebuchet MS"/>
        </w:rPr>
        <w:t xml:space="preserve">înregistrată la APM Tulcea cu nr. </w:t>
      </w:r>
      <w:r w:rsidR="00762D35" w:rsidRPr="00B30DA9">
        <w:rPr>
          <w:rFonts w:ascii="Trebuchet MS" w:hAnsi="Trebuchet MS"/>
        </w:rPr>
        <w:t>1189/25.01.2024</w:t>
      </w:r>
      <w:r w:rsidRPr="00B30DA9">
        <w:rPr>
          <w:rFonts w:ascii="Trebuchet MS" w:hAnsi="Trebuchet MS"/>
        </w:rPr>
        <w:t>, a depunerii memoriului de prezentare înregistrat la APM Tulcea cu nr.</w:t>
      </w:r>
      <w:r w:rsidR="00042FF0" w:rsidRPr="00B30DA9">
        <w:rPr>
          <w:rFonts w:ascii="Trebuchet MS" w:hAnsi="Trebuchet MS"/>
        </w:rPr>
        <w:t xml:space="preserve"> </w:t>
      </w:r>
      <w:r w:rsidR="00762D35" w:rsidRPr="00B30DA9">
        <w:rPr>
          <w:rFonts w:ascii="Trebuchet MS" w:hAnsi="Trebuchet MS"/>
        </w:rPr>
        <w:t xml:space="preserve">2614/20.02.2024, </w:t>
      </w:r>
      <w:r w:rsidR="00762D35" w:rsidRPr="00B30DA9">
        <w:rPr>
          <w:rFonts w:ascii="Trebuchet MS" w:hAnsi="Trebuchet MS"/>
          <w:color w:val="000000"/>
        </w:rPr>
        <w:t>precum și a completărilor înregistrate cu nr. 4229/15.03.2024,</w:t>
      </w:r>
      <w:r w:rsidR="006108E8" w:rsidRPr="00B30DA9">
        <w:rPr>
          <w:rFonts w:ascii="Trebuchet MS" w:hAnsi="Trebuchet MS"/>
        </w:rPr>
        <w:t xml:space="preserve">, </w:t>
      </w:r>
      <w:r w:rsidRPr="00B30DA9">
        <w:rPr>
          <w:rFonts w:ascii="Trebuchet MS" w:hAnsi="Trebuchet MS"/>
        </w:rPr>
        <w:t>în baza:</w:t>
      </w:r>
    </w:p>
    <w:p w14:paraId="410CDA06" w14:textId="77777777" w:rsidR="0069237F" w:rsidRPr="00B30DA9" w:rsidRDefault="0069237F" w:rsidP="00B30DA9">
      <w:pPr>
        <w:spacing w:after="0" w:line="240" w:lineRule="auto"/>
        <w:ind w:firstLine="372"/>
        <w:jc w:val="both"/>
        <w:rPr>
          <w:rFonts w:ascii="Trebuchet MS" w:hAnsi="Trebuchet MS"/>
          <w:b/>
          <w:lang w:val="en-US"/>
        </w:rPr>
      </w:pPr>
      <w:r w:rsidRPr="00B30DA9">
        <w:rPr>
          <w:rFonts w:ascii="Trebuchet MS" w:hAnsi="Trebuchet MS"/>
        </w:rPr>
        <w:t>-</w:t>
      </w:r>
      <w:r w:rsidRPr="00B30DA9">
        <w:rPr>
          <w:rFonts w:ascii="Trebuchet MS" w:hAnsi="Trebuchet MS"/>
          <w:b/>
          <w:lang w:val="en-US"/>
        </w:rPr>
        <w:t xml:space="preserve">Legii nr. 292/2018 </w:t>
      </w:r>
      <w:r w:rsidRPr="00B30DA9">
        <w:rPr>
          <w:rFonts w:ascii="Trebuchet MS" w:hAnsi="Trebuchet MS"/>
          <w:lang w:val="en-US"/>
        </w:rPr>
        <w:t>privind evaluarea impactului anumitor proiecte publice și private asupra mediului</w:t>
      </w:r>
      <w:r w:rsidRPr="00B30DA9">
        <w:rPr>
          <w:rFonts w:ascii="Trebuchet MS" w:hAnsi="Trebuchet MS"/>
          <w:b/>
          <w:lang w:val="en-US"/>
        </w:rPr>
        <w:t xml:space="preserve">, </w:t>
      </w:r>
      <w:r w:rsidRPr="00B30DA9">
        <w:rPr>
          <w:rFonts w:ascii="Trebuchet MS" w:hAnsi="Trebuchet MS"/>
          <w:lang w:val="en-US"/>
        </w:rPr>
        <w:t>cu modificările și completările ulterioare</w:t>
      </w:r>
    </w:p>
    <w:p w14:paraId="2514DED7" w14:textId="317AD46C" w:rsidR="0069237F" w:rsidRPr="00B30DA9" w:rsidRDefault="0069237F" w:rsidP="00B30DA9">
      <w:pPr>
        <w:spacing w:after="0" w:line="240" w:lineRule="auto"/>
        <w:ind w:firstLine="372"/>
        <w:jc w:val="both"/>
        <w:rPr>
          <w:rFonts w:ascii="Trebuchet MS" w:hAnsi="Trebuchet MS"/>
          <w:lang w:val="en-US"/>
        </w:rPr>
      </w:pPr>
      <w:r w:rsidRPr="00B30DA9">
        <w:rPr>
          <w:rFonts w:ascii="Trebuchet MS" w:hAnsi="Trebuchet MS"/>
          <w:lang w:val="en-US"/>
        </w:rPr>
        <w:t>-</w:t>
      </w:r>
      <w:r w:rsidRPr="00B30DA9">
        <w:rPr>
          <w:rFonts w:ascii="Trebuchet MS" w:hAnsi="Trebuchet MS"/>
          <w:b/>
          <w:lang w:val="en-US"/>
        </w:rPr>
        <w:t xml:space="preserve"> Ordonanței de Urgență a Guvernului nr. 57/2007 </w:t>
      </w:r>
      <w:r w:rsidRPr="00B30DA9">
        <w:rPr>
          <w:rFonts w:ascii="Trebuchet MS" w:hAnsi="Trebuchet MS"/>
          <w:lang w:val="en-US"/>
        </w:rPr>
        <w:t>privind regimul ariilor naturale protejate, conservarea habitatelor naturale, a florei și faunei sălbatice, aprobat</w:t>
      </w:r>
      <w:r w:rsidRPr="00B30DA9">
        <w:rPr>
          <w:rFonts w:ascii="Trebuchet MS" w:hAnsi="Trebuchet MS"/>
        </w:rPr>
        <w:t>ă</w:t>
      </w:r>
      <w:r w:rsidRPr="00B30DA9">
        <w:rPr>
          <w:rFonts w:ascii="Trebuchet MS" w:hAnsi="Trebuchet MS"/>
          <w:lang w:val="en-US"/>
        </w:rPr>
        <w:t xml:space="preserve"> cu modificări și completări prin Legea nr. 49/2011, cu modificările și completările ulterioare,</w:t>
      </w:r>
    </w:p>
    <w:p w14:paraId="5033FEB0" w14:textId="77777777" w:rsidR="00FD36B9" w:rsidRPr="00B30DA9" w:rsidRDefault="00FD36B9" w:rsidP="00B30DA9">
      <w:pPr>
        <w:spacing w:after="0" w:line="240" w:lineRule="auto"/>
        <w:ind w:firstLine="372"/>
        <w:jc w:val="both"/>
        <w:rPr>
          <w:rFonts w:ascii="Trebuchet MS" w:hAnsi="Trebuchet MS"/>
          <w:lang w:val="en-US"/>
        </w:rPr>
      </w:pPr>
    </w:p>
    <w:p w14:paraId="2CB59C99" w14:textId="6830C261" w:rsidR="0069237F" w:rsidRPr="00B30DA9" w:rsidRDefault="0069237F" w:rsidP="00B30DA9">
      <w:pPr>
        <w:spacing w:after="0" w:line="240" w:lineRule="auto"/>
        <w:ind w:firstLine="372"/>
        <w:jc w:val="both"/>
        <w:rPr>
          <w:rFonts w:ascii="Trebuchet MS" w:hAnsi="Trebuchet MS"/>
          <w:b/>
        </w:rPr>
      </w:pPr>
      <w:r w:rsidRPr="00B30DA9">
        <w:rPr>
          <w:rFonts w:ascii="Trebuchet MS" w:hAnsi="Trebuchet MS"/>
          <w:lang w:val="en-US"/>
        </w:rPr>
        <w:t>A</w:t>
      </w:r>
      <w:r w:rsidR="00DC5A74" w:rsidRPr="00B30DA9">
        <w:rPr>
          <w:rFonts w:ascii="Trebuchet MS" w:hAnsi="Trebuchet MS"/>
          <w:lang w:val="en-US"/>
        </w:rPr>
        <w:t>.</w:t>
      </w:r>
      <w:r w:rsidRPr="00B30DA9">
        <w:rPr>
          <w:rFonts w:ascii="Trebuchet MS" w:hAnsi="Trebuchet MS"/>
          <w:lang w:val="en-US"/>
        </w:rPr>
        <w:t>P</w:t>
      </w:r>
      <w:r w:rsidR="00DC5A74" w:rsidRPr="00B30DA9">
        <w:rPr>
          <w:rFonts w:ascii="Trebuchet MS" w:hAnsi="Trebuchet MS"/>
          <w:lang w:val="en-US"/>
        </w:rPr>
        <w:t>.</w:t>
      </w:r>
      <w:r w:rsidRPr="00B30DA9">
        <w:rPr>
          <w:rFonts w:ascii="Trebuchet MS" w:hAnsi="Trebuchet MS"/>
          <w:lang w:val="en-US"/>
        </w:rPr>
        <w:t>M</w:t>
      </w:r>
      <w:r w:rsidR="00DC5A74" w:rsidRPr="00B30DA9">
        <w:rPr>
          <w:rFonts w:ascii="Trebuchet MS" w:hAnsi="Trebuchet MS"/>
          <w:lang w:val="en-US"/>
        </w:rPr>
        <w:t>.</w:t>
      </w:r>
      <w:r w:rsidRPr="00B30DA9">
        <w:rPr>
          <w:rFonts w:ascii="Trebuchet MS" w:hAnsi="Trebuchet MS"/>
          <w:lang w:val="en-US"/>
        </w:rPr>
        <w:t xml:space="preserve"> Tulcea decide, ca urmare a consultărilor desfășurate în cadrul ședinței Comisiei de Analiză</w:t>
      </w:r>
      <w:r w:rsidRPr="00B30DA9">
        <w:rPr>
          <w:rFonts w:ascii="Trebuchet MS" w:hAnsi="Trebuchet MS"/>
        </w:rPr>
        <w:t xml:space="preserve"> </w:t>
      </w:r>
      <w:r w:rsidRPr="00B30DA9">
        <w:rPr>
          <w:rFonts w:ascii="Trebuchet MS" w:hAnsi="Trebuchet MS"/>
          <w:lang w:val="en-US"/>
        </w:rPr>
        <w:t>Tehnic</w:t>
      </w:r>
      <w:r w:rsidR="00FD36B9" w:rsidRPr="00B30DA9">
        <w:rPr>
          <w:rFonts w:ascii="Trebuchet MS" w:hAnsi="Trebuchet MS"/>
          <w:lang w:val="en-US"/>
        </w:rPr>
        <w:t>ă</w:t>
      </w:r>
      <w:r w:rsidRPr="00B30DA9">
        <w:rPr>
          <w:rFonts w:ascii="Trebuchet MS" w:hAnsi="Trebuchet MS"/>
          <w:lang w:val="en-US"/>
        </w:rPr>
        <w:t xml:space="preserve"> </w:t>
      </w:r>
      <w:r w:rsidRPr="00B30DA9">
        <w:rPr>
          <w:rFonts w:ascii="Trebuchet MS" w:hAnsi="Trebuchet MS"/>
        </w:rPr>
        <w:t>din data de</w:t>
      </w:r>
      <w:r w:rsidRPr="00B30DA9">
        <w:rPr>
          <w:rFonts w:ascii="Trebuchet MS" w:hAnsi="Trebuchet MS"/>
          <w:lang w:val="en-US"/>
        </w:rPr>
        <w:t xml:space="preserve"> </w:t>
      </w:r>
      <w:r w:rsidR="00CE5A41" w:rsidRPr="00B30DA9">
        <w:rPr>
          <w:rFonts w:ascii="Trebuchet MS" w:hAnsi="Trebuchet MS"/>
          <w:lang w:val="en-US"/>
        </w:rPr>
        <w:t>19</w:t>
      </w:r>
      <w:r w:rsidR="006108E8" w:rsidRPr="00B30DA9">
        <w:rPr>
          <w:rFonts w:ascii="Trebuchet MS" w:hAnsi="Trebuchet MS"/>
          <w:lang w:val="en-US"/>
        </w:rPr>
        <w:t>.0</w:t>
      </w:r>
      <w:r w:rsidR="00BF14BE" w:rsidRPr="00B30DA9">
        <w:rPr>
          <w:rFonts w:ascii="Trebuchet MS" w:hAnsi="Trebuchet MS"/>
          <w:lang w:val="en-US"/>
        </w:rPr>
        <w:t>3</w:t>
      </w:r>
      <w:r w:rsidR="006108E8" w:rsidRPr="00B30DA9">
        <w:rPr>
          <w:rFonts w:ascii="Trebuchet MS" w:hAnsi="Trebuchet MS"/>
          <w:lang w:val="en-US"/>
        </w:rPr>
        <w:t>.2024</w:t>
      </w:r>
      <w:r w:rsidRPr="00B30DA9">
        <w:rPr>
          <w:rFonts w:ascii="Trebuchet MS" w:hAnsi="Trebuchet MS"/>
        </w:rPr>
        <w:t>, că proiectul</w:t>
      </w:r>
      <w:r w:rsidRPr="00B30DA9">
        <w:rPr>
          <w:rFonts w:ascii="Trebuchet MS" w:hAnsi="Trebuchet MS"/>
          <w:b/>
        </w:rPr>
        <w:t xml:space="preserve"> </w:t>
      </w:r>
      <w:r w:rsidR="00CE5A41" w:rsidRPr="00B30DA9">
        <w:rPr>
          <w:rFonts w:ascii="Trebuchet MS" w:hAnsi="Trebuchet MS"/>
          <w:b/>
        </w:rPr>
        <w:t>,,Racordare la rețeaua de interes public a locului de producere a CEE Văcăreni, amplasat în zona Văcăreni, județul Tulcea în vederea realizării racordului LEA 400 kV intrare-ieșire în LEA 400 kV Lacu Sărat-Isaccea</w:t>
      </w:r>
      <w:r w:rsidR="00CE5A41" w:rsidRPr="00B30DA9">
        <w:rPr>
          <w:rFonts w:ascii="Trebuchet MS" w:hAnsi="Trebuchet MS"/>
        </w:rPr>
        <w:t>”</w:t>
      </w:r>
      <w:r w:rsidR="00CE5A41" w:rsidRPr="00B30DA9">
        <w:rPr>
          <w:rFonts w:ascii="Trebuchet MS" w:hAnsi="Trebuchet MS"/>
          <w:b/>
          <w:i/>
        </w:rPr>
        <w:t xml:space="preserve"> </w:t>
      </w:r>
      <w:r w:rsidR="00CE5A41" w:rsidRPr="00B30DA9">
        <w:rPr>
          <w:rFonts w:ascii="Trebuchet MS" w:hAnsi="Trebuchet MS"/>
        </w:rPr>
        <w:t>propus a se realiza în com. Văcăreni, județul Tulcea, extravilan sau identificat prin NC/CF 32049, Tarla 54, Parcela 1261; NC/CF 38562, T 54, P 1269; CF 32067, T 54, P 1269; NC/CF 38560; conform Certificatului de urbanism nr. 17/5738/18.12.2023 emis de Primăria comunei Văcăreni</w:t>
      </w:r>
      <w:r w:rsidRPr="00B30DA9">
        <w:rPr>
          <w:rFonts w:ascii="Trebuchet MS" w:hAnsi="Trebuchet MS"/>
        </w:rPr>
        <w:t xml:space="preserve">, </w:t>
      </w:r>
      <w:r w:rsidRPr="00B30DA9">
        <w:rPr>
          <w:rFonts w:ascii="Trebuchet MS" w:hAnsi="Trebuchet MS"/>
          <w:b/>
          <w:lang w:val="en-US"/>
        </w:rPr>
        <w:t>nu se supune evaluării impactului asupra mediului</w:t>
      </w:r>
      <w:r w:rsidR="00147291" w:rsidRPr="00B30DA9">
        <w:rPr>
          <w:rFonts w:ascii="Trebuchet MS" w:hAnsi="Trebuchet MS"/>
          <w:b/>
          <w:lang w:val="en-US"/>
        </w:rPr>
        <w:t xml:space="preserve"> și </w:t>
      </w:r>
      <w:r w:rsidR="00147291" w:rsidRPr="00B30DA9">
        <w:rPr>
          <w:rFonts w:ascii="Trebuchet MS" w:hAnsi="Trebuchet MS"/>
          <w:b/>
        </w:rPr>
        <w:t>nu se supune evaluării adecvate</w:t>
      </w:r>
      <w:r w:rsidRPr="00B30DA9">
        <w:rPr>
          <w:rFonts w:ascii="Trebuchet MS" w:hAnsi="Trebuchet MS"/>
          <w:b/>
          <w:lang w:val="en-US"/>
        </w:rPr>
        <w:t>.</w:t>
      </w:r>
    </w:p>
    <w:p w14:paraId="22F53624" w14:textId="77777777" w:rsidR="006D268A" w:rsidRPr="00B30DA9" w:rsidRDefault="006D268A" w:rsidP="00B30DA9">
      <w:pPr>
        <w:spacing w:after="0" w:line="240" w:lineRule="auto"/>
        <w:ind w:firstLine="372"/>
        <w:jc w:val="both"/>
        <w:rPr>
          <w:rFonts w:ascii="Trebuchet MS" w:hAnsi="Trebuchet MS"/>
          <w:b/>
        </w:rPr>
      </w:pPr>
    </w:p>
    <w:p w14:paraId="4E455FCA" w14:textId="14873B28" w:rsidR="0069237F" w:rsidRPr="00B30DA9" w:rsidRDefault="0069237F" w:rsidP="00B30DA9">
      <w:pPr>
        <w:spacing w:after="0" w:line="240" w:lineRule="auto"/>
        <w:ind w:firstLine="372"/>
        <w:jc w:val="both"/>
        <w:rPr>
          <w:rFonts w:ascii="Trebuchet MS" w:hAnsi="Trebuchet MS"/>
          <w:b/>
        </w:rPr>
      </w:pPr>
      <w:r w:rsidRPr="00B30DA9">
        <w:rPr>
          <w:rFonts w:ascii="Trebuchet MS" w:hAnsi="Trebuchet MS"/>
          <w:b/>
        </w:rPr>
        <w:t>Justificarea prezentei decizii:</w:t>
      </w:r>
      <w:r w:rsidRPr="00B30DA9">
        <w:rPr>
          <w:rFonts w:ascii="Trebuchet MS" w:hAnsi="Trebuchet MS"/>
          <w:b/>
        </w:rPr>
        <w:tab/>
      </w:r>
    </w:p>
    <w:p w14:paraId="5678A9CA" w14:textId="77777777" w:rsidR="0069237F" w:rsidRPr="00B30DA9" w:rsidRDefault="0069237F" w:rsidP="00B30DA9">
      <w:pPr>
        <w:spacing w:after="0" w:line="240" w:lineRule="auto"/>
        <w:ind w:firstLine="372"/>
        <w:jc w:val="both"/>
        <w:rPr>
          <w:rFonts w:ascii="Trebuchet MS" w:hAnsi="Trebuchet MS"/>
        </w:rPr>
      </w:pPr>
      <w:r w:rsidRPr="00B30DA9">
        <w:rPr>
          <w:rFonts w:ascii="Trebuchet MS" w:hAnsi="Trebuchet MS"/>
        </w:rPr>
        <w:t xml:space="preserve">   I. Motivele pe baza cărora s-a stabilit neefectuarea evaluării impactului asupra mediului sunt următoarele:</w:t>
      </w:r>
    </w:p>
    <w:p w14:paraId="48F28AC7" w14:textId="6D453429" w:rsidR="00BF14BE" w:rsidRPr="00B30DA9" w:rsidRDefault="0069237F" w:rsidP="00B30DA9">
      <w:pPr>
        <w:pStyle w:val="ListParagraph"/>
        <w:autoSpaceDE w:val="0"/>
        <w:autoSpaceDN w:val="0"/>
        <w:adjustRightInd w:val="0"/>
        <w:ind w:left="0" w:firstLine="372"/>
        <w:contextualSpacing/>
        <w:jc w:val="both"/>
        <w:rPr>
          <w:rFonts w:ascii="Trebuchet MS" w:hAnsi="Trebuchet MS"/>
          <w:i/>
        </w:rPr>
      </w:pPr>
      <w:r w:rsidRPr="00B30DA9">
        <w:rPr>
          <w:rFonts w:ascii="Trebuchet MS" w:hAnsi="Trebuchet MS"/>
        </w:rPr>
        <w:t xml:space="preserve">a) </w:t>
      </w:r>
      <w:proofErr w:type="gramStart"/>
      <w:r w:rsidRPr="00B30DA9">
        <w:rPr>
          <w:rFonts w:ascii="Trebuchet MS" w:hAnsi="Trebuchet MS"/>
        </w:rPr>
        <w:t>proiectul</w:t>
      </w:r>
      <w:proofErr w:type="gramEnd"/>
      <w:r w:rsidRPr="00B30DA9">
        <w:rPr>
          <w:rFonts w:ascii="Trebuchet MS" w:hAnsi="Trebuchet MS"/>
        </w:rPr>
        <w:t xml:space="preserve"> </w:t>
      </w:r>
      <w:r w:rsidRPr="00B30DA9">
        <w:rPr>
          <w:rFonts w:ascii="Trebuchet MS" w:hAnsi="Trebuchet MS"/>
          <w:b/>
        </w:rPr>
        <w:t>se încadrează</w:t>
      </w:r>
      <w:r w:rsidRPr="00B30DA9">
        <w:rPr>
          <w:rFonts w:ascii="Trebuchet MS" w:hAnsi="Trebuchet MS"/>
        </w:rPr>
        <w:t xml:space="preserve"> în prevederile Legii nr. 292/2018 privind evaluarea impactului anumitor proiecte publice și private asupra mediului, </w:t>
      </w:r>
      <w:r w:rsidR="00BF14BE" w:rsidRPr="00B30DA9">
        <w:rPr>
          <w:rFonts w:ascii="Trebuchet MS" w:hAnsi="Trebuchet MS"/>
        </w:rPr>
        <w:t>cu modificările și completările ulterioare, în a</w:t>
      </w:r>
      <w:r w:rsidR="00BF14BE" w:rsidRPr="00B30DA9">
        <w:rPr>
          <w:rStyle w:val="sttpar"/>
          <w:rFonts w:ascii="Trebuchet MS" w:hAnsi="Trebuchet MS"/>
          <w:lang w:val="ro-RO"/>
        </w:rPr>
        <w:t xml:space="preserve">nexa nr. 2, la </w:t>
      </w:r>
      <w:r w:rsidR="00CE5A41" w:rsidRPr="00B30DA9">
        <w:rPr>
          <w:rFonts w:ascii="Trebuchet MS" w:hAnsi="Trebuchet MS"/>
        </w:rPr>
        <w:t xml:space="preserve">pct. 3, litera b) </w:t>
      </w:r>
      <w:r w:rsidR="00CE5A41" w:rsidRPr="00B30DA9">
        <w:rPr>
          <w:rFonts w:ascii="Trebuchet MS" w:hAnsi="Trebuchet MS"/>
          <w:i/>
        </w:rPr>
        <w:t>instalaţii industriale pentru transportul gazelor, aburului şi apei calde; transportul energiei electrice prin cabluri aeriene, altele decât cele prevăzute în anexa nr. 1</w:t>
      </w:r>
      <w:r w:rsidR="00CE5A41" w:rsidRPr="00B30DA9">
        <w:rPr>
          <w:rStyle w:val="sttpar"/>
          <w:rFonts w:ascii="Trebuchet MS" w:hAnsi="Trebuchet MS"/>
          <w:lang w:val="ro-RO"/>
        </w:rPr>
        <w:t xml:space="preserve"> </w:t>
      </w:r>
      <w:r w:rsidR="00CE5A41" w:rsidRPr="00B30DA9">
        <w:rPr>
          <w:rFonts w:ascii="Trebuchet MS" w:hAnsi="Trebuchet MS"/>
          <w:lang w:val="ro-RO"/>
        </w:rPr>
        <w:t xml:space="preserve">și la pct.10, litera </w:t>
      </w:r>
      <w:r w:rsidR="00CE5A41" w:rsidRPr="00B30DA9">
        <w:rPr>
          <w:rFonts w:ascii="Trebuchet MS" w:hAnsi="Trebuchet MS"/>
        </w:rPr>
        <w:t xml:space="preserve">a) </w:t>
      </w:r>
      <w:r w:rsidR="00CE5A41" w:rsidRPr="00B30DA9">
        <w:rPr>
          <w:rFonts w:ascii="Trebuchet MS" w:hAnsi="Trebuchet MS"/>
          <w:i/>
        </w:rPr>
        <w:t>proiecte de dezvoltare a unităţilor/zonelor industriale</w:t>
      </w:r>
      <w:r w:rsidR="00BF14BE" w:rsidRPr="00B30DA9">
        <w:rPr>
          <w:rFonts w:ascii="Trebuchet MS" w:hAnsi="Trebuchet MS"/>
          <w:i/>
        </w:rPr>
        <w:t>;</w:t>
      </w:r>
    </w:p>
    <w:p w14:paraId="19831ED9" w14:textId="77777777" w:rsidR="00BF14BE" w:rsidRPr="00B30DA9" w:rsidRDefault="0069237F" w:rsidP="00B30DA9">
      <w:pPr>
        <w:spacing w:after="0" w:line="240" w:lineRule="auto"/>
        <w:ind w:firstLine="372"/>
        <w:jc w:val="both"/>
        <w:rPr>
          <w:rFonts w:ascii="Trebuchet MS" w:hAnsi="Trebuchet MS"/>
        </w:rPr>
      </w:pPr>
      <w:r w:rsidRPr="00B30DA9">
        <w:rPr>
          <w:rFonts w:ascii="Trebuchet MS" w:hAnsi="Trebuchet MS"/>
        </w:rPr>
        <w:t>b) lucrările propuse în cadrul proiectului, prin analiza criteriilor din Anexa 3 a  Legii nr. 292/2018 privind evaluarea impactului anumitor proiecte publice și private asupra mediului, nu sunt de natură a genera un impact semnificativ asupra mediului.</w:t>
      </w:r>
    </w:p>
    <w:p w14:paraId="3593B552" w14:textId="6F01629A" w:rsidR="00BF14BE" w:rsidRPr="00B30DA9" w:rsidRDefault="00BF14BE" w:rsidP="00B30DA9">
      <w:pPr>
        <w:spacing w:after="0" w:line="240" w:lineRule="auto"/>
        <w:ind w:firstLine="372"/>
        <w:jc w:val="both"/>
        <w:rPr>
          <w:rFonts w:ascii="Trebuchet MS" w:hAnsi="Trebuchet MS"/>
        </w:rPr>
      </w:pPr>
      <w:r w:rsidRPr="00B30DA9">
        <w:rPr>
          <w:rFonts w:ascii="Trebuchet MS" w:hAnsi="Trebuchet MS"/>
        </w:rPr>
        <w:t xml:space="preserve">c) </w:t>
      </w:r>
      <w:r w:rsidRPr="00B30DA9">
        <w:rPr>
          <w:rStyle w:val="sttpar"/>
          <w:rFonts w:ascii="Trebuchet MS" w:hAnsi="Trebuchet MS"/>
        </w:rPr>
        <w:t>proiectul propus</w:t>
      </w:r>
      <w:r w:rsidRPr="00B30DA9">
        <w:rPr>
          <w:rStyle w:val="sttpar"/>
          <w:rFonts w:ascii="Trebuchet MS" w:hAnsi="Trebuchet MS"/>
          <w:b/>
        </w:rPr>
        <w:t xml:space="preserve"> intră</w:t>
      </w:r>
      <w:r w:rsidRPr="00B30DA9">
        <w:rPr>
          <w:rStyle w:val="sttpar"/>
          <w:rFonts w:ascii="Trebuchet MS" w:hAnsi="Trebuchet MS"/>
        </w:rPr>
        <w:t xml:space="preserve"> sub incidența art. 28 din Ordonanța de Urgență a Guvernului </w:t>
      </w:r>
      <w:hyperlink r:id="rId8" w:history="1">
        <w:r w:rsidRPr="00B30DA9">
          <w:rPr>
            <w:rStyle w:val="Hyperlink"/>
            <w:rFonts w:ascii="Trebuchet MS" w:hAnsi="Trebuchet MS"/>
            <w:color w:val="auto"/>
            <w:u w:val="none"/>
          </w:rPr>
          <w:t>nr. 57/2007</w:t>
        </w:r>
      </w:hyperlink>
      <w:r w:rsidRPr="00B30DA9">
        <w:rPr>
          <w:rStyle w:val="sttpar"/>
          <w:rFonts w:ascii="Trebuchet MS" w:hAnsi="Trebuchet MS"/>
        </w:rPr>
        <w:t xml:space="preserve"> privind regimul ariilor naturale protejate, conservarea habitatelor naturale, a florei și faunei sălbatice, cu modificările și completările ulterioare, deoarece</w:t>
      </w:r>
      <w:r w:rsidRPr="00B30DA9">
        <w:rPr>
          <w:rFonts w:ascii="Trebuchet MS" w:hAnsi="Trebuchet MS"/>
          <w:shd w:val="clear" w:color="auto" w:fill="FFFFFF"/>
          <w:lang w:eastAsia="zh-CN"/>
        </w:rPr>
        <w:t xml:space="preserve">  în urma parcurgerii metodologiei de identificare a Ariilor Naturale Protejate de Interes Comunitar (ANPIC) potențial afectate de proiect și a măsurilor restrictive (Anexa 6A din Ordinul MMAP 1682/2023), s-au concluzionat următoarele:</w:t>
      </w:r>
    </w:p>
    <w:p w14:paraId="1A89E37B" w14:textId="77777777" w:rsidR="00CE5A41" w:rsidRPr="00B30DA9" w:rsidRDefault="00CE5A41" w:rsidP="00B30DA9">
      <w:pPr>
        <w:pStyle w:val="ListParagraph"/>
        <w:numPr>
          <w:ilvl w:val="0"/>
          <w:numId w:val="20"/>
        </w:numPr>
        <w:ind w:left="0" w:firstLine="372"/>
        <w:jc w:val="both"/>
        <w:rPr>
          <w:rFonts w:ascii="Trebuchet MS" w:hAnsi="Trebuchet MS"/>
          <w:shd w:val="clear" w:color="auto" w:fill="FFFFFF"/>
          <w:lang w:eastAsia="zh-CN"/>
        </w:rPr>
      </w:pPr>
      <w:r w:rsidRPr="00B30DA9">
        <w:rPr>
          <w:rFonts w:ascii="Trebuchet MS" w:hAnsi="Trebuchet MS"/>
          <w:shd w:val="clear" w:color="auto" w:fill="FFFFFF"/>
          <w:lang w:eastAsia="zh-CN"/>
        </w:rPr>
        <w:t>există ANPIC intersectată de proiect, respectiv ROSPA0073 Măcin Niculițel;</w:t>
      </w:r>
    </w:p>
    <w:p w14:paraId="36E8A766" w14:textId="77777777" w:rsidR="00CE5A41" w:rsidRPr="00B30DA9" w:rsidRDefault="00CE5A41" w:rsidP="00B30DA9">
      <w:pPr>
        <w:pStyle w:val="ListParagraph"/>
        <w:numPr>
          <w:ilvl w:val="0"/>
          <w:numId w:val="20"/>
        </w:numPr>
        <w:ind w:left="0" w:firstLine="372"/>
        <w:jc w:val="both"/>
        <w:rPr>
          <w:rFonts w:ascii="Trebuchet MS" w:hAnsi="Trebuchet MS"/>
          <w:shd w:val="clear" w:color="auto" w:fill="FFFFFF"/>
          <w:lang w:eastAsia="zh-CN"/>
        </w:rPr>
      </w:pPr>
      <w:r w:rsidRPr="00B30DA9">
        <w:rPr>
          <w:rFonts w:ascii="Trebuchet MS" w:hAnsi="Trebuchet MS"/>
          <w:shd w:val="clear" w:color="auto" w:fill="FFFFFF"/>
          <w:lang w:eastAsia="zh-CN"/>
        </w:rPr>
        <w:t xml:space="preserve">s-au identificat ANPIC aflate în zona de influenţă a proiectului, respectiv ROSPA0073 Măcin Niculițel; </w:t>
      </w:r>
    </w:p>
    <w:p w14:paraId="166AB2FF" w14:textId="163AE5D9" w:rsidR="00CE5A41" w:rsidRPr="00B30DA9" w:rsidRDefault="00CE5A41" w:rsidP="00B30DA9">
      <w:pPr>
        <w:pStyle w:val="ListParagraph"/>
        <w:numPr>
          <w:ilvl w:val="0"/>
          <w:numId w:val="20"/>
        </w:numPr>
        <w:ind w:left="0" w:firstLine="372"/>
        <w:jc w:val="both"/>
        <w:rPr>
          <w:rFonts w:ascii="Trebuchet MS" w:hAnsi="Trebuchet MS"/>
          <w:shd w:val="clear" w:color="auto" w:fill="FFFFFF"/>
          <w:lang w:eastAsia="zh-CN"/>
        </w:rPr>
      </w:pPr>
      <w:r w:rsidRPr="00B30DA9">
        <w:rPr>
          <w:rFonts w:ascii="Trebuchet MS" w:hAnsi="Trebuchet MS"/>
          <w:shd w:val="clear" w:color="auto" w:fill="FFFFFF"/>
          <w:lang w:eastAsia="zh-CN"/>
        </w:rPr>
        <w:t xml:space="preserve">s-au identificat ANPIC în cadrul cărora sunt protejate specii cu mobilitate ridicată ce </w:t>
      </w:r>
      <w:r w:rsidR="00565E27" w:rsidRPr="00B30DA9">
        <w:rPr>
          <w:rFonts w:ascii="Trebuchet MS" w:hAnsi="Trebuchet MS"/>
          <w:i/>
          <w:shd w:val="clear" w:color="auto" w:fill="FFFFFF"/>
          <w:lang w:eastAsia="zh-CN"/>
        </w:rPr>
        <w:t>ar fi putut</w:t>
      </w:r>
      <w:r w:rsidRPr="00B30DA9">
        <w:rPr>
          <w:rFonts w:ascii="Trebuchet MS" w:hAnsi="Trebuchet MS"/>
          <w:i/>
          <w:shd w:val="clear" w:color="auto" w:fill="FFFFFF"/>
          <w:lang w:eastAsia="zh-CN"/>
        </w:rPr>
        <w:t xml:space="preserve"> </w:t>
      </w:r>
      <w:r w:rsidRPr="00B30DA9">
        <w:rPr>
          <w:rFonts w:ascii="Trebuchet MS" w:hAnsi="Trebuchet MS"/>
          <w:shd w:val="clear" w:color="auto" w:fill="FFFFFF"/>
          <w:lang w:eastAsia="zh-CN"/>
        </w:rPr>
        <w:t xml:space="preserve">ajunge în zona proiectului, respectiv ROSPA0073 Măcin Niculițel; </w:t>
      </w:r>
    </w:p>
    <w:p w14:paraId="1661AA4B" w14:textId="7B309BDD" w:rsidR="00CE5A41" w:rsidRPr="00B30DA9" w:rsidRDefault="00CE5A41" w:rsidP="00B30DA9">
      <w:pPr>
        <w:pStyle w:val="ListParagraph"/>
        <w:numPr>
          <w:ilvl w:val="0"/>
          <w:numId w:val="20"/>
        </w:numPr>
        <w:ind w:left="0" w:firstLine="372"/>
        <w:jc w:val="both"/>
        <w:rPr>
          <w:rFonts w:ascii="Trebuchet MS" w:hAnsi="Trebuchet MS"/>
          <w:shd w:val="clear" w:color="auto" w:fill="FFFFFF"/>
          <w:lang w:eastAsia="zh-CN"/>
        </w:rPr>
      </w:pPr>
      <w:r w:rsidRPr="00B30DA9">
        <w:rPr>
          <w:rFonts w:ascii="Trebuchet MS" w:hAnsi="Trebuchet MS"/>
          <w:shd w:val="clear" w:color="auto" w:fill="FFFFFF"/>
          <w:lang w:eastAsia="zh-CN"/>
        </w:rPr>
        <w:lastRenderedPageBreak/>
        <w:t>există ANPIC care g</w:t>
      </w:r>
      <w:r w:rsidR="00565E27" w:rsidRPr="00B30DA9">
        <w:rPr>
          <w:rFonts w:ascii="Trebuchet MS" w:hAnsi="Trebuchet MS"/>
          <w:shd w:val="clear" w:color="auto" w:fill="FFFFFF"/>
          <w:lang w:eastAsia="zh-CN"/>
        </w:rPr>
        <w:t>ăzduiesc specii de faună care s</w:t>
      </w:r>
      <w:r w:rsidR="00565E27" w:rsidRPr="00B30DA9">
        <w:rPr>
          <w:rFonts w:ascii="Trebuchet MS" w:hAnsi="Trebuchet MS"/>
          <w:i/>
          <w:shd w:val="clear" w:color="auto" w:fill="FFFFFF"/>
          <w:lang w:eastAsia="zh-CN"/>
        </w:rPr>
        <w:t>-ar fi putut</w:t>
      </w:r>
      <w:r w:rsidRPr="00B30DA9">
        <w:rPr>
          <w:rFonts w:ascii="Trebuchet MS" w:hAnsi="Trebuchet MS"/>
          <w:i/>
          <w:shd w:val="clear" w:color="auto" w:fill="FFFFFF"/>
          <w:lang w:eastAsia="zh-CN"/>
        </w:rPr>
        <w:t xml:space="preserve"> deplasa</w:t>
      </w:r>
      <w:r w:rsidRPr="00B30DA9">
        <w:rPr>
          <w:rFonts w:ascii="Trebuchet MS" w:hAnsi="Trebuchet MS"/>
          <w:shd w:val="clear" w:color="auto" w:fill="FFFFFF"/>
          <w:lang w:eastAsia="zh-CN"/>
        </w:rPr>
        <w:t xml:space="preserve"> în zona proiectului, respectiv ROSPA0073 Măcin Niculițel;</w:t>
      </w:r>
    </w:p>
    <w:p w14:paraId="3BCEC7ED" w14:textId="77777777" w:rsidR="00CE5A41" w:rsidRPr="00B30DA9" w:rsidRDefault="00CE5A41" w:rsidP="00B30DA9">
      <w:pPr>
        <w:pStyle w:val="ListParagraph"/>
        <w:numPr>
          <w:ilvl w:val="0"/>
          <w:numId w:val="20"/>
        </w:numPr>
        <w:ind w:left="0" w:firstLine="372"/>
        <w:jc w:val="both"/>
        <w:rPr>
          <w:rFonts w:ascii="Trebuchet MS" w:hAnsi="Trebuchet MS"/>
          <w:shd w:val="clear" w:color="auto" w:fill="FFFFFF"/>
          <w:lang w:eastAsia="zh-CN"/>
        </w:rPr>
      </w:pPr>
      <w:r w:rsidRPr="00B30DA9">
        <w:rPr>
          <w:rFonts w:ascii="Trebuchet MS" w:hAnsi="Trebuchet MS"/>
          <w:shd w:val="clear" w:color="auto" w:fill="FFFFFF"/>
          <w:lang w:eastAsia="zh-CN"/>
        </w:rPr>
        <w:t>proiectul</w:t>
      </w:r>
      <w:r w:rsidRPr="00B30DA9">
        <w:rPr>
          <w:rFonts w:ascii="Trebuchet MS" w:hAnsi="Trebuchet MS"/>
          <w:color w:val="1F497D"/>
        </w:rPr>
        <w:t xml:space="preserve"> </w:t>
      </w:r>
      <w:r w:rsidRPr="00B30DA9">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4806B42D" w14:textId="7F67F2CF" w:rsidR="00BF14BE" w:rsidRPr="00B30DA9" w:rsidRDefault="00BF14BE" w:rsidP="00B30DA9">
      <w:pPr>
        <w:spacing w:after="0" w:line="240" w:lineRule="auto"/>
        <w:ind w:firstLine="372"/>
        <w:jc w:val="both"/>
        <w:rPr>
          <w:rFonts w:ascii="Trebuchet MS" w:hAnsi="Trebuchet MS"/>
        </w:rPr>
      </w:pPr>
      <w:r w:rsidRPr="00B30DA9">
        <w:rPr>
          <w:rFonts w:ascii="Trebuchet MS" w:hAnsi="Trebuchet MS"/>
        </w:rPr>
        <w:t xml:space="preserve">d) proiectul propus </w:t>
      </w:r>
      <w:r w:rsidRPr="00B30DA9">
        <w:rPr>
          <w:rFonts w:ascii="Trebuchet MS" w:hAnsi="Trebuchet MS"/>
          <w:b/>
        </w:rPr>
        <w:t>nu intră</w:t>
      </w:r>
      <w:r w:rsidRPr="00B30DA9">
        <w:rPr>
          <w:rFonts w:ascii="Trebuchet MS" w:hAnsi="Trebuchet MS"/>
        </w:rPr>
        <w:t xml:space="preserve"> sub incidența prevederilor art. 48 si 54 din Legea apelor nr. 107/1996, cu modificările și completările ulterioare.</w:t>
      </w:r>
    </w:p>
    <w:p w14:paraId="5880FC2B" w14:textId="77777777" w:rsidR="006D268A" w:rsidRPr="00B30DA9" w:rsidRDefault="006D268A" w:rsidP="00B30DA9">
      <w:pPr>
        <w:spacing w:after="0" w:line="240" w:lineRule="auto"/>
        <w:ind w:firstLine="372"/>
        <w:jc w:val="both"/>
        <w:rPr>
          <w:rFonts w:ascii="Trebuchet MS" w:hAnsi="Trebuchet MS"/>
          <w:b/>
        </w:rPr>
      </w:pPr>
    </w:p>
    <w:p w14:paraId="0568B526" w14:textId="565A1268" w:rsidR="0069237F" w:rsidRPr="00B30DA9" w:rsidRDefault="0069237F" w:rsidP="00B30DA9">
      <w:pPr>
        <w:spacing w:after="0" w:line="240" w:lineRule="auto"/>
        <w:ind w:firstLine="372"/>
        <w:jc w:val="both"/>
        <w:rPr>
          <w:rFonts w:ascii="Trebuchet MS" w:hAnsi="Trebuchet MS"/>
          <w:b/>
        </w:rPr>
      </w:pPr>
      <w:r w:rsidRPr="00B30DA9">
        <w:rPr>
          <w:rFonts w:ascii="Trebuchet MS" w:hAnsi="Trebuchet MS"/>
          <w:b/>
        </w:rPr>
        <w:t xml:space="preserve">1. Caracteristicele proiectului </w:t>
      </w:r>
    </w:p>
    <w:p w14:paraId="1CFA393D" w14:textId="77777777" w:rsidR="0069237F" w:rsidRPr="00B30DA9" w:rsidRDefault="0069237F" w:rsidP="00B30DA9">
      <w:pPr>
        <w:spacing w:after="0" w:line="240" w:lineRule="auto"/>
        <w:ind w:firstLine="372"/>
        <w:jc w:val="both"/>
        <w:rPr>
          <w:rFonts w:ascii="Trebuchet MS" w:hAnsi="Trebuchet MS"/>
          <w:b/>
        </w:rPr>
      </w:pPr>
      <w:r w:rsidRPr="00B30DA9">
        <w:rPr>
          <w:rFonts w:ascii="Trebuchet MS" w:hAnsi="Trebuchet MS"/>
          <w:b/>
        </w:rPr>
        <w:t>a). Dimensiunea și concepția întregului proiect:</w:t>
      </w:r>
    </w:p>
    <w:p w14:paraId="70AB3E43" w14:textId="77777777" w:rsidR="00565E27" w:rsidRPr="00B30DA9" w:rsidRDefault="00565E27" w:rsidP="00B30DA9">
      <w:pPr>
        <w:spacing w:after="0" w:line="240" w:lineRule="auto"/>
        <w:ind w:firstLine="372"/>
        <w:jc w:val="both"/>
        <w:rPr>
          <w:rFonts w:ascii="Trebuchet MS" w:hAnsi="Trebuchet MS" w:cs="Open Sans"/>
        </w:rPr>
      </w:pPr>
      <w:r w:rsidRPr="00B30DA9">
        <w:rPr>
          <w:rFonts w:ascii="Trebuchet MS" w:hAnsi="Trebuchet MS"/>
          <w:lang w:eastAsia="ar-SA"/>
        </w:rPr>
        <w:t xml:space="preserve">Proiectul constă în racordarea la rețeaua de interes public a locului de producere CEE Văcăreni, </w:t>
      </w:r>
      <w:r w:rsidRPr="00B30DA9">
        <w:rPr>
          <w:rFonts w:ascii="Trebuchet MS" w:hAnsi="Trebuchet MS" w:cs="Open Sans"/>
        </w:rPr>
        <w:t xml:space="preserve">amplasat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zona</w:t>
      </w:r>
      <w:r w:rsidRPr="00B30DA9">
        <w:rPr>
          <w:rFonts w:ascii="Trebuchet MS" w:hAnsi="Trebuchet MS" w:cs="Open Sans"/>
        </w:rPr>
        <w:t xml:space="preserve"> Văcăreni, </w:t>
      </w:r>
      <w:r w:rsidRPr="00B30DA9">
        <w:rPr>
          <w:rStyle w:val="word"/>
          <w:rFonts w:ascii="Trebuchet MS" w:hAnsi="Trebuchet MS" w:cs="Open Sans"/>
          <w:bCs/>
        </w:rPr>
        <w:t>județul</w:t>
      </w:r>
      <w:r w:rsidRPr="00B30DA9">
        <w:rPr>
          <w:rFonts w:ascii="Trebuchet MS" w:hAnsi="Trebuchet MS" w:cs="Open Sans"/>
        </w:rPr>
        <w:t xml:space="preserve"> Tulcea </w:t>
      </w:r>
      <w:r w:rsidRPr="00B30DA9">
        <w:rPr>
          <w:rStyle w:val="word"/>
          <w:rFonts w:ascii="Trebuchet MS" w:hAnsi="Trebuchet MS" w:cs="Open Sans"/>
          <w:bCs/>
        </w:rPr>
        <w:t>în</w:t>
      </w:r>
      <w:r w:rsidRPr="00B30DA9">
        <w:rPr>
          <w:rFonts w:ascii="Trebuchet MS" w:hAnsi="Trebuchet MS" w:cs="Open Sans"/>
        </w:rPr>
        <w:t xml:space="preserve"> vederea </w:t>
      </w:r>
      <w:r w:rsidRPr="00B30DA9">
        <w:rPr>
          <w:rStyle w:val="word"/>
          <w:rFonts w:ascii="Trebuchet MS" w:hAnsi="Trebuchet MS" w:cs="Open Sans"/>
          <w:bCs/>
        </w:rPr>
        <w:t>realizării</w:t>
      </w:r>
      <w:r w:rsidRPr="00B30DA9">
        <w:rPr>
          <w:rFonts w:ascii="Trebuchet MS" w:hAnsi="Trebuchet MS" w:cs="Open Sans"/>
        </w:rPr>
        <w:t xml:space="preserve"> racordului LEA 400 kV </w:t>
      </w:r>
      <w:r w:rsidRPr="00B30DA9">
        <w:rPr>
          <w:rStyle w:val="word"/>
          <w:rFonts w:ascii="Trebuchet MS" w:hAnsi="Trebuchet MS" w:cs="Open Sans"/>
          <w:bCs/>
        </w:rPr>
        <w:t>intrare</w:t>
      </w:r>
      <w:r w:rsidRPr="00B30DA9">
        <w:rPr>
          <w:rFonts w:ascii="Trebuchet MS" w:hAnsi="Trebuchet MS" w:cs="Open Sans"/>
        </w:rPr>
        <w:t>-</w:t>
      </w:r>
      <w:r w:rsidRPr="00B30DA9">
        <w:rPr>
          <w:rStyle w:val="word"/>
          <w:rFonts w:ascii="Trebuchet MS" w:hAnsi="Trebuchet MS" w:cs="Open Sans"/>
          <w:bCs/>
        </w:rPr>
        <w:t>ieșire</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LEA 400 kV Lacu </w:t>
      </w:r>
      <w:r w:rsidRPr="00B30DA9">
        <w:rPr>
          <w:rStyle w:val="word"/>
          <w:rFonts w:ascii="Trebuchet MS" w:hAnsi="Trebuchet MS" w:cs="Open Sans"/>
          <w:bCs/>
        </w:rPr>
        <w:t>Sărat</w:t>
      </w:r>
      <w:r w:rsidRPr="00B30DA9">
        <w:rPr>
          <w:rFonts w:ascii="Trebuchet MS" w:hAnsi="Trebuchet MS" w:cs="Open Sans"/>
        </w:rPr>
        <w:t xml:space="preserve"> – Isaccea, propus a se </w:t>
      </w:r>
      <w:r w:rsidRPr="00B30DA9">
        <w:rPr>
          <w:rStyle w:val="word"/>
          <w:rFonts w:ascii="Trebuchet MS" w:hAnsi="Trebuchet MS" w:cs="Open Sans"/>
          <w:bCs/>
        </w:rPr>
        <w:t>implementa</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zona</w:t>
      </w:r>
      <w:r w:rsidRPr="00B30DA9">
        <w:rPr>
          <w:rFonts w:ascii="Trebuchet MS" w:hAnsi="Trebuchet MS" w:cs="Open Sans"/>
        </w:rPr>
        <w:t xml:space="preserve"> Văcăreni, </w:t>
      </w:r>
      <w:r w:rsidRPr="00B30DA9">
        <w:rPr>
          <w:rStyle w:val="word"/>
          <w:rFonts w:ascii="Trebuchet MS" w:hAnsi="Trebuchet MS" w:cs="Open Sans"/>
          <w:bCs/>
        </w:rPr>
        <w:t>județul</w:t>
      </w:r>
      <w:r w:rsidRPr="00B30DA9">
        <w:rPr>
          <w:rFonts w:ascii="Trebuchet MS" w:hAnsi="Trebuchet MS" w:cs="Open Sans"/>
        </w:rPr>
        <w:t xml:space="preserve"> Tulcea. Proiectul analizat este </w:t>
      </w:r>
      <w:r w:rsidRPr="00B30DA9">
        <w:rPr>
          <w:rStyle w:val="word"/>
          <w:rFonts w:ascii="Trebuchet MS" w:hAnsi="Trebuchet MS" w:cs="Open Sans"/>
          <w:bCs/>
        </w:rPr>
        <w:t>parte</w:t>
      </w:r>
      <w:r w:rsidRPr="00B30DA9">
        <w:rPr>
          <w:rFonts w:ascii="Trebuchet MS" w:hAnsi="Trebuchet MS" w:cs="Open Sans"/>
        </w:rPr>
        <w:t xml:space="preserve"> a viitorului parc eolian „CONSTRUIRE PARC DE TURBINE EOLIENE, </w:t>
      </w:r>
      <w:r w:rsidRPr="00B30DA9">
        <w:rPr>
          <w:rStyle w:val="word"/>
          <w:rFonts w:ascii="Trebuchet MS" w:hAnsi="Trebuchet MS" w:cs="Open Sans"/>
          <w:bCs/>
        </w:rPr>
        <w:t>STAȚIE</w:t>
      </w:r>
      <w:r w:rsidRPr="00B30DA9">
        <w:rPr>
          <w:rFonts w:ascii="Trebuchet MS" w:hAnsi="Trebuchet MS" w:cs="Open Sans"/>
        </w:rPr>
        <w:t xml:space="preserve"> TRANSFORMARE, CABLURI ELECTRICE SUBTERANE, RACORD LEA 400 kV, DRUMURI DE ACCES </w:t>
      </w:r>
      <w:r w:rsidRPr="00B30DA9">
        <w:rPr>
          <w:rStyle w:val="word"/>
          <w:rFonts w:ascii="Trebuchet MS" w:hAnsi="Trebuchet MS" w:cs="Open Sans"/>
          <w:bCs/>
        </w:rPr>
        <w:t>ȘI</w:t>
      </w:r>
      <w:r w:rsidRPr="00B30DA9">
        <w:rPr>
          <w:rFonts w:ascii="Trebuchet MS" w:hAnsi="Trebuchet MS" w:cs="Open Sans"/>
        </w:rPr>
        <w:t xml:space="preserve"> RACORD </w:t>
      </w:r>
      <w:r w:rsidRPr="00B30DA9">
        <w:rPr>
          <w:rStyle w:val="word"/>
          <w:rFonts w:ascii="Trebuchet MS" w:hAnsi="Trebuchet MS" w:cs="Open Sans"/>
          <w:bCs/>
        </w:rPr>
        <w:t>LA</w:t>
      </w:r>
      <w:r w:rsidRPr="00B30DA9">
        <w:rPr>
          <w:rFonts w:ascii="Trebuchet MS" w:hAnsi="Trebuchet MS" w:cs="Open Sans"/>
        </w:rPr>
        <w:t xml:space="preserve"> DN 22 - VĂCĂRENI”, numit </w:t>
      </w:r>
      <w:r w:rsidRPr="00B30DA9">
        <w:rPr>
          <w:rStyle w:val="word"/>
          <w:rFonts w:ascii="Trebuchet MS" w:hAnsi="Trebuchet MS" w:cs="Open Sans"/>
          <w:bCs/>
        </w:rPr>
        <w:t>în</w:t>
      </w:r>
      <w:r w:rsidRPr="00B30DA9">
        <w:rPr>
          <w:rFonts w:ascii="Trebuchet MS" w:hAnsi="Trebuchet MS" w:cs="Open Sans"/>
        </w:rPr>
        <w:t xml:space="preserve"> continuare CEE, care a parcurs o serie de etape reglementate din punct de vedere </w:t>
      </w:r>
      <w:r w:rsidRPr="00B30DA9">
        <w:rPr>
          <w:rStyle w:val="word"/>
          <w:rFonts w:ascii="Trebuchet MS" w:hAnsi="Trebuchet MS" w:cs="Open Sans"/>
          <w:bCs/>
        </w:rPr>
        <w:t>al</w:t>
      </w:r>
      <w:r w:rsidRPr="00B30DA9">
        <w:rPr>
          <w:rFonts w:ascii="Trebuchet MS" w:hAnsi="Trebuchet MS" w:cs="Open Sans"/>
        </w:rPr>
        <w:t xml:space="preserve"> </w:t>
      </w:r>
      <w:r w:rsidRPr="00B30DA9">
        <w:rPr>
          <w:rStyle w:val="word"/>
          <w:rFonts w:ascii="Trebuchet MS" w:hAnsi="Trebuchet MS" w:cs="Open Sans"/>
          <w:bCs/>
        </w:rPr>
        <w:t>protecției</w:t>
      </w:r>
      <w:r w:rsidRPr="00B30DA9">
        <w:rPr>
          <w:rFonts w:ascii="Trebuchet MS" w:hAnsi="Trebuchet MS" w:cs="Open Sans"/>
        </w:rPr>
        <w:t xml:space="preserve"> mediului obținându-se Avizul de mediu nr. 5/ 17.05.2023 </w:t>
      </w:r>
      <w:r w:rsidRPr="00B30DA9">
        <w:rPr>
          <w:rStyle w:val="word"/>
          <w:rFonts w:ascii="Trebuchet MS" w:hAnsi="Trebuchet MS" w:cs="Open Sans"/>
          <w:bCs/>
        </w:rPr>
        <w:t>și</w:t>
      </w:r>
      <w:r w:rsidRPr="00B30DA9">
        <w:rPr>
          <w:rFonts w:ascii="Trebuchet MS" w:hAnsi="Trebuchet MS" w:cs="Open Sans"/>
        </w:rPr>
        <w:t xml:space="preserve"> Acordul de Mediu nr. 1640/02.02.2024, eliberate de APM Tulcea. Conform PUG aprobat HCL Văcăreni nr. 72/29.12.2017, terenul se </w:t>
      </w:r>
      <w:r w:rsidRPr="00B30DA9">
        <w:rPr>
          <w:rStyle w:val="word"/>
          <w:rFonts w:ascii="Trebuchet MS" w:hAnsi="Trebuchet MS" w:cs="Open Sans"/>
          <w:bCs/>
        </w:rPr>
        <w:t>situează</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zona</w:t>
      </w:r>
      <w:r w:rsidRPr="00B30DA9">
        <w:rPr>
          <w:rFonts w:ascii="Trebuchet MS" w:hAnsi="Trebuchet MS" w:cs="Open Sans"/>
        </w:rPr>
        <w:t xml:space="preserve"> </w:t>
      </w:r>
      <w:r w:rsidRPr="00B30DA9">
        <w:rPr>
          <w:rStyle w:val="word"/>
          <w:rFonts w:ascii="Trebuchet MS" w:hAnsi="Trebuchet MS" w:cs="Open Sans"/>
          <w:bCs/>
        </w:rPr>
        <w:t>TA</w:t>
      </w:r>
      <w:r w:rsidRPr="00B30DA9">
        <w:rPr>
          <w:rFonts w:ascii="Trebuchet MS" w:hAnsi="Trebuchet MS" w:cs="Open Sans"/>
        </w:rPr>
        <w:t xml:space="preserve"> Terenuri agricole. Terenurile arabile au pondere </w:t>
      </w:r>
      <w:r w:rsidRPr="00B30DA9">
        <w:rPr>
          <w:rStyle w:val="word"/>
          <w:rFonts w:ascii="Trebuchet MS" w:hAnsi="Trebuchet MS" w:cs="Open Sans"/>
          <w:bCs/>
        </w:rPr>
        <w:t>predominantă</w:t>
      </w:r>
      <w:r w:rsidRPr="00B30DA9">
        <w:rPr>
          <w:rFonts w:ascii="Trebuchet MS" w:hAnsi="Trebuchet MS" w:cs="Open Sans"/>
        </w:rPr>
        <w:t xml:space="preserve"> </w:t>
      </w:r>
      <w:r w:rsidRPr="00B30DA9">
        <w:rPr>
          <w:rStyle w:val="word"/>
          <w:rFonts w:ascii="Trebuchet MS" w:hAnsi="Trebuchet MS" w:cs="Open Sans"/>
          <w:bCs/>
        </w:rPr>
        <w:t>ca</w:t>
      </w:r>
      <w:r w:rsidRPr="00B30DA9">
        <w:rPr>
          <w:rFonts w:ascii="Trebuchet MS" w:hAnsi="Trebuchet MS" w:cs="Open Sans"/>
        </w:rPr>
        <w:t xml:space="preserve"> </w:t>
      </w:r>
      <w:r w:rsidRPr="00B30DA9">
        <w:rPr>
          <w:rStyle w:val="word"/>
          <w:rFonts w:ascii="Trebuchet MS" w:hAnsi="Trebuchet MS" w:cs="Open Sans"/>
          <w:bCs/>
        </w:rPr>
        <w:t>suprafață</w:t>
      </w:r>
      <w:r w:rsidRPr="00B30DA9">
        <w:rPr>
          <w:rFonts w:ascii="Trebuchet MS" w:hAnsi="Trebuchet MS" w:cs="Open Sans"/>
        </w:rPr>
        <w:t xml:space="preserve"> de teren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zona</w:t>
      </w:r>
      <w:r w:rsidRPr="00B30DA9">
        <w:rPr>
          <w:rFonts w:ascii="Trebuchet MS" w:hAnsi="Trebuchet MS" w:cs="Open Sans"/>
        </w:rPr>
        <w:t xml:space="preserve"> </w:t>
      </w:r>
      <w:r w:rsidRPr="00B30DA9">
        <w:rPr>
          <w:rStyle w:val="word"/>
          <w:rFonts w:ascii="Trebuchet MS" w:hAnsi="Trebuchet MS" w:cs="Open Sans"/>
          <w:bCs/>
        </w:rPr>
        <w:t>studiată</w:t>
      </w:r>
      <w:r w:rsidRPr="00B30DA9">
        <w:rPr>
          <w:rFonts w:ascii="Trebuchet MS" w:hAnsi="Trebuchet MS" w:cs="Open Sans"/>
        </w:rPr>
        <w:t xml:space="preserve">, cu </w:t>
      </w:r>
      <w:r w:rsidRPr="00B30DA9">
        <w:rPr>
          <w:rStyle w:val="word"/>
          <w:rFonts w:ascii="Trebuchet MS" w:hAnsi="Trebuchet MS" w:cs="Open Sans"/>
          <w:bCs/>
        </w:rPr>
        <w:t>folosință</w:t>
      </w:r>
      <w:r w:rsidRPr="00B30DA9">
        <w:rPr>
          <w:rFonts w:ascii="Trebuchet MS" w:hAnsi="Trebuchet MS" w:cs="Open Sans"/>
        </w:rPr>
        <w:t xml:space="preserve"> de teren arabil. Acestea vor </w:t>
      </w:r>
      <w:r w:rsidRPr="00B30DA9">
        <w:rPr>
          <w:rStyle w:val="word"/>
          <w:rFonts w:ascii="Trebuchet MS" w:hAnsi="Trebuchet MS" w:cs="Open Sans"/>
          <w:bCs/>
        </w:rPr>
        <w:t>rămâne</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continuare </w:t>
      </w:r>
      <w:r w:rsidRPr="00B30DA9">
        <w:rPr>
          <w:rStyle w:val="word"/>
          <w:rFonts w:ascii="Trebuchet MS" w:hAnsi="Trebuchet MS" w:cs="Open Sans"/>
          <w:bCs/>
        </w:rPr>
        <w:t>în</w:t>
      </w:r>
      <w:r w:rsidRPr="00B30DA9">
        <w:rPr>
          <w:rFonts w:ascii="Trebuchet MS" w:hAnsi="Trebuchet MS" w:cs="Open Sans"/>
        </w:rPr>
        <w:t xml:space="preserve"> extravilanul comunei Văcăreni. Conform P.U.Z. aprobat prin </w:t>
      </w:r>
      <w:r w:rsidRPr="00B30DA9">
        <w:rPr>
          <w:rStyle w:val="word"/>
          <w:rFonts w:ascii="Trebuchet MS" w:hAnsi="Trebuchet MS" w:cs="Open Sans"/>
          <w:bCs/>
        </w:rPr>
        <w:t>Hotărârea</w:t>
      </w:r>
      <w:r w:rsidRPr="00B30DA9">
        <w:rPr>
          <w:rFonts w:ascii="Trebuchet MS" w:hAnsi="Trebuchet MS" w:cs="Open Sans"/>
        </w:rPr>
        <w:t xml:space="preserve"> Conslllulul Local Văcăreni, Nr.31/ 27.07.2023, terenul se </w:t>
      </w:r>
      <w:r w:rsidRPr="00B30DA9">
        <w:rPr>
          <w:rStyle w:val="word"/>
          <w:rFonts w:ascii="Trebuchet MS" w:hAnsi="Trebuchet MS" w:cs="Open Sans"/>
          <w:bCs/>
        </w:rPr>
        <w:t>situează</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zona</w:t>
      </w:r>
      <w:r w:rsidRPr="00B30DA9">
        <w:rPr>
          <w:rFonts w:ascii="Trebuchet MS" w:hAnsi="Trebuchet MS" w:cs="Open Sans"/>
        </w:rPr>
        <w:t xml:space="preserve"> TE - </w:t>
      </w:r>
      <w:r w:rsidRPr="00B30DA9">
        <w:rPr>
          <w:rStyle w:val="word"/>
          <w:rFonts w:ascii="Trebuchet MS" w:hAnsi="Trebuchet MS" w:cs="Open Sans"/>
          <w:bCs/>
        </w:rPr>
        <w:t>zona</w:t>
      </w:r>
      <w:r w:rsidRPr="00B30DA9">
        <w:rPr>
          <w:rFonts w:ascii="Trebuchet MS" w:hAnsi="Trebuchet MS" w:cs="Open Sans"/>
        </w:rPr>
        <w:t xml:space="preserve"> echipare edilitară.</w:t>
      </w:r>
    </w:p>
    <w:p w14:paraId="748085F9" w14:textId="77777777" w:rsidR="00565E27" w:rsidRPr="00B30DA9" w:rsidRDefault="00565E27" w:rsidP="00B30DA9">
      <w:pPr>
        <w:tabs>
          <w:tab w:val="left" w:pos="851"/>
        </w:tabs>
        <w:spacing w:after="0" w:line="240" w:lineRule="auto"/>
        <w:ind w:firstLine="372"/>
        <w:jc w:val="both"/>
        <w:rPr>
          <w:rFonts w:ascii="Trebuchet MS" w:hAnsi="Trebuchet MS"/>
        </w:rPr>
      </w:pPr>
      <w:r w:rsidRPr="00B30DA9">
        <w:rPr>
          <w:rFonts w:ascii="Trebuchet MS" w:hAnsi="Trebuchet MS" w:cs="Open Sans"/>
        </w:rPr>
        <w:t xml:space="preserve">Prin avizul CTES nr. 235/19.09.2022, </w:t>
      </w:r>
      <w:r w:rsidRPr="00B30DA9">
        <w:rPr>
          <w:rStyle w:val="word"/>
          <w:rFonts w:ascii="Trebuchet MS" w:hAnsi="Trebuchet MS" w:cs="Open Sans"/>
          <w:bCs/>
        </w:rPr>
        <w:t>soluția</w:t>
      </w:r>
      <w:r w:rsidRPr="00B30DA9">
        <w:rPr>
          <w:rFonts w:ascii="Trebuchet MS" w:hAnsi="Trebuchet MS" w:cs="Open Sans"/>
        </w:rPr>
        <w:t xml:space="preserve"> de racordare </w:t>
      </w:r>
      <w:r w:rsidRPr="00B30DA9">
        <w:rPr>
          <w:rStyle w:val="word"/>
          <w:rFonts w:ascii="Trebuchet MS" w:hAnsi="Trebuchet MS" w:cs="Open Sans"/>
          <w:bCs/>
        </w:rPr>
        <w:t>avizată</w:t>
      </w:r>
      <w:r w:rsidRPr="00B30DA9">
        <w:rPr>
          <w:rFonts w:ascii="Trebuchet MS" w:hAnsi="Trebuchet MS" w:cs="Open Sans"/>
        </w:rPr>
        <w:t xml:space="preserve"> de Transelectrica, a Centralei Electrice Eoliene Văcăreni a fost </w:t>
      </w:r>
      <w:r w:rsidRPr="00B30DA9">
        <w:rPr>
          <w:rStyle w:val="word"/>
          <w:rFonts w:ascii="Trebuchet MS" w:hAnsi="Trebuchet MS" w:cs="Open Sans"/>
          <w:bCs/>
        </w:rPr>
        <w:t>Varianta</w:t>
      </w:r>
      <w:r w:rsidRPr="00B30DA9">
        <w:rPr>
          <w:rFonts w:ascii="Trebuchet MS" w:hAnsi="Trebuchet MS" w:cs="Open Sans"/>
        </w:rPr>
        <w:t xml:space="preserve"> 1, cea de </w:t>
      </w:r>
      <w:r w:rsidRPr="00B30DA9">
        <w:rPr>
          <w:rStyle w:val="word"/>
          <w:rFonts w:ascii="Trebuchet MS" w:hAnsi="Trebuchet MS" w:cs="Open Sans"/>
          <w:bCs/>
        </w:rPr>
        <w:t>intrare</w:t>
      </w:r>
      <w:r w:rsidRPr="00B30DA9">
        <w:rPr>
          <w:rFonts w:ascii="Trebuchet MS" w:hAnsi="Trebuchet MS" w:cs="Open Sans"/>
        </w:rPr>
        <w:t xml:space="preserve"> - </w:t>
      </w:r>
      <w:r w:rsidRPr="00B30DA9">
        <w:rPr>
          <w:rStyle w:val="word"/>
          <w:rFonts w:ascii="Trebuchet MS" w:hAnsi="Trebuchet MS" w:cs="Open Sans"/>
          <w:bCs/>
        </w:rPr>
        <w:t>ieșire</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LEA 400 kV Isaccea - Lacu </w:t>
      </w:r>
      <w:r w:rsidRPr="00B30DA9">
        <w:rPr>
          <w:rStyle w:val="word"/>
          <w:rFonts w:ascii="Trebuchet MS" w:hAnsi="Trebuchet MS" w:cs="Open Sans"/>
          <w:bCs/>
        </w:rPr>
        <w:t>Sărat</w:t>
      </w:r>
      <w:r w:rsidRPr="00B30DA9">
        <w:rPr>
          <w:rFonts w:ascii="Trebuchet MS" w:hAnsi="Trebuchet MS" w:cs="Open Sans"/>
        </w:rPr>
        <w:t xml:space="preserve"> printr-o </w:t>
      </w:r>
      <w:r w:rsidRPr="00B30DA9">
        <w:rPr>
          <w:rStyle w:val="word"/>
          <w:rFonts w:ascii="Trebuchet MS" w:hAnsi="Trebuchet MS" w:cs="Open Sans"/>
          <w:bCs/>
        </w:rPr>
        <w:t>statie</w:t>
      </w:r>
      <w:r w:rsidRPr="00B30DA9">
        <w:rPr>
          <w:rFonts w:ascii="Trebuchet MS" w:hAnsi="Trebuchet MS" w:cs="Open Sans"/>
        </w:rPr>
        <w:t xml:space="preserve"> de conexiune, 400 kV Văcăreni complet </w:t>
      </w:r>
      <w:r w:rsidRPr="00B30DA9">
        <w:rPr>
          <w:rStyle w:val="word"/>
          <w:rFonts w:ascii="Trebuchet MS" w:hAnsi="Trebuchet MS" w:cs="Open Sans"/>
          <w:bCs/>
        </w:rPr>
        <w:t>echipată</w:t>
      </w:r>
      <w:r w:rsidRPr="00B30DA9">
        <w:rPr>
          <w:rFonts w:ascii="Trebuchet MS" w:hAnsi="Trebuchet MS" w:cs="Open Sans"/>
        </w:rPr>
        <w:t xml:space="preserve">, </w:t>
      </w:r>
      <w:r w:rsidRPr="00B30DA9">
        <w:rPr>
          <w:rStyle w:val="word"/>
          <w:rFonts w:ascii="Trebuchet MS" w:hAnsi="Trebuchet MS" w:cs="Open Sans"/>
          <w:bCs/>
        </w:rPr>
        <w:t>realizată</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imediata</w:t>
      </w:r>
      <w:r w:rsidRPr="00B30DA9">
        <w:rPr>
          <w:rFonts w:ascii="Trebuchet MS" w:hAnsi="Trebuchet MS" w:cs="Open Sans"/>
        </w:rPr>
        <w:t xml:space="preserve"> </w:t>
      </w:r>
      <w:r w:rsidRPr="00B30DA9">
        <w:rPr>
          <w:rStyle w:val="word"/>
          <w:rFonts w:ascii="Trebuchet MS" w:hAnsi="Trebuchet MS" w:cs="Open Sans"/>
          <w:bCs/>
        </w:rPr>
        <w:t>vecinătate</w:t>
      </w:r>
      <w:r w:rsidRPr="00B30DA9">
        <w:rPr>
          <w:rFonts w:ascii="Trebuchet MS" w:hAnsi="Trebuchet MS" w:cs="Open Sans"/>
        </w:rPr>
        <w:t xml:space="preserve"> a liniei, adiacent </w:t>
      </w:r>
      <w:r w:rsidRPr="00B30DA9">
        <w:rPr>
          <w:rStyle w:val="word"/>
          <w:rFonts w:ascii="Trebuchet MS" w:hAnsi="Trebuchet MS" w:cs="Open Sans"/>
          <w:bCs/>
        </w:rPr>
        <w:t>deschiderii</w:t>
      </w:r>
      <w:r w:rsidRPr="00B30DA9">
        <w:rPr>
          <w:rFonts w:ascii="Trebuchet MS" w:hAnsi="Trebuchet MS" w:cs="Open Sans"/>
        </w:rPr>
        <w:t xml:space="preserve"> 131 - 132. Alimentarea barelor de 400 kV Văcăreni se </w:t>
      </w:r>
      <w:r w:rsidRPr="00B30DA9">
        <w:rPr>
          <w:rStyle w:val="word"/>
          <w:rFonts w:ascii="Trebuchet MS" w:hAnsi="Trebuchet MS" w:cs="Open Sans"/>
          <w:bCs/>
        </w:rPr>
        <w:t>va</w:t>
      </w:r>
      <w:r w:rsidRPr="00B30DA9">
        <w:rPr>
          <w:rFonts w:ascii="Trebuchet MS" w:hAnsi="Trebuchet MS" w:cs="Open Sans"/>
        </w:rPr>
        <w:t xml:space="preserve"> </w:t>
      </w:r>
      <w:r w:rsidRPr="00B30DA9">
        <w:rPr>
          <w:rStyle w:val="word"/>
          <w:rFonts w:ascii="Trebuchet MS" w:hAnsi="Trebuchet MS" w:cs="Open Sans"/>
          <w:bCs/>
        </w:rPr>
        <w:t>realiza</w:t>
      </w:r>
      <w:r w:rsidRPr="00B30DA9">
        <w:rPr>
          <w:rFonts w:ascii="Trebuchet MS" w:hAnsi="Trebuchet MS" w:cs="Open Sans"/>
        </w:rPr>
        <w:t xml:space="preserve"> prin </w:t>
      </w:r>
      <w:r w:rsidRPr="00B30DA9">
        <w:rPr>
          <w:rStyle w:val="word"/>
          <w:rFonts w:ascii="Trebuchet MS" w:hAnsi="Trebuchet MS" w:cs="Open Sans"/>
          <w:bCs/>
        </w:rPr>
        <w:t>secționarea</w:t>
      </w:r>
      <w:r w:rsidRPr="00B30DA9">
        <w:rPr>
          <w:rFonts w:ascii="Trebuchet MS" w:hAnsi="Trebuchet MS" w:cs="Open Sans"/>
        </w:rPr>
        <w:t xml:space="preserve"> LEA 400 kV Lacu </w:t>
      </w:r>
      <w:r w:rsidRPr="00B30DA9">
        <w:rPr>
          <w:rStyle w:val="word"/>
          <w:rFonts w:ascii="Trebuchet MS" w:hAnsi="Trebuchet MS" w:cs="Open Sans"/>
          <w:bCs/>
        </w:rPr>
        <w:t>Sărat</w:t>
      </w:r>
      <w:r w:rsidRPr="00B30DA9">
        <w:rPr>
          <w:rFonts w:ascii="Trebuchet MS" w:hAnsi="Trebuchet MS" w:cs="Open Sans"/>
        </w:rPr>
        <w:t xml:space="preserve"> - Isaccea, montarea a doi </w:t>
      </w:r>
      <w:r w:rsidRPr="00B30DA9">
        <w:rPr>
          <w:rStyle w:val="word"/>
          <w:rFonts w:ascii="Trebuchet MS" w:hAnsi="Trebuchet MS" w:cs="Open Sans"/>
          <w:bCs/>
        </w:rPr>
        <w:t>stâlpi</w:t>
      </w:r>
      <w:r w:rsidRPr="00B30DA9">
        <w:rPr>
          <w:rFonts w:ascii="Trebuchet MS" w:hAnsi="Trebuchet MS" w:cs="Open Sans"/>
        </w:rPr>
        <w:t xml:space="preserve"> 400 kV </w:t>
      </w:r>
      <w:r w:rsidRPr="00B30DA9">
        <w:rPr>
          <w:rStyle w:val="word"/>
          <w:rFonts w:ascii="Trebuchet MS" w:hAnsi="Trebuchet MS" w:cs="Open Sans"/>
          <w:bCs/>
        </w:rPr>
        <w:t>în</w:t>
      </w:r>
      <w:r w:rsidRPr="00B30DA9">
        <w:rPr>
          <w:rFonts w:ascii="Trebuchet MS" w:hAnsi="Trebuchet MS" w:cs="Open Sans"/>
        </w:rPr>
        <w:t xml:space="preserve"> axul acesteia </w:t>
      </w:r>
      <w:r w:rsidRPr="00B30DA9">
        <w:rPr>
          <w:rStyle w:val="word"/>
          <w:rFonts w:ascii="Trebuchet MS" w:hAnsi="Trebuchet MS" w:cs="Open Sans"/>
          <w:bCs/>
        </w:rPr>
        <w:t>și</w:t>
      </w:r>
      <w:r w:rsidRPr="00B30DA9">
        <w:rPr>
          <w:rFonts w:ascii="Trebuchet MS" w:hAnsi="Trebuchet MS" w:cs="Open Sans"/>
        </w:rPr>
        <w:t xml:space="preserve"> realizarea </w:t>
      </w:r>
      <w:r w:rsidRPr="00B30DA9">
        <w:rPr>
          <w:rStyle w:val="word"/>
          <w:rFonts w:ascii="Trebuchet MS" w:hAnsi="Trebuchet MS" w:cs="Open Sans"/>
          <w:bCs/>
        </w:rPr>
        <w:t>în</w:t>
      </w:r>
      <w:r w:rsidRPr="00B30DA9">
        <w:rPr>
          <w:rFonts w:ascii="Trebuchet MS" w:hAnsi="Trebuchet MS" w:cs="Open Sans"/>
        </w:rPr>
        <w:t xml:space="preserve"> continuare a unui racord dublu circuit prin montarea a </w:t>
      </w:r>
      <w:r w:rsidRPr="00B30DA9">
        <w:rPr>
          <w:rStyle w:val="word"/>
          <w:rFonts w:ascii="Trebuchet MS" w:hAnsi="Trebuchet MS" w:cs="Open Sans"/>
          <w:bCs/>
        </w:rPr>
        <w:t>încă</w:t>
      </w:r>
      <w:r w:rsidRPr="00B30DA9">
        <w:rPr>
          <w:rFonts w:ascii="Trebuchet MS" w:hAnsi="Trebuchet MS" w:cs="Open Sans"/>
        </w:rPr>
        <w:t xml:space="preserve"> doi </w:t>
      </w:r>
      <w:r w:rsidRPr="00B30DA9">
        <w:rPr>
          <w:rStyle w:val="word"/>
          <w:rFonts w:ascii="Trebuchet MS" w:hAnsi="Trebuchet MS" w:cs="Open Sans"/>
          <w:bCs/>
        </w:rPr>
        <w:t>stâlpi</w:t>
      </w:r>
      <w:r w:rsidRPr="00B30DA9">
        <w:rPr>
          <w:rFonts w:ascii="Trebuchet MS" w:hAnsi="Trebuchet MS" w:cs="Open Sans"/>
        </w:rPr>
        <w:t xml:space="preserve"> noi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fata</w:t>
      </w:r>
      <w:r w:rsidRPr="00B30DA9">
        <w:rPr>
          <w:rFonts w:ascii="Trebuchet MS" w:hAnsi="Trebuchet MS" w:cs="Open Sans"/>
        </w:rPr>
        <w:t xml:space="preserve"> cadrelor </w:t>
      </w:r>
      <w:r w:rsidRPr="00B30DA9">
        <w:rPr>
          <w:rStyle w:val="word"/>
          <w:rFonts w:ascii="Trebuchet MS" w:hAnsi="Trebuchet MS" w:cs="Open Sans"/>
          <w:bCs/>
        </w:rPr>
        <w:t>stației</w:t>
      </w:r>
      <w:r w:rsidRPr="00B30DA9">
        <w:rPr>
          <w:rFonts w:ascii="Trebuchet MS" w:hAnsi="Trebuchet MS" w:cs="Open Sans"/>
        </w:rPr>
        <w:t xml:space="preserve">. </w:t>
      </w:r>
      <w:r w:rsidRPr="00B30DA9">
        <w:rPr>
          <w:rStyle w:val="word"/>
          <w:rFonts w:ascii="Trebuchet MS" w:hAnsi="Trebuchet MS" w:cs="Open Sans"/>
          <w:bCs/>
        </w:rPr>
        <w:t>Distanța</w:t>
      </w:r>
      <w:r w:rsidRPr="00B30DA9">
        <w:rPr>
          <w:rFonts w:ascii="Trebuchet MS" w:hAnsi="Trebuchet MS" w:cs="Open Sans"/>
        </w:rPr>
        <w:t xml:space="preserve">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Dunăre</w:t>
      </w:r>
      <w:r w:rsidRPr="00B30DA9">
        <w:rPr>
          <w:rFonts w:ascii="Trebuchet MS" w:hAnsi="Trebuchet MS" w:cs="Open Sans"/>
        </w:rPr>
        <w:t xml:space="preserve"> este de 10 km, </w:t>
      </w:r>
      <w:r w:rsidRPr="00B30DA9">
        <w:rPr>
          <w:rStyle w:val="word"/>
          <w:rFonts w:ascii="Trebuchet MS" w:hAnsi="Trebuchet MS" w:cs="Open Sans"/>
          <w:bCs/>
        </w:rPr>
        <w:t>distanța</w:t>
      </w:r>
      <w:r w:rsidRPr="00B30DA9">
        <w:rPr>
          <w:rFonts w:ascii="Trebuchet MS" w:hAnsi="Trebuchet MS" w:cs="Open Sans"/>
        </w:rPr>
        <w:t xml:space="preserve">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limita</w:t>
      </w:r>
      <w:r w:rsidRPr="00B30DA9">
        <w:rPr>
          <w:rFonts w:ascii="Trebuchet MS" w:hAnsi="Trebuchet MS" w:cs="Open Sans"/>
        </w:rPr>
        <w:t xml:space="preserve"> Parcului </w:t>
      </w:r>
      <w:r w:rsidRPr="00B30DA9">
        <w:rPr>
          <w:rStyle w:val="word"/>
          <w:rFonts w:ascii="Trebuchet MS" w:hAnsi="Trebuchet MS" w:cs="Open Sans"/>
          <w:bCs/>
        </w:rPr>
        <w:t>Național</w:t>
      </w:r>
      <w:r w:rsidRPr="00B30DA9">
        <w:rPr>
          <w:rFonts w:ascii="Trebuchet MS" w:hAnsi="Trebuchet MS" w:cs="Open Sans"/>
        </w:rPr>
        <w:t xml:space="preserve"> </w:t>
      </w:r>
      <w:r w:rsidRPr="00B30DA9">
        <w:rPr>
          <w:rStyle w:val="word"/>
          <w:rFonts w:ascii="Trebuchet MS" w:hAnsi="Trebuchet MS" w:cs="Open Sans"/>
          <w:bCs/>
        </w:rPr>
        <w:t>Munții</w:t>
      </w:r>
      <w:r w:rsidRPr="00B30DA9">
        <w:rPr>
          <w:rFonts w:ascii="Trebuchet MS" w:hAnsi="Trebuchet MS" w:cs="Open Sans"/>
        </w:rPr>
        <w:t xml:space="preserve"> Măcinului este de 1,58 km, iar </w:t>
      </w:r>
      <w:r w:rsidRPr="00B30DA9">
        <w:rPr>
          <w:rStyle w:val="word"/>
          <w:rFonts w:ascii="Trebuchet MS" w:hAnsi="Trebuchet MS" w:cs="Open Sans"/>
          <w:bCs/>
        </w:rPr>
        <w:t>distanțele</w:t>
      </w:r>
      <w:r w:rsidRPr="00B30DA9">
        <w:rPr>
          <w:rFonts w:ascii="Trebuchet MS" w:hAnsi="Trebuchet MS" w:cs="Open Sans"/>
        </w:rPr>
        <w:t xml:space="preserve"> </w:t>
      </w:r>
      <w:r w:rsidRPr="00B30DA9">
        <w:rPr>
          <w:rStyle w:val="word"/>
          <w:rFonts w:ascii="Trebuchet MS" w:hAnsi="Trebuchet MS" w:cs="Open Sans"/>
          <w:bCs/>
        </w:rPr>
        <w:t>măsurate</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linie </w:t>
      </w:r>
      <w:r w:rsidRPr="00B30DA9">
        <w:rPr>
          <w:rStyle w:val="word"/>
          <w:rFonts w:ascii="Trebuchet MS" w:hAnsi="Trebuchet MS" w:cs="Open Sans"/>
          <w:bCs/>
        </w:rPr>
        <w:t>dreaptă</w:t>
      </w:r>
      <w:r w:rsidRPr="00B30DA9">
        <w:rPr>
          <w:rFonts w:ascii="Trebuchet MS" w:hAnsi="Trebuchet MS" w:cs="Open Sans"/>
        </w:rPr>
        <w:t xml:space="preserve"> </w:t>
      </w:r>
      <w:r w:rsidRPr="00B30DA9">
        <w:rPr>
          <w:rStyle w:val="word"/>
          <w:rFonts w:ascii="Trebuchet MS" w:hAnsi="Trebuchet MS"/>
          <w:bCs/>
        </w:rPr>
        <w:t>î</w:t>
      </w:r>
      <w:r w:rsidRPr="00B30DA9">
        <w:rPr>
          <w:rStyle w:val="word"/>
          <w:rFonts w:ascii="Trebuchet MS" w:hAnsi="Trebuchet MS" w:cs="Open Sans"/>
          <w:bCs/>
        </w:rPr>
        <w:t>ntre</w:t>
      </w:r>
      <w:r w:rsidRPr="00B30DA9">
        <w:rPr>
          <w:rFonts w:ascii="Trebuchet MS" w:hAnsi="Trebuchet MS" w:cs="Open Sans"/>
        </w:rPr>
        <w:t xml:space="preserve"> obiectiv </w:t>
      </w:r>
      <w:r w:rsidRPr="00B30DA9">
        <w:rPr>
          <w:rStyle w:val="word"/>
          <w:rFonts w:ascii="Trebuchet MS" w:hAnsi="Trebuchet MS" w:cs="Open Sans"/>
          <w:bCs/>
        </w:rPr>
        <w:t>și</w:t>
      </w:r>
      <w:r w:rsidRPr="00B30DA9">
        <w:rPr>
          <w:rFonts w:ascii="Trebuchet MS" w:hAnsi="Trebuchet MS" w:cs="Open Sans"/>
        </w:rPr>
        <w:t xml:space="preserve"> cele </w:t>
      </w:r>
      <w:r w:rsidRPr="00B30DA9">
        <w:rPr>
          <w:rStyle w:val="word"/>
          <w:rFonts w:ascii="Trebuchet MS" w:hAnsi="Trebuchet MS" w:cs="Open Sans"/>
          <w:bCs/>
        </w:rPr>
        <w:t>mai</w:t>
      </w:r>
      <w:r w:rsidRPr="00B30DA9">
        <w:rPr>
          <w:rFonts w:ascii="Trebuchet MS" w:hAnsi="Trebuchet MS" w:cs="Open Sans"/>
        </w:rPr>
        <w:t xml:space="preserve"> apropiate </w:t>
      </w:r>
      <w:r w:rsidRPr="00B30DA9">
        <w:rPr>
          <w:rStyle w:val="word"/>
          <w:rFonts w:ascii="Trebuchet MS" w:hAnsi="Trebuchet MS" w:cs="Open Sans"/>
          <w:bCs/>
        </w:rPr>
        <w:t>localități</w:t>
      </w:r>
      <w:r w:rsidRPr="00B30DA9">
        <w:rPr>
          <w:rFonts w:ascii="Trebuchet MS" w:hAnsi="Trebuchet MS" w:cs="Open Sans"/>
        </w:rPr>
        <w:t xml:space="preserve"> </w:t>
      </w:r>
      <w:r w:rsidRPr="00B30DA9">
        <w:rPr>
          <w:rStyle w:val="word"/>
          <w:rFonts w:ascii="Trebuchet MS" w:hAnsi="Trebuchet MS" w:cs="Open Sans"/>
          <w:bCs/>
        </w:rPr>
        <w:t xml:space="preserve">sunt </w:t>
      </w:r>
      <w:r w:rsidRPr="00B30DA9">
        <w:rPr>
          <w:rFonts w:ascii="Trebuchet MS" w:hAnsi="Trebuchet MS" w:cs="Open Sans"/>
        </w:rPr>
        <w:t xml:space="preserve">3,5 km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Luncavița</w:t>
      </w:r>
      <w:r w:rsidRPr="00B30DA9">
        <w:rPr>
          <w:rFonts w:ascii="Trebuchet MS" w:hAnsi="Trebuchet MS" w:cs="Open Sans"/>
        </w:rPr>
        <w:t xml:space="preserve">;5,9 km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Măcin</w:t>
      </w:r>
      <w:r w:rsidRPr="00B30DA9">
        <w:rPr>
          <w:rFonts w:ascii="Trebuchet MS" w:hAnsi="Trebuchet MS" w:cs="Open Sans"/>
        </w:rPr>
        <w:t xml:space="preserve">;5,2 km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Jijila;4 km </w:t>
      </w:r>
      <w:r w:rsidRPr="00B30DA9">
        <w:rPr>
          <w:rStyle w:val="word"/>
          <w:rFonts w:ascii="Trebuchet MS" w:hAnsi="Trebuchet MS" w:cs="Open Sans"/>
          <w:bCs/>
        </w:rPr>
        <w:t>până</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Văcăreni. Pentru racordarea </w:t>
      </w:r>
      <w:r w:rsidRPr="00B30DA9">
        <w:rPr>
          <w:rStyle w:val="word"/>
          <w:rFonts w:ascii="Trebuchet MS" w:hAnsi="Trebuchet MS" w:cs="Open Sans"/>
          <w:bCs/>
        </w:rPr>
        <w:t>stației</w:t>
      </w:r>
      <w:r w:rsidRPr="00B30DA9">
        <w:rPr>
          <w:rFonts w:ascii="Trebuchet MS" w:hAnsi="Trebuchet MS" w:cs="Open Sans"/>
        </w:rPr>
        <w:t xml:space="preserve"> 400 kV Văcăreni </w:t>
      </w:r>
      <w:r w:rsidRPr="00B30DA9">
        <w:rPr>
          <w:rStyle w:val="word"/>
          <w:rFonts w:ascii="Trebuchet MS" w:hAnsi="Trebuchet MS" w:cs="Open Sans"/>
          <w:bCs/>
        </w:rPr>
        <w:t>la</w:t>
      </w:r>
      <w:r w:rsidRPr="00B30DA9">
        <w:rPr>
          <w:rFonts w:ascii="Trebuchet MS" w:hAnsi="Trebuchet MS" w:cs="Open Sans"/>
        </w:rPr>
        <w:t xml:space="preserve"> SEN se </w:t>
      </w:r>
      <w:r w:rsidRPr="00B30DA9">
        <w:rPr>
          <w:rStyle w:val="word"/>
          <w:rFonts w:ascii="Trebuchet MS" w:hAnsi="Trebuchet MS" w:cs="Open Sans"/>
          <w:bCs/>
        </w:rPr>
        <w:t>va</w:t>
      </w:r>
      <w:r w:rsidRPr="00B30DA9">
        <w:rPr>
          <w:rFonts w:ascii="Trebuchet MS" w:hAnsi="Trebuchet MS" w:cs="Open Sans"/>
        </w:rPr>
        <w:t xml:space="preserve"> </w:t>
      </w:r>
      <w:r w:rsidRPr="00B30DA9">
        <w:rPr>
          <w:rStyle w:val="word"/>
          <w:rFonts w:ascii="Trebuchet MS" w:hAnsi="Trebuchet MS" w:cs="Open Sans"/>
          <w:bCs/>
        </w:rPr>
        <w:t>secționa</w:t>
      </w:r>
      <w:r w:rsidRPr="00B30DA9">
        <w:rPr>
          <w:rFonts w:ascii="Trebuchet MS" w:hAnsi="Trebuchet MS" w:cs="Open Sans"/>
        </w:rPr>
        <w:t xml:space="preserve"> LEA 400 kV Lacu </w:t>
      </w:r>
      <w:r w:rsidRPr="00B30DA9">
        <w:rPr>
          <w:rStyle w:val="word"/>
          <w:rFonts w:ascii="Trebuchet MS" w:hAnsi="Trebuchet MS" w:cs="Open Sans"/>
          <w:bCs/>
        </w:rPr>
        <w:t>Sărat</w:t>
      </w:r>
      <w:r w:rsidRPr="00B30DA9">
        <w:rPr>
          <w:rFonts w:ascii="Trebuchet MS" w:hAnsi="Trebuchet MS" w:cs="Open Sans"/>
        </w:rPr>
        <w:t xml:space="preserve"> – Isaccea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deschiderea</w:t>
      </w:r>
      <w:r w:rsidRPr="00B30DA9">
        <w:rPr>
          <w:rFonts w:ascii="Trebuchet MS" w:hAnsi="Trebuchet MS" w:cs="Open Sans"/>
        </w:rPr>
        <w:t xml:space="preserve"> 131-132. Se vor </w:t>
      </w:r>
      <w:r w:rsidRPr="00B30DA9">
        <w:rPr>
          <w:rStyle w:val="word"/>
          <w:rFonts w:ascii="Trebuchet MS" w:hAnsi="Trebuchet MS" w:cs="Open Sans"/>
          <w:bCs/>
        </w:rPr>
        <w:t>demonta</w:t>
      </w:r>
      <w:r w:rsidRPr="00B30DA9">
        <w:rPr>
          <w:rFonts w:ascii="Trebuchet MS" w:hAnsi="Trebuchet MS" w:cs="Open Sans"/>
        </w:rPr>
        <w:t xml:space="preserve"> </w:t>
      </w:r>
      <w:r w:rsidRPr="00B30DA9">
        <w:rPr>
          <w:rStyle w:val="word"/>
          <w:rFonts w:ascii="Trebuchet MS" w:hAnsi="Trebuchet MS" w:cs="Open Sans"/>
          <w:bCs/>
        </w:rPr>
        <w:t>stâlpii</w:t>
      </w:r>
      <w:r w:rsidRPr="00B30DA9">
        <w:rPr>
          <w:rFonts w:ascii="Trebuchet MS" w:hAnsi="Trebuchet MS" w:cs="Open Sans"/>
        </w:rPr>
        <w:t xml:space="preserve"> de </w:t>
      </w:r>
      <w:r w:rsidRPr="00B30DA9">
        <w:rPr>
          <w:rStyle w:val="word"/>
          <w:rFonts w:ascii="Trebuchet MS" w:hAnsi="Trebuchet MS" w:cs="Open Sans"/>
          <w:bCs/>
        </w:rPr>
        <w:t>susținere</w:t>
      </w:r>
      <w:r w:rsidRPr="00B30DA9">
        <w:rPr>
          <w:rFonts w:ascii="Trebuchet MS" w:hAnsi="Trebuchet MS" w:cs="Open Sans"/>
        </w:rPr>
        <w:t xml:space="preserve"> portal </w:t>
      </w:r>
      <w:r w:rsidRPr="00B30DA9">
        <w:rPr>
          <w:rStyle w:val="word"/>
          <w:rFonts w:ascii="Trebuchet MS" w:hAnsi="Trebuchet MS" w:cs="Open Sans"/>
          <w:bCs/>
        </w:rPr>
        <w:t>ancorați</w:t>
      </w:r>
      <w:r w:rsidRPr="00B30DA9">
        <w:rPr>
          <w:rFonts w:ascii="Trebuchet MS" w:hAnsi="Trebuchet MS" w:cs="Open Sans"/>
        </w:rPr>
        <w:t xml:space="preserve"> </w:t>
      </w:r>
      <w:r w:rsidRPr="00B30DA9">
        <w:rPr>
          <w:rStyle w:val="word"/>
          <w:rFonts w:ascii="Trebuchet MS" w:hAnsi="Trebuchet MS" w:cs="Open Sans"/>
          <w:bCs/>
        </w:rPr>
        <w:t>existenți</w:t>
      </w:r>
      <w:r w:rsidRPr="00B30DA9">
        <w:rPr>
          <w:rFonts w:ascii="Trebuchet MS" w:hAnsi="Trebuchet MS" w:cs="Open Sans"/>
        </w:rPr>
        <w:t xml:space="preserve"> </w:t>
      </w:r>
      <w:r w:rsidRPr="00B30DA9">
        <w:rPr>
          <w:rStyle w:val="word"/>
          <w:rFonts w:ascii="Trebuchet MS" w:hAnsi="Trebuchet MS" w:cs="Open Sans"/>
          <w:bCs/>
        </w:rPr>
        <w:t>tip</w:t>
      </w:r>
      <w:r w:rsidRPr="00B30DA9">
        <w:rPr>
          <w:rFonts w:ascii="Trebuchet MS" w:hAnsi="Trebuchet MS" w:cs="Open Sans"/>
        </w:rPr>
        <w:t xml:space="preserve"> </w:t>
      </w:r>
      <w:r w:rsidRPr="00B30DA9">
        <w:rPr>
          <w:rStyle w:val="word"/>
          <w:rFonts w:ascii="Trebuchet MS" w:hAnsi="Trebuchet MS" w:cs="Open Sans"/>
          <w:bCs/>
        </w:rPr>
        <w:t>PAS</w:t>
      </w:r>
      <w:r w:rsidRPr="00B30DA9">
        <w:rPr>
          <w:rFonts w:ascii="Trebuchet MS" w:hAnsi="Trebuchet MS" w:cs="Open Sans"/>
        </w:rPr>
        <w:t xml:space="preserve"> 400102 de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borna</w:t>
      </w:r>
      <w:r w:rsidRPr="00B30DA9">
        <w:rPr>
          <w:rFonts w:ascii="Trebuchet MS" w:hAnsi="Trebuchet MS" w:cs="Open Sans"/>
        </w:rPr>
        <w:t xml:space="preserve"> 131 </w:t>
      </w:r>
      <w:r w:rsidRPr="00B30DA9">
        <w:rPr>
          <w:rStyle w:val="word"/>
          <w:rFonts w:ascii="Trebuchet MS" w:hAnsi="Trebuchet MS" w:cs="Open Sans"/>
          <w:bCs/>
        </w:rPr>
        <w:t>și</w:t>
      </w:r>
      <w:r w:rsidRPr="00B30DA9">
        <w:rPr>
          <w:rFonts w:ascii="Trebuchet MS" w:hAnsi="Trebuchet MS" w:cs="Open Sans"/>
        </w:rPr>
        <w:t xml:space="preserve"> </w:t>
      </w:r>
      <w:r w:rsidRPr="00B30DA9">
        <w:rPr>
          <w:rStyle w:val="word"/>
          <w:rFonts w:ascii="Trebuchet MS" w:hAnsi="Trebuchet MS" w:cs="Open Sans"/>
          <w:bCs/>
        </w:rPr>
        <w:t>tip</w:t>
      </w:r>
      <w:r w:rsidRPr="00B30DA9">
        <w:rPr>
          <w:rFonts w:ascii="Trebuchet MS" w:hAnsi="Trebuchet MS" w:cs="Open Sans"/>
        </w:rPr>
        <w:t xml:space="preserve"> </w:t>
      </w:r>
      <w:r w:rsidRPr="00B30DA9">
        <w:rPr>
          <w:rStyle w:val="word"/>
          <w:rFonts w:ascii="Trebuchet MS" w:hAnsi="Trebuchet MS" w:cs="Open Sans"/>
          <w:bCs/>
        </w:rPr>
        <w:t>PAS</w:t>
      </w:r>
      <w:r w:rsidRPr="00B30DA9">
        <w:rPr>
          <w:rFonts w:ascii="Trebuchet MS" w:hAnsi="Trebuchet MS" w:cs="Open Sans"/>
        </w:rPr>
        <w:t xml:space="preserve">-5 400102 de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borna</w:t>
      </w:r>
      <w:r w:rsidRPr="00B30DA9">
        <w:rPr>
          <w:rFonts w:ascii="Trebuchet MS" w:hAnsi="Trebuchet MS" w:cs="Open Sans"/>
        </w:rPr>
        <w:t xml:space="preserve"> 132. Se vor </w:t>
      </w:r>
      <w:r w:rsidRPr="00B30DA9">
        <w:rPr>
          <w:rStyle w:val="word"/>
          <w:rFonts w:ascii="Trebuchet MS" w:hAnsi="Trebuchet MS" w:cs="Open Sans"/>
          <w:bCs/>
        </w:rPr>
        <w:t>monta</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axul LEA doi </w:t>
      </w:r>
      <w:r w:rsidRPr="00B30DA9">
        <w:rPr>
          <w:rStyle w:val="word"/>
          <w:rFonts w:ascii="Trebuchet MS" w:hAnsi="Trebuchet MS" w:cs="Open Sans"/>
          <w:bCs/>
        </w:rPr>
        <w:t>stâlpi</w:t>
      </w:r>
      <w:r w:rsidRPr="00B30DA9">
        <w:rPr>
          <w:rFonts w:ascii="Trebuchet MS" w:hAnsi="Trebuchet MS" w:cs="Open Sans"/>
        </w:rPr>
        <w:t xml:space="preserve"> de </w:t>
      </w:r>
      <w:r w:rsidRPr="00B30DA9">
        <w:rPr>
          <w:rStyle w:val="word"/>
          <w:rFonts w:ascii="Trebuchet MS" w:hAnsi="Trebuchet MS" w:cs="Open Sans"/>
          <w:bCs/>
        </w:rPr>
        <w:t>întindere</w:t>
      </w:r>
      <w:r w:rsidRPr="00B30DA9">
        <w:rPr>
          <w:rFonts w:ascii="Trebuchet MS" w:hAnsi="Trebuchet MS" w:cs="Open Sans"/>
        </w:rPr>
        <w:t xml:space="preserve"> simplu circuit, </w:t>
      </w:r>
      <w:r w:rsidRPr="00B30DA9">
        <w:rPr>
          <w:rStyle w:val="word"/>
          <w:rFonts w:ascii="Trebuchet MS" w:hAnsi="Trebuchet MS" w:cs="Open Sans"/>
          <w:bCs/>
        </w:rPr>
        <w:t>tip</w:t>
      </w:r>
      <w:r w:rsidRPr="00B30DA9">
        <w:rPr>
          <w:rFonts w:ascii="Trebuchet MS" w:hAnsi="Trebuchet MS" w:cs="Open Sans"/>
        </w:rPr>
        <w:t xml:space="preserve"> ICnY 400137 (bornele 131N </w:t>
      </w:r>
      <w:r w:rsidRPr="00B30DA9">
        <w:rPr>
          <w:rStyle w:val="word"/>
          <w:rFonts w:ascii="Trebuchet MS" w:hAnsi="Trebuchet MS" w:cs="Open Sans"/>
          <w:bCs/>
        </w:rPr>
        <w:t>și</w:t>
      </w:r>
      <w:r w:rsidRPr="00B30DA9">
        <w:rPr>
          <w:rFonts w:ascii="Trebuchet MS" w:hAnsi="Trebuchet MS" w:cs="Open Sans"/>
        </w:rPr>
        <w:t xml:space="preserve"> 3N). Pentru realizarea racordului </w:t>
      </w:r>
      <w:r w:rsidRPr="00B30DA9">
        <w:rPr>
          <w:rStyle w:val="word"/>
          <w:rFonts w:ascii="Trebuchet MS" w:hAnsi="Trebuchet MS" w:cs="Open Sans"/>
          <w:bCs/>
        </w:rPr>
        <w:t>intrare</w:t>
      </w:r>
      <w:r w:rsidRPr="00B30DA9">
        <w:rPr>
          <w:rFonts w:ascii="Trebuchet MS" w:hAnsi="Trebuchet MS" w:cs="Open Sans"/>
        </w:rPr>
        <w:t>-</w:t>
      </w:r>
      <w:r w:rsidRPr="00B30DA9">
        <w:rPr>
          <w:rStyle w:val="word"/>
          <w:rFonts w:ascii="Trebuchet MS" w:hAnsi="Trebuchet MS" w:cs="Open Sans"/>
          <w:bCs/>
        </w:rPr>
        <w:t>ieșire</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cadrele </w:t>
      </w:r>
      <w:r w:rsidRPr="00B30DA9">
        <w:rPr>
          <w:rStyle w:val="word"/>
          <w:rFonts w:ascii="Trebuchet MS" w:hAnsi="Trebuchet MS" w:cs="Open Sans"/>
          <w:bCs/>
        </w:rPr>
        <w:t>stației</w:t>
      </w:r>
      <w:r w:rsidRPr="00B30DA9">
        <w:rPr>
          <w:rFonts w:ascii="Trebuchet MS" w:hAnsi="Trebuchet MS" w:cs="Open Sans"/>
        </w:rPr>
        <w:t xml:space="preserve"> de conexiune Văcăreni se vor </w:t>
      </w:r>
      <w:r w:rsidRPr="00B30DA9">
        <w:rPr>
          <w:rStyle w:val="word"/>
          <w:rFonts w:ascii="Trebuchet MS" w:hAnsi="Trebuchet MS" w:cs="Open Sans"/>
          <w:bCs/>
        </w:rPr>
        <w:t>monta</w:t>
      </w:r>
      <w:r w:rsidRPr="00B30DA9">
        <w:rPr>
          <w:rFonts w:ascii="Trebuchet MS" w:hAnsi="Trebuchet MS" w:cs="Open Sans"/>
        </w:rPr>
        <w:t xml:space="preserve"> doi </w:t>
      </w:r>
      <w:r w:rsidRPr="00B30DA9">
        <w:rPr>
          <w:rStyle w:val="word"/>
          <w:rFonts w:ascii="Trebuchet MS" w:hAnsi="Trebuchet MS" w:cs="Open Sans"/>
          <w:bCs/>
        </w:rPr>
        <w:t>stâlpi</w:t>
      </w:r>
      <w:r w:rsidRPr="00B30DA9">
        <w:rPr>
          <w:rFonts w:ascii="Trebuchet MS" w:hAnsi="Trebuchet MS" w:cs="Open Sans"/>
        </w:rPr>
        <w:t xml:space="preserve">, un </w:t>
      </w:r>
      <w:r w:rsidRPr="00B30DA9">
        <w:rPr>
          <w:rStyle w:val="word"/>
          <w:rFonts w:ascii="Trebuchet MS" w:hAnsi="Trebuchet MS" w:cs="Open Sans"/>
          <w:bCs/>
        </w:rPr>
        <w:t>stâlp</w:t>
      </w:r>
      <w:r w:rsidRPr="00B30DA9">
        <w:rPr>
          <w:rFonts w:ascii="Trebuchet MS" w:hAnsi="Trebuchet MS" w:cs="Open Sans"/>
        </w:rPr>
        <w:t xml:space="preserve"> de </w:t>
      </w:r>
      <w:r w:rsidRPr="00B30DA9">
        <w:rPr>
          <w:rStyle w:val="word"/>
          <w:rFonts w:ascii="Trebuchet MS" w:hAnsi="Trebuchet MS" w:cs="Open Sans"/>
          <w:bCs/>
        </w:rPr>
        <w:t>întindere</w:t>
      </w:r>
      <w:r w:rsidRPr="00B30DA9">
        <w:rPr>
          <w:rFonts w:ascii="Trebuchet MS" w:hAnsi="Trebuchet MS" w:cs="Open Sans"/>
        </w:rPr>
        <w:t xml:space="preserve"> </w:t>
      </w:r>
      <w:r w:rsidRPr="00B30DA9">
        <w:rPr>
          <w:rStyle w:val="word"/>
          <w:rFonts w:ascii="Trebuchet MS" w:hAnsi="Trebuchet MS" w:cs="Open Sans"/>
          <w:bCs/>
        </w:rPr>
        <w:t>și</w:t>
      </w:r>
      <w:r w:rsidRPr="00B30DA9">
        <w:rPr>
          <w:rFonts w:ascii="Trebuchet MS" w:hAnsi="Trebuchet MS" w:cs="Open Sans"/>
        </w:rPr>
        <w:t xml:space="preserve"> </w:t>
      </w:r>
      <w:r w:rsidRPr="00B30DA9">
        <w:rPr>
          <w:rStyle w:val="word"/>
          <w:rFonts w:ascii="Trebuchet MS" w:hAnsi="Trebuchet MS" w:cs="Open Sans"/>
          <w:bCs/>
        </w:rPr>
        <w:t>colt</w:t>
      </w:r>
      <w:r w:rsidRPr="00B30DA9">
        <w:rPr>
          <w:rFonts w:ascii="Trebuchet MS" w:hAnsi="Trebuchet MS" w:cs="Open Sans"/>
        </w:rPr>
        <w:t xml:space="preserve"> </w:t>
      </w:r>
      <w:r w:rsidRPr="00B30DA9">
        <w:rPr>
          <w:rStyle w:val="word"/>
          <w:rFonts w:ascii="Trebuchet MS" w:hAnsi="Trebuchet MS" w:cs="Open Sans"/>
          <w:bCs/>
        </w:rPr>
        <w:t>tip</w:t>
      </w:r>
      <w:r w:rsidRPr="00B30DA9">
        <w:rPr>
          <w:rFonts w:ascii="Trebuchet MS" w:hAnsi="Trebuchet MS" w:cs="Open Sans"/>
        </w:rPr>
        <w:t xml:space="preserve"> ICn 400280 (</w:t>
      </w:r>
      <w:r w:rsidRPr="00B30DA9">
        <w:rPr>
          <w:rStyle w:val="word"/>
          <w:rFonts w:ascii="Trebuchet MS" w:hAnsi="Trebuchet MS" w:cs="Open Sans"/>
          <w:bCs/>
        </w:rPr>
        <w:t>borna</w:t>
      </w:r>
      <w:r w:rsidRPr="00B30DA9">
        <w:rPr>
          <w:rFonts w:ascii="Trebuchet MS" w:hAnsi="Trebuchet MS" w:cs="Open Sans"/>
        </w:rPr>
        <w:t xml:space="preserve"> 132N/2N) din </w:t>
      </w:r>
      <w:r w:rsidRPr="00B30DA9">
        <w:rPr>
          <w:rStyle w:val="word"/>
          <w:rFonts w:ascii="Trebuchet MS" w:hAnsi="Trebuchet MS" w:cs="Open Sans"/>
          <w:bCs/>
        </w:rPr>
        <w:t>gama</w:t>
      </w:r>
      <w:r w:rsidRPr="00B30DA9">
        <w:rPr>
          <w:rFonts w:ascii="Trebuchet MS" w:hAnsi="Trebuchet MS" w:cs="Open Sans"/>
        </w:rPr>
        <w:t xml:space="preserve"> Donau </w:t>
      </w:r>
      <w:r w:rsidRPr="00B30DA9">
        <w:rPr>
          <w:rStyle w:val="word"/>
          <w:rFonts w:ascii="Trebuchet MS" w:hAnsi="Trebuchet MS" w:cs="Open Sans"/>
          <w:bCs/>
        </w:rPr>
        <w:t>și</w:t>
      </w:r>
      <w:r w:rsidRPr="00B30DA9">
        <w:rPr>
          <w:rFonts w:ascii="Trebuchet MS" w:hAnsi="Trebuchet MS" w:cs="Open Sans"/>
        </w:rPr>
        <w:t xml:space="preserve"> respectiv un </w:t>
      </w:r>
      <w:r w:rsidRPr="00B30DA9">
        <w:rPr>
          <w:rStyle w:val="word"/>
          <w:rFonts w:ascii="Trebuchet MS" w:hAnsi="Trebuchet MS" w:cs="Open Sans"/>
          <w:bCs/>
        </w:rPr>
        <w:t>stâlp</w:t>
      </w:r>
      <w:r w:rsidRPr="00B30DA9">
        <w:rPr>
          <w:rFonts w:ascii="Trebuchet MS" w:hAnsi="Trebuchet MS" w:cs="Open Sans"/>
        </w:rPr>
        <w:t xml:space="preserve"> terminal </w:t>
      </w:r>
      <w:r w:rsidRPr="00B30DA9">
        <w:rPr>
          <w:rStyle w:val="word"/>
          <w:rFonts w:ascii="Trebuchet MS" w:hAnsi="Trebuchet MS" w:cs="Open Sans"/>
          <w:bCs/>
        </w:rPr>
        <w:t>tip</w:t>
      </w:r>
      <w:r w:rsidRPr="00B30DA9">
        <w:rPr>
          <w:rFonts w:ascii="Trebuchet MS" w:hAnsi="Trebuchet MS" w:cs="Open Sans"/>
        </w:rPr>
        <w:t xml:space="preserve"> ITn 400290 (</w:t>
      </w:r>
      <w:r w:rsidRPr="00B30DA9">
        <w:rPr>
          <w:rStyle w:val="word"/>
          <w:rFonts w:ascii="Trebuchet MS" w:hAnsi="Trebuchet MS" w:cs="Open Sans"/>
          <w:bCs/>
        </w:rPr>
        <w:t>borna</w:t>
      </w:r>
      <w:r w:rsidRPr="00B30DA9">
        <w:rPr>
          <w:rFonts w:ascii="Trebuchet MS" w:hAnsi="Trebuchet MS" w:cs="Open Sans"/>
        </w:rPr>
        <w:t xml:space="preserve"> 133N/1N) din </w:t>
      </w:r>
      <w:r w:rsidRPr="00B30DA9">
        <w:rPr>
          <w:rStyle w:val="word"/>
          <w:rFonts w:ascii="Trebuchet MS" w:hAnsi="Trebuchet MS" w:cs="Open Sans"/>
          <w:bCs/>
        </w:rPr>
        <w:t>gama</w:t>
      </w:r>
      <w:r w:rsidRPr="00B30DA9">
        <w:rPr>
          <w:rFonts w:ascii="Trebuchet MS" w:hAnsi="Trebuchet MS" w:cs="Open Sans"/>
        </w:rPr>
        <w:t xml:space="preserve"> Donau.</w:t>
      </w:r>
    </w:p>
    <w:p w14:paraId="01A0A88F" w14:textId="77777777" w:rsidR="00565E27" w:rsidRPr="00B30DA9" w:rsidRDefault="00565E27" w:rsidP="00B30DA9">
      <w:pPr>
        <w:tabs>
          <w:tab w:val="left" w:pos="361"/>
        </w:tabs>
        <w:spacing w:after="0" w:line="240" w:lineRule="auto"/>
        <w:ind w:firstLine="372"/>
        <w:jc w:val="both"/>
        <w:rPr>
          <w:rFonts w:ascii="Trebuchet MS" w:hAnsi="Trebuchet MS" w:cs="Open Sans"/>
        </w:rPr>
      </w:pPr>
      <w:r w:rsidRPr="00B30DA9">
        <w:rPr>
          <w:rStyle w:val="word"/>
          <w:rFonts w:ascii="Trebuchet MS" w:hAnsi="Trebuchet MS" w:cs="Open Sans"/>
          <w:bCs/>
        </w:rPr>
        <w:t>Stâlpul</w:t>
      </w:r>
      <w:r w:rsidRPr="00B30DA9">
        <w:rPr>
          <w:rFonts w:ascii="Trebuchet MS" w:hAnsi="Trebuchet MS" w:cs="Open Sans"/>
        </w:rPr>
        <w:t xml:space="preserve"> nr 131N se </w:t>
      </w:r>
      <w:r w:rsidRPr="00B30DA9">
        <w:rPr>
          <w:rStyle w:val="word"/>
          <w:rFonts w:ascii="Trebuchet MS" w:hAnsi="Trebuchet MS" w:cs="Open Sans"/>
          <w:bCs/>
        </w:rPr>
        <w:t>vă</w:t>
      </w:r>
      <w:r w:rsidRPr="00B30DA9">
        <w:rPr>
          <w:rFonts w:ascii="Trebuchet MS" w:hAnsi="Trebuchet MS" w:cs="Open Sans"/>
        </w:rPr>
        <w:t xml:space="preserve"> </w:t>
      </w:r>
      <w:r w:rsidRPr="00B30DA9">
        <w:rPr>
          <w:rStyle w:val="word"/>
          <w:rFonts w:ascii="Trebuchet MS" w:hAnsi="Trebuchet MS" w:cs="Open Sans"/>
          <w:bCs/>
        </w:rPr>
        <w:t>monta</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interiorul </w:t>
      </w:r>
      <w:r w:rsidRPr="00B30DA9">
        <w:rPr>
          <w:rStyle w:val="word"/>
          <w:rFonts w:ascii="Trebuchet MS" w:hAnsi="Trebuchet MS" w:cs="Open Sans"/>
          <w:bCs/>
        </w:rPr>
        <w:t>suprafeței</w:t>
      </w:r>
      <w:r w:rsidRPr="00B30DA9">
        <w:rPr>
          <w:rFonts w:ascii="Trebuchet MS" w:hAnsi="Trebuchet MS" w:cs="Open Sans"/>
        </w:rPr>
        <w:t xml:space="preserve"> ocupate de </w:t>
      </w:r>
      <w:r w:rsidRPr="00B30DA9">
        <w:rPr>
          <w:rStyle w:val="word"/>
          <w:rFonts w:ascii="Trebuchet MS" w:hAnsi="Trebuchet MS" w:cs="Open Sans"/>
          <w:bCs/>
        </w:rPr>
        <w:t>stâlpul</w:t>
      </w:r>
      <w:r w:rsidRPr="00B30DA9">
        <w:rPr>
          <w:rFonts w:ascii="Trebuchet MS" w:hAnsi="Trebuchet MS" w:cs="Open Sans"/>
        </w:rPr>
        <w:t xml:space="preserve"> existent 131. </w:t>
      </w:r>
      <w:r w:rsidRPr="00B30DA9">
        <w:rPr>
          <w:rStyle w:val="word"/>
          <w:rFonts w:ascii="Trebuchet MS" w:hAnsi="Trebuchet MS" w:cs="Open Sans"/>
          <w:bCs/>
        </w:rPr>
        <w:t>Stâlpul</w:t>
      </w:r>
      <w:r w:rsidRPr="00B30DA9">
        <w:rPr>
          <w:rFonts w:ascii="Trebuchet MS" w:hAnsi="Trebuchet MS" w:cs="Open Sans"/>
        </w:rPr>
        <w:t xml:space="preserve"> nr 3N se </w:t>
      </w:r>
      <w:r w:rsidRPr="00B30DA9">
        <w:rPr>
          <w:rStyle w:val="word"/>
          <w:rFonts w:ascii="Trebuchet MS" w:hAnsi="Trebuchet MS" w:cs="Open Sans"/>
          <w:bCs/>
        </w:rPr>
        <w:t>va</w:t>
      </w:r>
      <w:r w:rsidRPr="00B30DA9">
        <w:rPr>
          <w:rFonts w:ascii="Trebuchet MS" w:hAnsi="Trebuchet MS" w:cs="Open Sans"/>
        </w:rPr>
        <w:t xml:space="preserve"> </w:t>
      </w:r>
      <w:r w:rsidRPr="00B30DA9">
        <w:rPr>
          <w:rStyle w:val="word"/>
          <w:rFonts w:ascii="Trebuchet MS" w:hAnsi="Trebuchet MS" w:cs="Open Sans"/>
          <w:bCs/>
        </w:rPr>
        <w:t>monta</w:t>
      </w:r>
      <w:r w:rsidRPr="00B30DA9">
        <w:rPr>
          <w:rFonts w:ascii="Trebuchet MS" w:hAnsi="Trebuchet MS" w:cs="Open Sans"/>
        </w:rPr>
        <w:t xml:space="preserve"> </w:t>
      </w:r>
      <w:r w:rsidRPr="00B30DA9">
        <w:rPr>
          <w:rStyle w:val="word"/>
          <w:rFonts w:ascii="Trebuchet MS" w:hAnsi="Trebuchet MS" w:cs="Open Sans"/>
          <w:bCs/>
        </w:rPr>
        <w:t>la</w:t>
      </w:r>
      <w:r w:rsidRPr="00B30DA9">
        <w:rPr>
          <w:rFonts w:ascii="Trebuchet MS" w:hAnsi="Trebuchet MS" w:cs="Open Sans"/>
        </w:rPr>
        <w:t xml:space="preserve"> aproximativ 20 m </w:t>
      </w:r>
      <w:r w:rsidRPr="00B30DA9">
        <w:rPr>
          <w:rStyle w:val="word"/>
          <w:rFonts w:ascii="Trebuchet MS" w:hAnsi="Trebuchet MS" w:cs="Open Sans"/>
          <w:bCs/>
        </w:rPr>
        <w:t>față</w:t>
      </w:r>
      <w:r w:rsidRPr="00B30DA9">
        <w:rPr>
          <w:rFonts w:ascii="Trebuchet MS" w:hAnsi="Trebuchet MS" w:cs="Open Sans"/>
        </w:rPr>
        <w:t xml:space="preserve"> de </w:t>
      </w:r>
      <w:r w:rsidRPr="00B30DA9">
        <w:rPr>
          <w:rStyle w:val="word"/>
          <w:rFonts w:ascii="Trebuchet MS" w:hAnsi="Trebuchet MS" w:cs="Open Sans"/>
          <w:bCs/>
        </w:rPr>
        <w:t>stâlpul</w:t>
      </w:r>
      <w:r w:rsidRPr="00B30DA9">
        <w:rPr>
          <w:rFonts w:ascii="Trebuchet MS" w:hAnsi="Trebuchet MS" w:cs="Open Sans"/>
        </w:rPr>
        <w:t xml:space="preserve"> existent 132 spre </w:t>
      </w:r>
      <w:r w:rsidRPr="00B30DA9">
        <w:rPr>
          <w:rStyle w:val="word"/>
          <w:rFonts w:ascii="Trebuchet MS" w:hAnsi="Trebuchet MS" w:cs="Open Sans"/>
          <w:bCs/>
        </w:rPr>
        <w:t>stâlpul</w:t>
      </w:r>
      <w:r w:rsidRPr="00B30DA9">
        <w:rPr>
          <w:rFonts w:ascii="Trebuchet MS" w:hAnsi="Trebuchet MS" w:cs="Open Sans"/>
        </w:rPr>
        <w:t xml:space="preserve"> existent 133. </w:t>
      </w:r>
      <w:r w:rsidRPr="00B30DA9">
        <w:rPr>
          <w:rStyle w:val="word"/>
          <w:rFonts w:ascii="Trebuchet MS" w:hAnsi="Trebuchet MS" w:cs="Open Sans"/>
          <w:bCs/>
        </w:rPr>
        <w:t>Stâlpii</w:t>
      </w:r>
      <w:r w:rsidRPr="00B30DA9">
        <w:rPr>
          <w:rFonts w:ascii="Trebuchet MS" w:hAnsi="Trebuchet MS" w:cs="Open Sans"/>
        </w:rPr>
        <w:t xml:space="preserve"> vor fi </w:t>
      </w:r>
      <w:r w:rsidRPr="00B30DA9">
        <w:rPr>
          <w:rStyle w:val="word"/>
          <w:rFonts w:ascii="Trebuchet MS" w:hAnsi="Trebuchet MS" w:cs="Open Sans"/>
          <w:bCs/>
        </w:rPr>
        <w:t>executați</w:t>
      </w:r>
      <w:r w:rsidRPr="00B30DA9">
        <w:rPr>
          <w:rFonts w:ascii="Trebuchet MS" w:hAnsi="Trebuchet MS" w:cs="Open Sans"/>
        </w:rPr>
        <w:t xml:space="preserve"> </w:t>
      </w:r>
      <w:r w:rsidRPr="00B30DA9">
        <w:rPr>
          <w:rStyle w:val="word"/>
          <w:rFonts w:ascii="Trebuchet MS" w:hAnsi="Trebuchet MS" w:cs="Open Sans"/>
          <w:bCs/>
        </w:rPr>
        <w:t>în</w:t>
      </w:r>
      <w:r w:rsidRPr="00B30DA9">
        <w:rPr>
          <w:rFonts w:ascii="Trebuchet MS" w:hAnsi="Trebuchet MS" w:cs="Open Sans"/>
        </w:rPr>
        <w:t xml:space="preserve"> </w:t>
      </w:r>
      <w:r w:rsidRPr="00B30DA9">
        <w:rPr>
          <w:rStyle w:val="word"/>
          <w:rFonts w:ascii="Trebuchet MS" w:hAnsi="Trebuchet MS" w:cs="Open Sans"/>
          <w:bCs/>
        </w:rPr>
        <w:t>soluție</w:t>
      </w:r>
      <w:r w:rsidRPr="00B30DA9">
        <w:rPr>
          <w:rFonts w:ascii="Trebuchet MS" w:hAnsi="Trebuchet MS" w:cs="Open Sans"/>
        </w:rPr>
        <w:t xml:space="preserve"> metalici </w:t>
      </w:r>
      <w:r w:rsidRPr="00B30DA9">
        <w:rPr>
          <w:rStyle w:val="word"/>
          <w:rFonts w:ascii="Trebuchet MS" w:hAnsi="Trebuchet MS" w:cs="Open Sans"/>
          <w:bCs/>
        </w:rPr>
        <w:t>zăbreliți</w:t>
      </w:r>
      <w:r w:rsidRPr="00B30DA9">
        <w:rPr>
          <w:rFonts w:ascii="Trebuchet MS" w:hAnsi="Trebuchet MS" w:cs="Open Sans"/>
        </w:rPr>
        <w:t xml:space="preserve"> </w:t>
      </w:r>
      <w:r w:rsidRPr="00B30DA9">
        <w:rPr>
          <w:rStyle w:val="word"/>
          <w:rFonts w:ascii="Trebuchet MS" w:hAnsi="Trebuchet MS" w:cs="Open Sans"/>
          <w:bCs/>
        </w:rPr>
        <w:t>și</w:t>
      </w:r>
      <w:r w:rsidRPr="00B30DA9">
        <w:rPr>
          <w:rFonts w:ascii="Trebuchet MS" w:hAnsi="Trebuchet MS" w:cs="Open Sans"/>
        </w:rPr>
        <w:t xml:space="preserve"> vor avea </w:t>
      </w:r>
      <w:r w:rsidRPr="00B30DA9">
        <w:rPr>
          <w:rStyle w:val="word"/>
          <w:rFonts w:ascii="Trebuchet MS" w:hAnsi="Trebuchet MS" w:cs="Open Sans"/>
          <w:bCs/>
        </w:rPr>
        <w:t>asigurată</w:t>
      </w:r>
      <w:r w:rsidRPr="00B30DA9">
        <w:rPr>
          <w:rFonts w:ascii="Trebuchet MS" w:hAnsi="Trebuchet MS" w:cs="Open Sans"/>
        </w:rPr>
        <w:t xml:space="preserve"> </w:t>
      </w:r>
      <w:r w:rsidRPr="00B30DA9">
        <w:rPr>
          <w:rStyle w:val="word"/>
          <w:rFonts w:ascii="Trebuchet MS" w:hAnsi="Trebuchet MS" w:cs="Open Sans"/>
          <w:bCs/>
        </w:rPr>
        <w:t>protecția</w:t>
      </w:r>
      <w:r w:rsidRPr="00B30DA9">
        <w:rPr>
          <w:rFonts w:ascii="Trebuchet MS" w:hAnsi="Trebuchet MS" w:cs="Open Sans"/>
        </w:rPr>
        <w:t xml:space="preserve"> </w:t>
      </w:r>
      <w:r w:rsidRPr="00B30DA9">
        <w:rPr>
          <w:rStyle w:val="word"/>
          <w:rFonts w:ascii="Trebuchet MS" w:hAnsi="Trebuchet MS" w:cs="Open Sans"/>
          <w:bCs/>
        </w:rPr>
        <w:t>anticorosivă</w:t>
      </w:r>
      <w:r w:rsidRPr="00B30DA9">
        <w:rPr>
          <w:rFonts w:ascii="Trebuchet MS" w:hAnsi="Trebuchet MS" w:cs="Open Sans"/>
        </w:rPr>
        <w:t xml:space="preserve"> prin zincare </w:t>
      </w:r>
      <w:r w:rsidRPr="00B30DA9">
        <w:rPr>
          <w:rStyle w:val="word"/>
          <w:rFonts w:ascii="Trebuchet MS" w:hAnsi="Trebuchet MS" w:cs="Open Sans"/>
          <w:bCs/>
        </w:rPr>
        <w:t>la</w:t>
      </w:r>
      <w:r w:rsidRPr="00B30DA9">
        <w:rPr>
          <w:rFonts w:ascii="Trebuchet MS" w:hAnsi="Trebuchet MS" w:cs="Open Sans"/>
        </w:rPr>
        <w:t xml:space="preserve"> cald din </w:t>
      </w:r>
      <w:r w:rsidRPr="00B30DA9">
        <w:rPr>
          <w:rStyle w:val="word"/>
          <w:rFonts w:ascii="Trebuchet MS" w:hAnsi="Trebuchet MS" w:cs="Open Sans"/>
          <w:bCs/>
        </w:rPr>
        <w:t>fabrică</w:t>
      </w:r>
      <w:r w:rsidRPr="00B30DA9">
        <w:rPr>
          <w:rFonts w:ascii="Trebuchet MS" w:hAnsi="Trebuchet MS" w:cs="Open Sans"/>
        </w:rPr>
        <w:t xml:space="preserve">. </w:t>
      </w:r>
      <w:r w:rsidRPr="00B30DA9">
        <w:rPr>
          <w:rStyle w:val="word"/>
          <w:rFonts w:ascii="Trebuchet MS" w:hAnsi="Trebuchet MS" w:cs="Open Sans"/>
          <w:bCs/>
        </w:rPr>
        <w:t>Stâlpii</w:t>
      </w:r>
      <w:r w:rsidRPr="00B30DA9">
        <w:rPr>
          <w:rFonts w:ascii="Trebuchet MS" w:hAnsi="Trebuchet MS" w:cs="Open Sans"/>
        </w:rPr>
        <w:t xml:space="preserve"> noi vor fi </w:t>
      </w:r>
      <w:r w:rsidRPr="00B30DA9">
        <w:rPr>
          <w:rStyle w:val="word"/>
          <w:rFonts w:ascii="Trebuchet MS" w:hAnsi="Trebuchet MS" w:cs="Open Sans"/>
          <w:bCs/>
        </w:rPr>
        <w:t>prevăzuți</w:t>
      </w:r>
      <w:r w:rsidRPr="00B30DA9">
        <w:rPr>
          <w:rFonts w:ascii="Trebuchet MS" w:hAnsi="Trebuchet MS" w:cs="Open Sans"/>
        </w:rPr>
        <w:t xml:space="preserve"> cu </w:t>
      </w:r>
      <w:r w:rsidRPr="00B30DA9">
        <w:rPr>
          <w:rStyle w:val="word"/>
          <w:rFonts w:ascii="Trebuchet MS" w:hAnsi="Trebuchet MS" w:cs="Open Sans"/>
          <w:bCs/>
        </w:rPr>
        <w:t>plăcuțe</w:t>
      </w:r>
      <w:r w:rsidRPr="00B30DA9">
        <w:rPr>
          <w:rFonts w:ascii="Trebuchet MS" w:hAnsi="Trebuchet MS" w:cs="Open Sans"/>
        </w:rPr>
        <w:t xml:space="preserve"> de numerotare </w:t>
      </w:r>
      <w:r w:rsidRPr="00B30DA9">
        <w:rPr>
          <w:rStyle w:val="word"/>
          <w:rFonts w:ascii="Trebuchet MS" w:hAnsi="Trebuchet MS" w:cs="Open Sans"/>
          <w:bCs/>
        </w:rPr>
        <w:t>și</w:t>
      </w:r>
      <w:r w:rsidRPr="00B30DA9">
        <w:rPr>
          <w:rFonts w:ascii="Trebuchet MS" w:hAnsi="Trebuchet MS" w:cs="Open Sans"/>
        </w:rPr>
        <w:t xml:space="preserve"> avertizare. </w:t>
      </w:r>
      <w:r w:rsidRPr="00B30DA9">
        <w:rPr>
          <w:rStyle w:val="word"/>
          <w:rFonts w:ascii="Trebuchet MS" w:hAnsi="Trebuchet MS" w:cs="Open Sans"/>
          <w:bCs/>
        </w:rPr>
        <w:t>Fundațiile</w:t>
      </w:r>
      <w:r w:rsidRPr="00B30DA9">
        <w:rPr>
          <w:rFonts w:ascii="Trebuchet MS" w:hAnsi="Trebuchet MS" w:cs="Open Sans"/>
        </w:rPr>
        <w:t xml:space="preserve"> </w:t>
      </w:r>
      <w:r w:rsidRPr="00B30DA9">
        <w:rPr>
          <w:rStyle w:val="word"/>
          <w:rFonts w:ascii="Trebuchet MS" w:hAnsi="Trebuchet MS" w:cs="Open Sans"/>
          <w:bCs/>
        </w:rPr>
        <w:t>stâlpilor</w:t>
      </w:r>
      <w:r w:rsidRPr="00B30DA9">
        <w:rPr>
          <w:rFonts w:ascii="Trebuchet MS" w:hAnsi="Trebuchet MS" w:cs="Open Sans"/>
        </w:rPr>
        <w:t xml:space="preserve"> noi vor fi de </w:t>
      </w:r>
      <w:r w:rsidRPr="00B30DA9">
        <w:rPr>
          <w:rStyle w:val="word"/>
          <w:rFonts w:ascii="Trebuchet MS" w:hAnsi="Trebuchet MS" w:cs="Open Sans"/>
          <w:bCs/>
        </w:rPr>
        <w:t>tip</w:t>
      </w:r>
      <w:r w:rsidRPr="00B30DA9">
        <w:rPr>
          <w:rFonts w:ascii="Trebuchet MS" w:hAnsi="Trebuchet MS" w:cs="Open Sans"/>
        </w:rPr>
        <w:t xml:space="preserve"> cvadribloc, turnate </w:t>
      </w:r>
      <w:r w:rsidRPr="00B30DA9">
        <w:rPr>
          <w:rStyle w:val="word"/>
          <w:rFonts w:ascii="Trebuchet MS" w:hAnsi="Trebuchet MS" w:cs="Open Sans"/>
          <w:bCs/>
        </w:rPr>
        <w:t>la</w:t>
      </w:r>
      <w:r w:rsidRPr="00B30DA9">
        <w:rPr>
          <w:rFonts w:ascii="Trebuchet MS" w:hAnsi="Trebuchet MS" w:cs="Open Sans"/>
        </w:rPr>
        <w:t xml:space="preserve"> </w:t>
      </w:r>
      <w:r w:rsidRPr="00B30DA9">
        <w:rPr>
          <w:rStyle w:val="word"/>
          <w:rFonts w:ascii="Trebuchet MS" w:hAnsi="Trebuchet MS" w:cs="Open Sans"/>
          <w:bCs/>
        </w:rPr>
        <w:t>fața</w:t>
      </w:r>
      <w:r w:rsidRPr="00B30DA9">
        <w:rPr>
          <w:rFonts w:ascii="Trebuchet MS" w:hAnsi="Trebuchet MS" w:cs="Open Sans"/>
        </w:rPr>
        <w:t xml:space="preserve"> locului, </w:t>
      </w:r>
      <w:r w:rsidRPr="00B30DA9">
        <w:rPr>
          <w:rStyle w:val="word"/>
          <w:rFonts w:ascii="Trebuchet MS" w:hAnsi="Trebuchet MS" w:cs="Open Sans"/>
          <w:bCs/>
        </w:rPr>
        <w:t>câte</w:t>
      </w:r>
      <w:r w:rsidRPr="00B30DA9">
        <w:rPr>
          <w:rFonts w:ascii="Trebuchet MS" w:hAnsi="Trebuchet MS" w:cs="Open Sans"/>
        </w:rPr>
        <w:t xml:space="preserve"> o </w:t>
      </w:r>
      <w:r w:rsidRPr="00B30DA9">
        <w:rPr>
          <w:rStyle w:val="word"/>
          <w:rFonts w:ascii="Trebuchet MS" w:hAnsi="Trebuchet MS" w:cs="Open Sans"/>
          <w:bCs/>
        </w:rPr>
        <w:t>fundație</w:t>
      </w:r>
      <w:r w:rsidRPr="00B30DA9">
        <w:rPr>
          <w:rFonts w:ascii="Trebuchet MS" w:hAnsi="Trebuchet MS" w:cs="Open Sans"/>
        </w:rPr>
        <w:t xml:space="preserve"> pentru fiecare picior </w:t>
      </w:r>
      <w:r w:rsidRPr="00B30DA9">
        <w:rPr>
          <w:rStyle w:val="word"/>
          <w:rFonts w:ascii="Trebuchet MS" w:hAnsi="Trebuchet MS" w:cs="Open Sans"/>
          <w:bCs/>
        </w:rPr>
        <w:t>al</w:t>
      </w:r>
      <w:r w:rsidRPr="00B30DA9">
        <w:rPr>
          <w:rFonts w:ascii="Trebuchet MS" w:hAnsi="Trebuchet MS" w:cs="Open Sans"/>
        </w:rPr>
        <w:t xml:space="preserve"> </w:t>
      </w:r>
      <w:r w:rsidRPr="00B30DA9">
        <w:rPr>
          <w:rStyle w:val="word"/>
          <w:rFonts w:ascii="Trebuchet MS" w:hAnsi="Trebuchet MS" w:cs="Open Sans"/>
          <w:bCs/>
        </w:rPr>
        <w:t>stâlpului</w:t>
      </w:r>
      <w:r w:rsidRPr="00B30DA9">
        <w:rPr>
          <w:rFonts w:ascii="Trebuchet MS" w:hAnsi="Trebuchet MS" w:cs="Open Sans"/>
        </w:rPr>
        <w:t xml:space="preserve">. Acestea vor </w:t>
      </w:r>
      <w:r w:rsidRPr="00B30DA9">
        <w:rPr>
          <w:rStyle w:val="word"/>
          <w:rFonts w:ascii="Trebuchet MS" w:hAnsi="Trebuchet MS" w:cs="Open Sans"/>
          <w:bCs/>
        </w:rPr>
        <w:t>putea</w:t>
      </w:r>
      <w:r w:rsidRPr="00B30DA9">
        <w:rPr>
          <w:rFonts w:ascii="Trebuchet MS" w:hAnsi="Trebuchet MS" w:cs="Open Sans"/>
        </w:rPr>
        <w:t xml:space="preserve"> fi executate cu LEA 400 kV sub tensiune, dar cu </w:t>
      </w:r>
      <w:r w:rsidRPr="00B30DA9">
        <w:rPr>
          <w:rStyle w:val="word"/>
          <w:rFonts w:ascii="Trebuchet MS" w:hAnsi="Trebuchet MS" w:cs="Open Sans"/>
          <w:bCs/>
        </w:rPr>
        <w:t>păstrarea</w:t>
      </w:r>
      <w:r w:rsidRPr="00B30DA9">
        <w:rPr>
          <w:rFonts w:ascii="Trebuchet MS" w:hAnsi="Trebuchet MS" w:cs="Open Sans"/>
        </w:rPr>
        <w:t xml:space="preserve"> </w:t>
      </w:r>
      <w:r w:rsidRPr="00B30DA9">
        <w:rPr>
          <w:rStyle w:val="word"/>
          <w:rFonts w:ascii="Trebuchet MS" w:hAnsi="Trebuchet MS" w:cs="Open Sans"/>
          <w:bCs/>
        </w:rPr>
        <w:t>distanțelor</w:t>
      </w:r>
      <w:r w:rsidRPr="00B30DA9">
        <w:rPr>
          <w:rFonts w:ascii="Trebuchet MS" w:hAnsi="Trebuchet MS" w:cs="Open Sans"/>
        </w:rPr>
        <w:t xml:space="preserve"> electrice </w:t>
      </w:r>
      <w:r w:rsidRPr="00B30DA9">
        <w:rPr>
          <w:rStyle w:val="word"/>
          <w:rFonts w:ascii="Trebuchet MS" w:hAnsi="Trebuchet MS" w:cs="Open Sans"/>
          <w:bCs/>
        </w:rPr>
        <w:t>față</w:t>
      </w:r>
      <w:r w:rsidRPr="00B30DA9">
        <w:rPr>
          <w:rFonts w:ascii="Trebuchet MS" w:hAnsi="Trebuchet MS" w:cs="Open Sans"/>
        </w:rPr>
        <w:t xml:space="preserve"> de utilaje.</w:t>
      </w:r>
    </w:p>
    <w:p w14:paraId="0B6F163F" w14:textId="77777777" w:rsidR="00565E27" w:rsidRPr="00B30DA9" w:rsidRDefault="00565E27" w:rsidP="00B30DA9">
      <w:pPr>
        <w:tabs>
          <w:tab w:val="left" w:pos="720"/>
        </w:tabs>
        <w:spacing w:after="0" w:line="240" w:lineRule="auto"/>
        <w:ind w:firstLine="372"/>
        <w:jc w:val="both"/>
        <w:rPr>
          <w:rFonts w:ascii="Trebuchet MS" w:hAnsi="Trebuchet MS"/>
        </w:rPr>
      </w:pPr>
      <w:r w:rsidRPr="00B30DA9">
        <w:rPr>
          <w:rFonts w:ascii="Trebuchet MS" w:hAnsi="Trebuchet MS"/>
        </w:rPr>
        <w:t>Lungimea Racordului LEA va fi de 947.25 m:</w:t>
      </w:r>
    </w:p>
    <w:p w14:paraId="3FB52D61" w14:textId="77777777" w:rsidR="00565E27" w:rsidRPr="00B30DA9" w:rsidRDefault="00565E27" w:rsidP="00B30DA9">
      <w:pPr>
        <w:tabs>
          <w:tab w:val="left" w:pos="720"/>
        </w:tabs>
        <w:spacing w:after="0" w:line="240" w:lineRule="auto"/>
        <w:ind w:firstLine="372"/>
        <w:jc w:val="both"/>
        <w:rPr>
          <w:rFonts w:ascii="Trebuchet MS" w:hAnsi="Trebuchet MS"/>
        </w:rPr>
      </w:pPr>
      <w:r w:rsidRPr="00B30DA9">
        <w:rPr>
          <w:rFonts w:ascii="Trebuchet MS" w:hAnsi="Trebuchet MS"/>
        </w:rPr>
        <w:t>1. STÂLP 133N/1N - STALP132N/2N lungime 357,28 m</w:t>
      </w:r>
    </w:p>
    <w:p w14:paraId="249AB3F3" w14:textId="77777777" w:rsidR="00565E27" w:rsidRPr="00B30DA9" w:rsidRDefault="00565E27" w:rsidP="00B30DA9">
      <w:pPr>
        <w:tabs>
          <w:tab w:val="left" w:pos="720"/>
        </w:tabs>
        <w:spacing w:after="0" w:line="240" w:lineRule="auto"/>
        <w:ind w:firstLine="372"/>
        <w:jc w:val="both"/>
        <w:rPr>
          <w:rFonts w:ascii="Trebuchet MS" w:hAnsi="Trebuchet MS"/>
        </w:rPr>
      </w:pPr>
      <w:r w:rsidRPr="00B30DA9">
        <w:rPr>
          <w:rFonts w:ascii="Trebuchet MS" w:hAnsi="Trebuchet MS"/>
        </w:rPr>
        <w:t>2. STÂLP132N/2N - STALP 131N lungime 284,91 m</w:t>
      </w:r>
    </w:p>
    <w:p w14:paraId="5DF63B01" w14:textId="267C9364" w:rsidR="00565E27" w:rsidRPr="00B30DA9" w:rsidRDefault="00565E27" w:rsidP="00B30DA9">
      <w:pPr>
        <w:tabs>
          <w:tab w:val="left" w:pos="720"/>
        </w:tabs>
        <w:spacing w:after="0" w:line="240" w:lineRule="auto"/>
        <w:ind w:firstLine="372"/>
        <w:jc w:val="both"/>
        <w:rPr>
          <w:rFonts w:ascii="Trebuchet MS" w:hAnsi="Trebuchet MS"/>
        </w:rPr>
      </w:pPr>
      <w:r w:rsidRPr="00B30DA9">
        <w:rPr>
          <w:rFonts w:ascii="Trebuchet MS" w:hAnsi="Trebuchet MS"/>
        </w:rPr>
        <w:t>3. STÂLP132N/2N - STALP 3N lungime 305,06 m</w:t>
      </w:r>
    </w:p>
    <w:p w14:paraId="77B7F53E" w14:textId="77777777" w:rsidR="00565E27" w:rsidRPr="00B30DA9" w:rsidRDefault="00565E27" w:rsidP="00B30DA9">
      <w:pPr>
        <w:pStyle w:val="NormalWeb"/>
        <w:spacing w:before="0" w:beforeAutospacing="0" w:after="0" w:afterAutospacing="0"/>
        <w:ind w:firstLine="372"/>
        <w:jc w:val="both"/>
        <w:rPr>
          <w:rFonts w:ascii="Trebuchet MS" w:hAnsi="Trebuchet MS"/>
          <w:b/>
          <w:sz w:val="22"/>
          <w:szCs w:val="22"/>
        </w:rPr>
      </w:pPr>
      <w:r w:rsidRPr="00B30DA9">
        <w:rPr>
          <w:rFonts w:ascii="Trebuchet MS" w:hAnsi="Trebuchet MS"/>
          <w:b/>
          <w:sz w:val="22"/>
          <w:szCs w:val="22"/>
        </w:rPr>
        <w:t>Bilanț teritorial</w:t>
      </w:r>
    </w:p>
    <w:p w14:paraId="089D4AF4" w14:textId="1F48D091" w:rsidR="00565E27" w:rsidRPr="00B30DA9" w:rsidRDefault="00565E27" w:rsidP="00B30DA9">
      <w:pPr>
        <w:suppressAutoHyphens/>
        <w:spacing w:after="0" w:line="240" w:lineRule="auto"/>
        <w:ind w:firstLine="372"/>
        <w:jc w:val="both"/>
        <w:rPr>
          <w:rFonts w:ascii="Trebuchet MS" w:hAnsi="Trebuchet MS"/>
          <w:bCs/>
          <w:iCs/>
          <w:lang w:val="en-US"/>
        </w:rPr>
      </w:pPr>
      <w:r w:rsidRPr="00B30DA9">
        <w:rPr>
          <w:rFonts w:ascii="Trebuchet MS" w:hAnsi="Trebuchet MS"/>
          <w:bCs/>
          <w:iCs/>
          <w:lang w:val="en-US"/>
        </w:rPr>
        <w:t>Suprafețe ocupate definitiv:</w:t>
      </w:r>
      <w:r w:rsidRPr="00B30DA9">
        <w:rPr>
          <w:rFonts w:ascii="Trebuchet MS" w:hAnsi="Trebuchet MS"/>
          <w:bCs/>
          <w:iCs/>
          <w:lang w:val="en-US"/>
        </w:rPr>
        <w:tab/>
        <w:t xml:space="preserve">810 mp </w:t>
      </w:r>
    </w:p>
    <w:p w14:paraId="155138B4" w14:textId="032CF429" w:rsidR="00565E27" w:rsidRPr="00B30DA9" w:rsidRDefault="00565E27" w:rsidP="00B30DA9">
      <w:pPr>
        <w:suppressAutoHyphens/>
        <w:spacing w:after="0" w:line="240" w:lineRule="auto"/>
        <w:ind w:firstLine="372"/>
        <w:jc w:val="both"/>
        <w:rPr>
          <w:rFonts w:ascii="Trebuchet MS" w:hAnsi="Trebuchet MS"/>
          <w:iCs/>
          <w:lang w:val="en-US"/>
        </w:rPr>
      </w:pPr>
      <w:r w:rsidRPr="00B30DA9">
        <w:rPr>
          <w:rFonts w:ascii="Trebuchet MS" w:hAnsi="Trebuchet MS"/>
          <w:bCs/>
          <w:iCs/>
          <w:lang w:val="en-US"/>
        </w:rPr>
        <w:t>Suprafețe ocupate temporar:</w:t>
      </w:r>
      <w:r w:rsidRPr="00B30DA9">
        <w:rPr>
          <w:rFonts w:ascii="Trebuchet MS" w:hAnsi="Trebuchet MS"/>
        </w:rPr>
        <w:t xml:space="preserve"> </w:t>
      </w:r>
      <w:r w:rsidR="00B30DA9" w:rsidRPr="00B30DA9">
        <w:rPr>
          <w:rFonts w:ascii="Trebuchet MS" w:hAnsi="Trebuchet MS"/>
          <w:iCs/>
          <w:lang w:val="en-US"/>
        </w:rPr>
        <w:t>p</w:t>
      </w:r>
      <w:r w:rsidRPr="00B30DA9">
        <w:rPr>
          <w:rFonts w:ascii="Trebuchet MS" w:hAnsi="Trebuchet MS"/>
          <w:iCs/>
          <w:lang w:val="en-US"/>
        </w:rPr>
        <w:t xml:space="preserve">entru 4 stâlpi noi </w:t>
      </w:r>
      <w:proofErr w:type="gramStart"/>
      <w:r w:rsidRPr="00B30DA9">
        <w:rPr>
          <w:rFonts w:ascii="Trebuchet MS" w:hAnsi="Trebuchet MS"/>
          <w:iCs/>
          <w:lang w:val="en-US"/>
        </w:rPr>
        <w:t>ce</w:t>
      </w:r>
      <w:proofErr w:type="gramEnd"/>
      <w:r w:rsidRPr="00B30DA9">
        <w:rPr>
          <w:rFonts w:ascii="Trebuchet MS" w:hAnsi="Trebuchet MS"/>
          <w:iCs/>
          <w:lang w:val="en-US"/>
        </w:rPr>
        <w:t xml:space="preserve"> se vor monta</w:t>
      </w:r>
      <w:r w:rsidR="00B30DA9" w:rsidRPr="00B30DA9">
        <w:rPr>
          <w:rFonts w:ascii="Trebuchet MS" w:hAnsi="Trebuchet MS"/>
          <w:iCs/>
          <w:lang w:val="en-US"/>
        </w:rPr>
        <w:t>,</w:t>
      </w:r>
      <w:r w:rsidRPr="00B30DA9">
        <w:rPr>
          <w:rFonts w:ascii="Trebuchet MS" w:hAnsi="Trebuchet MS"/>
          <w:iCs/>
          <w:lang w:val="en-US"/>
        </w:rPr>
        <w:t xml:space="preserve"> suprafața ocupată temporar este de circa </w:t>
      </w:r>
      <w:r w:rsidRPr="00B30DA9">
        <w:rPr>
          <w:rFonts w:ascii="Trebuchet MS" w:hAnsi="Trebuchet MS"/>
          <w:bCs/>
          <w:iCs/>
          <w:lang w:val="en-US"/>
        </w:rPr>
        <w:t>9800 mp.</w:t>
      </w:r>
    </w:p>
    <w:p w14:paraId="67F8FE7F" w14:textId="77777777" w:rsidR="00565E27" w:rsidRPr="00B30DA9" w:rsidRDefault="00565E27" w:rsidP="00B30DA9">
      <w:pPr>
        <w:widowControl w:val="0"/>
        <w:autoSpaceDE w:val="0"/>
        <w:autoSpaceDN w:val="0"/>
        <w:adjustRightInd w:val="0"/>
        <w:spacing w:after="0" w:line="240" w:lineRule="auto"/>
        <w:ind w:firstLine="372"/>
        <w:jc w:val="both"/>
        <w:rPr>
          <w:rFonts w:ascii="Trebuchet MS" w:hAnsi="Trebuchet MS"/>
          <w:lang w:val="es-ES"/>
        </w:rPr>
      </w:pPr>
      <w:r w:rsidRPr="00B30DA9">
        <w:rPr>
          <w:rFonts w:ascii="Trebuchet MS" w:hAnsi="Trebuchet MS"/>
        </w:rPr>
        <w:t xml:space="preserve">Investiția  nu  necesită  alimentare  cu  apă  și  canalizare  menajeră. În  perioada  de  execuție,  </w:t>
      </w:r>
      <w:r w:rsidRPr="00B30DA9">
        <w:rPr>
          <w:rFonts w:ascii="Trebuchet MS" w:hAnsi="Trebuchet MS"/>
        </w:rPr>
        <w:lastRenderedPageBreak/>
        <w:t>în  cadrul  organizării  de  șantier  se  vor  monta  WC-uri  ecologice,  iar  apa  potabilă  utilizată  va  fi  cea  îmbuteliată.</w:t>
      </w:r>
    </w:p>
    <w:p w14:paraId="5888D6DF" w14:textId="4DD7DCD3" w:rsidR="0069237F" w:rsidRPr="000A6649" w:rsidRDefault="0069237F" w:rsidP="000A6649">
      <w:pPr>
        <w:spacing w:after="0" w:line="240" w:lineRule="auto"/>
        <w:ind w:firstLine="360"/>
        <w:jc w:val="both"/>
        <w:rPr>
          <w:rFonts w:ascii="Trebuchet MS" w:hAnsi="Trebuchet MS"/>
          <w:b/>
        </w:rPr>
      </w:pPr>
      <w:r w:rsidRPr="000A6649">
        <w:rPr>
          <w:rFonts w:ascii="Trebuchet MS" w:hAnsi="Trebuchet MS"/>
          <w:b/>
        </w:rPr>
        <w:t>Utilități:</w:t>
      </w:r>
    </w:p>
    <w:p w14:paraId="027D6B7C" w14:textId="06A5F867" w:rsidR="00565E27" w:rsidRPr="000A6649" w:rsidRDefault="0069237F" w:rsidP="000A6649">
      <w:pPr>
        <w:widowControl w:val="0"/>
        <w:autoSpaceDE w:val="0"/>
        <w:autoSpaceDN w:val="0"/>
        <w:adjustRightInd w:val="0"/>
        <w:spacing w:after="0" w:line="240" w:lineRule="auto"/>
        <w:ind w:firstLine="360"/>
        <w:jc w:val="both"/>
        <w:rPr>
          <w:rFonts w:ascii="Trebuchet MS" w:eastAsia="Times New Roman" w:hAnsi="Trebuchet MS" w:cs="Times New Roman"/>
          <w:color w:val="000000" w:themeColor="text1"/>
        </w:rPr>
      </w:pPr>
      <w:r w:rsidRPr="000A6649">
        <w:rPr>
          <w:rFonts w:ascii="Trebuchet MS" w:hAnsi="Trebuchet MS"/>
          <w:b/>
        </w:rPr>
        <w:t>Alimentarea cu apă</w:t>
      </w:r>
      <w:r w:rsidRPr="000A6649">
        <w:rPr>
          <w:rFonts w:ascii="Trebuchet MS" w:hAnsi="Trebuchet MS"/>
        </w:rPr>
        <w:t xml:space="preserve">  - </w:t>
      </w:r>
      <w:r w:rsidR="00565E27" w:rsidRPr="000A6649">
        <w:rPr>
          <w:rFonts w:ascii="Trebuchet MS" w:eastAsia="Times New Roman" w:hAnsi="Trebuchet MS" w:cs="Times New Roman"/>
          <w:color w:val="000000" w:themeColor="text1"/>
        </w:rPr>
        <w:t>Investi</w:t>
      </w:r>
      <w:r w:rsidR="00C3357A" w:rsidRPr="000A6649">
        <w:rPr>
          <w:rFonts w:ascii="Trebuchet MS" w:eastAsia="Times New Roman" w:hAnsi="Trebuchet MS" w:cs="Times New Roman"/>
          <w:color w:val="000000" w:themeColor="text1"/>
        </w:rPr>
        <w:t>ț</w:t>
      </w:r>
      <w:r w:rsidR="00565E27" w:rsidRPr="000A6649">
        <w:rPr>
          <w:rFonts w:ascii="Trebuchet MS" w:eastAsia="Times New Roman" w:hAnsi="Trebuchet MS" w:cs="Times New Roman"/>
          <w:color w:val="000000" w:themeColor="text1"/>
        </w:rPr>
        <w:t>ia  nu  necesit</w:t>
      </w:r>
      <w:r w:rsidR="00C3357A"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 xml:space="preserve">  alimentare  cu  ap</w:t>
      </w:r>
      <w:r w:rsidR="00C3357A"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 xml:space="preserve">  </w:t>
      </w:r>
      <w:r w:rsidR="00C3357A" w:rsidRPr="000A6649">
        <w:rPr>
          <w:rFonts w:ascii="Trebuchet MS" w:eastAsia="Times New Roman" w:hAnsi="Trebuchet MS" w:cs="Times New Roman"/>
          <w:color w:val="000000" w:themeColor="text1"/>
        </w:rPr>
        <w:t>ș</w:t>
      </w:r>
      <w:r w:rsidR="00565E27" w:rsidRPr="000A6649">
        <w:rPr>
          <w:rFonts w:ascii="Trebuchet MS" w:eastAsia="Times New Roman" w:hAnsi="Trebuchet MS" w:cs="Times New Roman"/>
          <w:color w:val="000000" w:themeColor="text1"/>
        </w:rPr>
        <w:t>i  canalizare  menajer</w:t>
      </w:r>
      <w:r w:rsidR="00C3357A"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w:t>
      </w:r>
    </w:p>
    <w:p w14:paraId="209120A2" w14:textId="545D35F1" w:rsidR="00565E27" w:rsidRPr="000A6649" w:rsidRDefault="00C3357A" w:rsidP="000A6649">
      <w:pPr>
        <w:widowControl w:val="0"/>
        <w:autoSpaceDE w:val="0"/>
        <w:autoSpaceDN w:val="0"/>
        <w:adjustRightInd w:val="0"/>
        <w:spacing w:after="0" w:line="240" w:lineRule="auto"/>
        <w:ind w:firstLine="360"/>
        <w:jc w:val="both"/>
        <w:rPr>
          <w:rFonts w:ascii="Trebuchet MS" w:eastAsia="Times New Roman" w:hAnsi="Trebuchet MS" w:cs="Times New Roman"/>
          <w:color w:val="000000" w:themeColor="text1"/>
        </w:rPr>
      </w:pPr>
      <w:r w:rsidRPr="000A6649">
        <w:rPr>
          <w:rFonts w:ascii="Trebuchet MS" w:eastAsia="Times New Roman" w:hAnsi="Trebuchet MS" w:cs="Times New Roman"/>
          <w:color w:val="000000" w:themeColor="text1"/>
        </w:rPr>
        <w:t>Î</w:t>
      </w:r>
      <w:r w:rsidR="00565E27" w:rsidRPr="000A6649">
        <w:rPr>
          <w:rFonts w:ascii="Trebuchet MS" w:eastAsia="Times New Roman" w:hAnsi="Trebuchet MS" w:cs="Times New Roman"/>
          <w:color w:val="000000" w:themeColor="text1"/>
        </w:rPr>
        <w:t>n  perioada  de  execu</w:t>
      </w:r>
      <w:r w:rsidRPr="000A6649">
        <w:rPr>
          <w:rFonts w:ascii="Trebuchet MS" w:eastAsia="Times New Roman" w:hAnsi="Trebuchet MS" w:cs="Times New Roman"/>
          <w:color w:val="000000" w:themeColor="text1"/>
        </w:rPr>
        <w:t>ț</w:t>
      </w:r>
      <w:r w:rsidR="00565E27" w:rsidRPr="000A6649">
        <w:rPr>
          <w:rFonts w:ascii="Trebuchet MS" w:eastAsia="Times New Roman" w:hAnsi="Trebuchet MS" w:cs="Times New Roman"/>
          <w:color w:val="000000" w:themeColor="text1"/>
        </w:rPr>
        <w:t xml:space="preserve">ie,  </w:t>
      </w:r>
      <w:r w:rsidRPr="000A6649">
        <w:rPr>
          <w:rFonts w:ascii="Trebuchet MS" w:eastAsia="Times New Roman" w:hAnsi="Trebuchet MS" w:cs="Times New Roman"/>
          <w:color w:val="000000" w:themeColor="text1"/>
        </w:rPr>
        <w:t>î</w:t>
      </w:r>
      <w:r w:rsidR="00565E27" w:rsidRPr="000A6649">
        <w:rPr>
          <w:rFonts w:ascii="Trebuchet MS" w:eastAsia="Times New Roman" w:hAnsi="Trebuchet MS" w:cs="Times New Roman"/>
          <w:color w:val="000000" w:themeColor="text1"/>
        </w:rPr>
        <w:t>n  cadrul  organiz</w:t>
      </w:r>
      <w:r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 xml:space="preserve">rii  de  </w:t>
      </w:r>
      <w:r w:rsidRPr="000A6649">
        <w:rPr>
          <w:rFonts w:ascii="Trebuchet MS" w:eastAsia="Times New Roman" w:hAnsi="Trebuchet MS" w:cs="Times New Roman"/>
          <w:color w:val="000000" w:themeColor="text1"/>
        </w:rPr>
        <w:t>ș</w:t>
      </w:r>
      <w:r w:rsidR="00565E27" w:rsidRPr="000A6649">
        <w:rPr>
          <w:rFonts w:ascii="Trebuchet MS" w:eastAsia="Times New Roman" w:hAnsi="Trebuchet MS" w:cs="Times New Roman"/>
          <w:color w:val="000000" w:themeColor="text1"/>
        </w:rPr>
        <w:t>antier  se  vor  monta  WC-uri  ecologice  iar  apa  potabil</w:t>
      </w:r>
      <w:r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 xml:space="preserve">  utilizat</w:t>
      </w:r>
      <w:r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 xml:space="preserve">  va  fi  cea  </w:t>
      </w:r>
      <w:r w:rsidRPr="000A6649">
        <w:rPr>
          <w:rFonts w:ascii="Trebuchet MS" w:eastAsia="Times New Roman" w:hAnsi="Trebuchet MS" w:cs="Times New Roman"/>
          <w:color w:val="000000" w:themeColor="text1"/>
        </w:rPr>
        <w:t>î</w:t>
      </w:r>
      <w:r w:rsidR="00565E27" w:rsidRPr="000A6649">
        <w:rPr>
          <w:rFonts w:ascii="Trebuchet MS" w:eastAsia="Times New Roman" w:hAnsi="Trebuchet MS" w:cs="Times New Roman"/>
          <w:color w:val="000000" w:themeColor="text1"/>
        </w:rPr>
        <w:t>mbuteliat</w:t>
      </w:r>
      <w:r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w:t>
      </w:r>
    </w:p>
    <w:p w14:paraId="2A89EA0B" w14:textId="10E271D5" w:rsidR="00565E27" w:rsidRPr="000A6649" w:rsidRDefault="0069237F" w:rsidP="000A6649">
      <w:pPr>
        <w:widowControl w:val="0"/>
        <w:autoSpaceDE w:val="0"/>
        <w:autoSpaceDN w:val="0"/>
        <w:adjustRightInd w:val="0"/>
        <w:spacing w:after="0" w:line="240" w:lineRule="auto"/>
        <w:ind w:firstLine="360"/>
        <w:jc w:val="both"/>
        <w:rPr>
          <w:rFonts w:ascii="Trebuchet MS" w:eastAsia="Times New Roman" w:hAnsi="Trebuchet MS" w:cs="Times New Roman"/>
          <w:color w:val="000000" w:themeColor="text1"/>
        </w:rPr>
      </w:pPr>
      <w:r w:rsidRPr="000A6649">
        <w:rPr>
          <w:rFonts w:ascii="Trebuchet MS" w:hAnsi="Trebuchet MS"/>
          <w:b/>
        </w:rPr>
        <w:t xml:space="preserve">Evacuarea apelor uzate – </w:t>
      </w:r>
      <w:r w:rsidR="00565E27" w:rsidRPr="000A6649">
        <w:rPr>
          <w:rFonts w:ascii="Trebuchet MS" w:eastAsia="Times New Roman" w:hAnsi="Trebuchet MS" w:cs="Times New Roman"/>
          <w:color w:val="000000" w:themeColor="text1"/>
        </w:rPr>
        <w:t xml:space="preserve">Apele  provenite  din  ploi  se  vor  infiltra  </w:t>
      </w:r>
      <w:r w:rsidR="00C3357A" w:rsidRPr="000A6649">
        <w:rPr>
          <w:rFonts w:ascii="Trebuchet MS" w:eastAsia="Times New Roman" w:hAnsi="Trebuchet MS" w:cs="Times New Roman"/>
          <w:color w:val="000000" w:themeColor="text1"/>
        </w:rPr>
        <w:t>î</w:t>
      </w:r>
      <w:r w:rsidR="00565E27" w:rsidRPr="000A6649">
        <w:rPr>
          <w:rFonts w:ascii="Trebuchet MS" w:eastAsia="Times New Roman" w:hAnsi="Trebuchet MS" w:cs="Times New Roman"/>
          <w:color w:val="000000" w:themeColor="text1"/>
        </w:rPr>
        <w:t>n  p</w:t>
      </w:r>
      <w:r w:rsidR="00C3357A"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m</w:t>
      </w:r>
      <w:r w:rsidR="00C3357A" w:rsidRPr="000A6649">
        <w:rPr>
          <w:rFonts w:ascii="Trebuchet MS" w:eastAsia="Times New Roman" w:hAnsi="Trebuchet MS" w:cs="Times New Roman"/>
          <w:color w:val="000000" w:themeColor="text1"/>
        </w:rPr>
        <w:t>â</w:t>
      </w:r>
      <w:r w:rsidR="00565E27" w:rsidRPr="000A6649">
        <w:rPr>
          <w:rFonts w:ascii="Trebuchet MS" w:eastAsia="Times New Roman" w:hAnsi="Trebuchet MS" w:cs="Times New Roman"/>
          <w:color w:val="000000" w:themeColor="text1"/>
        </w:rPr>
        <w:t>nt  sau  se  vor  scurge  gravita</w:t>
      </w:r>
      <w:r w:rsidR="00C3357A" w:rsidRPr="000A6649">
        <w:rPr>
          <w:rFonts w:ascii="Trebuchet MS" w:eastAsia="Times New Roman" w:hAnsi="Trebuchet MS" w:cs="Times New Roman"/>
          <w:color w:val="000000" w:themeColor="text1"/>
        </w:rPr>
        <w:t>ț</w:t>
      </w:r>
      <w:r w:rsidR="00565E27" w:rsidRPr="000A6649">
        <w:rPr>
          <w:rFonts w:ascii="Trebuchet MS" w:eastAsia="Times New Roman" w:hAnsi="Trebuchet MS" w:cs="Times New Roman"/>
          <w:color w:val="000000" w:themeColor="text1"/>
        </w:rPr>
        <w:t>ional</w:t>
      </w:r>
      <w:r w:rsidR="00C3357A" w:rsidRPr="000A6649">
        <w:rPr>
          <w:rFonts w:ascii="Trebuchet MS" w:eastAsia="Times New Roman" w:hAnsi="Trebuchet MS" w:cs="Times New Roman"/>
          <w:color w:val="000000" w:themeColor="text1"/>
        </w:rPr>
        <w:t>,</w:t>
      </w:r>
      <w:r w:rsidR="00565E27" w:rsidRPr="000A6649">
        <w:rPr>
          <w:rFonts w:ascii="Trebuchet MS" w:eastAsia="Times New Roman" w:hAnsi="Trebuchet MS" w:cs="Times New Roman"/>
          <w:color w:val="000000" w:themeColor="text1"/>
        </w:rPr>
        <w:t xml:space="preserve">  dup</w:t>
      </w:r>
      <w:r w:rsidR="00C3357A" w:rsidRPr="000A6649">
        <w:rPr>
          <w:rFonts w:ascii="Trebuchet MS" w:eastAsia="Times New Roman" w:hAnsi="Trebuchet MS" w:cs="Times New Roman"/>
          <w:color w:val="000000" w:themeColor="text1"/>
        </w:rPr>
        <w:t>ă</w:t>
      </w:r>
      <w:r w:rsidR="00565E27" w:rsidRPr="000A6649">
        <w:rPr>
          <w:rFonts w:ascii="Trebuchet MS" w:eastAsia="Times New Roman" w:hAnsi="Trebuchet MS" w:cs="Times New Roman"/>
          <w:color w:val="000000" w:themeColor="text1"/>
        </w:rPr>
        <w:t xml:space="preserve">  panta  terenului.</w:t>
      </w:r>
    </w:p>
    <w:p w14:paraId="07E48270" w14:textId="7CAEDC14" w:rsidR="00565E27" w:rsidRPr="000A6649" w:rsidRDefault="00565E27" w:rsidP="000A6649">
      <w:pPr>
        <w:widowControl w:val="0"/>
        <w:autoSpaceDE w:val="0"/>
        <w:autoSpaceDN w:val="0"/>
        <w:adjustRightInd w:val="0"/>
        <w:spacing w:after="0" w:line="240" w:lineRule="auto"/>
        <w:ind w:firstLine="360"/>
        <w:jc w:val="both"/>
        <w:rPr>
          <w:rFonts w:ascii="Trebuchet MS" w:eastAsia="Times New Roman" w:hAnsi="Trebuchet MS" w:cs="Times New Roman"/>
          <w:color w:val="000000" w:themeColor="text1"/>
        </w:rPr>
      </w:pPr>
      <w:r w:rsidRPr="000A6649">
        <w:rPr>
          <w:rFonts w:ascii="Trebuchet MS" w:eastAsia="Times New Roman" w:hAnsi="Trebuchet MS" w:cs="Times New Roman"/>
          <w:color w:val="000000" w:themeColor="text1"/>
        </w:rPr>
        <w:t>Evacuarea apelor uzate menajere din cadrul Organiz</w:t>
      </w:r>
      <w:r w:rsidR="004965C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rii de </w:t>
      </w:r>
      <w:r w:rsidR="00C3357A" w:rsidRPr="000A6649">
        <w:rPr>
          <w:rFonts w:ascii="Trebuchet MS" w:eastAsia="Times New Roman" w:hAnsi="Trebuchet MS" w:cs="Times New Roman"/>
          <w:color w:val="000000" w:themeColor="text1"/>
        </w:rPr>
        <w:t>ș</w:t>
      </w:r>
      <w:r w:rsidRPr="000A6649">
        <w:rPr>
          <w:rFonts w:ascii="Trebuchet MS" w:eastAsia="Times New Roman" w:hAnsi="Trebuchet MS" w:cs="Times New Roman"/>
          <w:color w:val="000000" w:themeColor="text1"/>
        </w:rPr>
        <w:t>antier se va realiza de c</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tre firme autorizate, specializate.</w:t>
      </w:r>
    </w:p>
    <w:p w14:paraId="362EE793" w14:textId="28F467AA" w:rsidR="005653C2" w:rsidRPr="000A6649" w:rsidRDefault="00A405DD" w:rsidP="000A6649">
      <w:pPr>
        <w:suppressAutoHyphens/>
        <w:spacing w:after="0" w:line="240" w:lineRule="auto"/>
        <w:ind w:firstLine="360"/>
        <w:jc w:val="both"/>
        <w:rPr>
          <w:rFonts w:ascii="Trebuchet MS" w:eastAsia="Times New Roman" w:hAnsi="Trebuchet MS" w:cs="Times New Roman"/>
          <w:color w:val="000000" w:themeColor="text1"/>
        </w:rPr>
      </w:pPr>
      <w:r w:rsidRPr="000A6649">
        <w:rPr>
          <w:rFonts w:ascii="Trebuchet MS" w:hAnsi="Trebuchet MS"/>
          <w:b/>
        </w:rPr>
        <w:t>Alimentarea cu energie electrică</w:t>
      </w:r>
      <w:r w:rsidRPr="000A6649">
        <w:rPr>
          <w:rFonts w:ascii="Trebuchet MS" w:hAnsi="Trebuchet MS"/>
        </w:rPr>
        <w:t xml:space="preserve"> – </w:t>
      </w:r>
      <w:r w:rsidR="005653C2" w:rsidRPr="000A6649">
        <w:rPr>
          <w:rFonts w:ascii="Trebuchet MS" w:eastAsia="Times New Roman" w:hAnsi="Trebuchet MS" w:cs="Times New Roman"/>
          <w:color w:val="000000" w:themeColor="text1"/>
        </w:rPr>
        <w:t>Pe amplasament exist</w:t>
      </w:r>
      <w:r w:rsidR="00C3357A"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 xml:space="preserve"> traseele a trei linii electrice aeriene de importan</w:t>
      </w:r>
      <w:r w:rsidR="00C3357A" w:rsidRPr="000A6649">
        <w:rPr>
          <w:rFonts w:ascii="Trebuchet MS" w:eastAsia="Times New Roman" w:hAnsi="Trebuchet MS" w:cs="Times New Roman"/>
          <w:color w:val="000000" w:themeColor="text1"/>
        </w:rPr>
        <w:t>ță</w:t>
      </w:r>
      <w:r w:rsidR="005653C2" w:rsidRPr="000A6649">
        <w:rPr>
          <w:rFonts w:ascii="Trebuchet MS" w:eastAsia="Times New Roman" w:hAnsi="Trebuchet MS" w:cs="Times New Roman"/>
          <w:color w:val="000000" w:themeColor="text1"/>
        </w:rPr>
        <w:t xml:space="preserve"> deosebit</w:t>
      </w:r>
      <w:r w:rsidR="00C3357A"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 xml:space="preserve"> pen</w:t>
      </w:r>
      <w:r w:rsidR="00C3357A" w:rsidRPr="000A6649">
        <w:rPr>
          <w:rFonts w:ascii="Trebuchet MS" w:eastAsia="Times New Roman" w:hAnsi="Trebuchet MS" w:cs="Times New Roman"/>
          <w:color w:val="000000" w:themeColor="text1"/>
        </w:rPr>
        <w:t>tru S.E.N. – LEA 400kV Isaccea-L</w:t>
      </w:r>
      <w:r w:rsidR="005653C2" w:rsidRPr="000A6649">
        <w:rPr>
          <w:rFonts w:ascii="Trebuchet MS" w:eastAsia="Times New Roman" w:hAnsi="Trebuchet MS" w:cs="Times New Roman"/>
          <w:color w:val="000000" w:themeColor="text1"/>
        </w:rPr>
        <w:t>acu S</w:t>
      </w:r>
      <w:r w:rsidR="00C3357A"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rat, , LEA 400kV Isaccea-Sm</w:t>
      </w:r>
      <w:r w:rsidR="00C3357A" w:rsidRPr="000A6649">
        <w:rPr>
          <w:rFonts w:ascii="Trebuchet MS" w:eastAsia="Times New Roman" w:hAnsi="Trebuchet MS" w:cs="Times New Roman"/>
          <w:color w:val="000000" w:themeColor="text1"/>
        </w:rPr>
        <w:t>â</w:t>
      </w:r>
      <w:r w:rsidR="005653C2" w:rsidRPr="000A6649">
        <w:rPr>
          <w:rFonts w:ascii="Trebuchet MS" w:eastAsia="Times New Roman" w:hAnsi="Trebuchet MS" w:cs="Times New Roman"/>
          <w:color w:val="000000" w:themeColor="text1"/>
        </w:rPr>
        <w:t xml:space="preserve">rdan </w:t>
      </w:r>
      <w:r w:rsidR="00C3357A" w:rsidRPr="000A6649">
        <w:rPr>
          <w:rFonts w:ascii="Trebuchet MS" w:eastAsia="Times New Roman" w:hAnsi="Trebuchet MS" w:cs="Times New Roman"/>
          <w:color w:val="000000" w:themeColor="text1"/>
        </w:rPr>
        <w:t>ș</w:t>
      </w:r>
      <w:r w:rsidR="005653C2" w:rsidRPr="000A6649">
        <w:rPr>
          <w:rFonts w:ascii="Trebuchet MS" w:eastAsia="Times New Roman" w:hAnsi="Trebuchet MS" w:cs="Times New Roman"/>
          <w:color w:val="000000" w:themeColor="text1"/>
        </w:rPr>
        <w:t>i LEA 110kV Isaccea-M</w:t>
      </w:r>
      <w:r w:rsidR="00C3357A"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cin.</w:t>
      </w:r>
    </w:p>
    <w:p w14:paraId="4076B0D1" w14:textId="3F75B2D0" w:rsidR="005653C2" w:rsidRPr="000A6649" w:rsidRDefault="005653C2" w:rsidP="000A6649">
      <w:pPr>
        <w:widowControl w:val="0"/>
        <w:suppressAutoHyphens/>
        <w:spacing w:after="0" w:line="240" w:lineRule="auto"/>
        <w:ind w:firstLine="360"/>
        <w:jc w:val="both"/>
        <w:rPr>
          <w:rFonts w:ascii="Trebuchet MS" w:eastAsia="Times New Roman" w:hAnsi="Trebuchet MS" w:cs="Times New Roman"/>
          <w:color w:val="000000" w:themeColor="text1"/>
        </w:rPr>
      </w:pPr>
      <w:bookmarkStart w:id="0" w:name="_Hlk126322095"/>
      <w:r w:rsidRPr="000A6649">
        <w:rPr>
          <w:rFonts w:ascii="Trebuchet MS" w:eastAsia="Times New Roman" w:hAnsi="Trebuchet MS" w:cs="Times New Roman"/>
          <w:color w:val="000000" w:themeColor="text1"/>
        </w:rPr>
        <w:t>Echiparea edilitar</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a zonei este dimensionat</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w:t>
      </w:r>
      <w:r w:rsidR="00C3357A" w:rsidRPr="000A6649">
        <w:rPr>
          <w:rFonts w:ascii="Trebuchet MS" w:eastAsia="Times New Roman" w:hAnsi="Trebuchet MS" w:cs="Times New Roman"/>
          <w:color w:val="000000" w:themeColor="text1"/>
        </w:rPr>
        <w:t>ș</w:t>
      </w:r>
      <w:r w:rsidRPr="000A6649">
        <w:rPr>
          <w:rFonts w:ascii="Trebuchet MS" w:eastAsia="Times New Roman" w:hAnsi="Trebuchet MS" w:cs="Times New Roman"/>
          <w:color w:val="000000" w:themeColor="text1"/>
        </w:rPr>
        <w:t>i determinat</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de tipul func</w:t>
      </w:r>
      <w:r w:rsidR="00C3357A" w:rsidRPr="000A6649">
        <w:rPr>
          <w:rFonts w:ascii="Trebuchet MS" w:eastAsia="Times New Roman" w:hAnsi="Trebuchet MS" w:cs="Times New Roman"/>
          <w:color w:val="000000" w:themeColor="text1"/>
        </w:rPr>
        <w:t>ț</w:t>
      </w:r>
      <w:r w:rsidRPr="000A6649">
        <w:rPr>
          <w:rFonts w:ascii="Trebuchet MS" w:eastAsia="Times New Roman" w:hAnsi="Trebuchet MS" w:cs="Times New Roman"/>
          <w:color w:val="000000" w:themeColor="text1"/>
        </w:rPr>
        <w:t>iunii care se amplaseaz</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w:t>
      </w:r>
    </w:p>
    <w:p w14:paraId="246A2788" w14:textId="69C48A71" w:rsidR="005653C2" w:rsidRPr="000A6649" w:rsidRDefault="005653C2" w:rsidP="000A6649">
      <w:pPr>
        <w:suppressAutoHyphens/>
        <w:spacing w:after="0" w:line="240" w:lineRule="auto"/>
        <w:ind w:firstLine="360"/>
        <w:jc w:val="both"/>
        <w:rPr>
          <w:rFonts w:ascii="Trebuchet MS" w:eastAsia="Times New Roman" w:hAnsi="Trebuchet MS" w:cs="Times New Roman"/>
          <w:color w:val="000000" w:themeColor="text1"/>
        </w:rPr>
      </w:pPr>
      <w:r w:rsidRPr="000A6649">
        <w:rPr>
          <w:rFonts w:ascii="Trebuchet MS" w:eastAsia="Times New Roman" w:hAnsi="Trebuchet MS" w:cs="Times New Roman"/>
          <w:color w:val="000000" w:themeColor="text1"/>
        </w:rPr>
        <w:t>Principala echipare edilitar</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nou</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pe amplasament o va reprezenta re</w:t>
      </w:r>
      <w:r w:rsidR="00C3357A" w:rsidRPr="000A6649">
        <w:rPr>
          <w:rFonts w:ascii="Trebuchet MS" w:eastAsia="Times New Roman" w:hAnsi="Trebuchet MS" w:cs="Times New Roman"/>
          <w:color w:val="000000" w:themeColor="text1"/>
        </w:rPr>
        <w:t>ț</w:t>
      </w:r>
      <w:r w:rsidRPr="000A6649">
        <w:rPr>
          <w:rFonts w:ascii="Trebuchet MS" w:eastAsia="Times New Roman" w:hAnsi="Trebuchet MS" w:cs="Times New Roman"/>
          <w:color w:val="000000" w:themeColor="text1"/>
        </w:rPr>
        <w:t>eaua electric</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aerian</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 xml:space="preserve"> </w:t>
      </w:r>
      <w:bookmarkEnd w:id="0"/>
      <w:r w:rsidRPr="000A6649">
        <w:rPr>
          <w:rFonts w:ascii="Trebuchet MS" w:eastAsia="Times New Roman" w:hAnsi="Trebuchet MS" w:cs="Times New Roman"/>
          <w:color w:val="000000" w:themeColor="text1"/>
        </w:rPr>
        <w:t>care face leg</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tura dintre Sta</w:t>
      </w:r>
      <w:r w:rsidR="00C3357A" w:rsidRPr="000A6649">
        <w:rPr>
          <w:rFonts w:ascii="Trebuchet MS" w:eastAsia="Times New Roman" w:hAnsi="Trebuchet MS" w:cs="Times New Roman"/>
          <w:color w:val="000000" w:themeColor="text1"/>
        </w:rPr>
        <w:t>ț</w:t>
      </w:r>
      <w:r w:rsidRPr="000A6649">
        <w:rPr>
          <w:rFonts w:ascii="Trebuchet MS" w:eastAsia="Times New Roman" w:hAnsi="Trebuchet MS" w:cs="Times New Roman"/>
          <w:color w:val="000000" w:themeColor="text1"/>
        </w:rPr>
        <w:t>ia de conexiune/transformare apar</w:t>
      </w:r>
      <w:r w:rsidR="00C3357A" w:rsidRPr="000A6649">
        <w:rPr>
          <w:rFonts w:ascii="Trebuchet MS" w:eastAsia="Times New Roman" w:hAnsi="Trebuchet MS" w:cs="Times New Roman"/>
          <w:color w:val="000000" w:themeColor="text1"/>
        </w:rPr>
        <w:t>ț</w:t>
      </w:r>
      <w:r w:rsidRPr="000A6649">
        <w:rPr>
          <w:rFonts w:ascii="Trebuchet MS" w:eastAsia="Times New Roman" w:hAnsi="Trebuchet MS" w:cs="Times New Roman"/>
          <w:color w:val="000000" w:themeColor="text1"/>
        </w:rPr>
        <w:t>in</w:t>
      </w:r>
      <w:r w:rsidR="00C3357A" w:rsidRPr="000A6649">
        <w:rPr>
          <w:rFonts w:ascii="Trebuchet MS" w:eastAsia="Times New Roman" w:hAnsi="Trebuchet MS" w:cs="Times New Roman"/>
          <w:color w:val="000000" w:themeColor="text1"/>
        </w:rPr>
        <w:t>â</w:t>
      </w:r>
      <w:r w:rsidRPr="000A6649">
        <w:rPr>
          <w:rFonts w:ascii="Trebuchet MS" w:eastAsia="Times New Roman" w:hAnsi="Trebuchet MS" w:cs="Times New Roman"/>
          <w:color w:val="000000" w:themeColor="text1"/>
        </w:rPr>
        <w:t>nd parcului eolian CEE</w:t>
      </w:r>
      <w:r w:rsidR="004E7C41">
        <w:rPr>
          <w:rFonts w:ascii="Trebuchet MS" w:eastAsia="Times New Roman" w:hAnsi="Trebuchet MS" w:cs="Times New Roman"/>
          <w:color w:val="000000" w:themeColor="text1"/>
        </w:rPr>
        <w:t xml:space="preserve"> Văcăreni</w:t>
      </w:r>
      <w:r w:rsidRPr="000A6649">
        <w:rPr>
          <w:rFonts w:ascii="Trebuchet MS" w:eastAsia="Times New Roman" w:hAnsi="Trebuchet MS" w:cs="Times New Roman"/>
          <w:color w:val="000000" w:themeColor="text1"/>
        </w:rPr>
        <w:t xml:space="preserve"> </w:t>
      </w:r>
      <w:r w:rsidR="00C3357A" w:rsidRPr="000A6649">
        <w:rPr>
          <w:rFonts w:ascii="Trebuchet MS" w:eastAsia="Times New Roman" w:hAnsi="Trebuchet MS" w:cs="Times New Roman"/>
          <w:color w:val="000000" w:themeColor="text1"/>
        </w:rPr>
        <w:t>și tronson</w:t>
      </w:r>
      <w:r w:rsidRPr="000A6649">
        <w:rPr>
          <w:rFonts w:ascii="Trebuchet MS" w:eastAsia="Times New Roman" w:hAnsi="Trebuchet MS" w:cs="Times New Roman"/>
          <w:color w:val="000000" w:themeColor="text1"/>
        </w:rPr>
        <w:t>ul LEA 400kV Isaccea-</w:t>
      </w:r>
      <w:r w:rsidR="00C3357A" w:rsidRPr="000A6649">
        <w:rPr>
          <w:rFonts w:ascii="Trebuchet MS" w:eastAsia="Times New Roman" w:hAnsi="Trebuchet MS" w:cs="Times New Roman"/>
          <w:color w:val="000000" w:themeColor="text1"/>
        </w:rPr>
        <w:t>L</w:t>
      </w:r>
      <w:r w:rsidRPr="000A6649">
        <w:rPr>
          <w:rFonts w:ascii="Trebuchet MS" w:eastAsia="Times New Roman" w:hAnsi="Trebuchet MS" w:cs="Times New Roman"/>
          <w:color w:val="000000" w:themeColor="text1"/>
        </w:rPr>
        <w:t>ac</w:t>
      </w:r>
      <w:r w:rsidR="00C3357A" w:rsidRPr="000A6649">
        <w:rPr>
          <w:rFonts w:ascii="Trebuchet MS" w:eastAsia="Times New Roman" w:hAnsi="Trebuchet MS" w:cs="Times New Roman"/>
          <w:color w:val="000000" w:themeColor="text1"/>
        </w:rPr>
        <w:t>u</w:t>
      </w:r>
      <w:r w:rsidRPr="000A6649">
        <w:rPr>
          <w:rFonts w:ascii="Trebuchet MS" w:eastAsia="Times New Roman" w:hAnsi="Trebuchet MS" w:cs="Times New Roman"/>
          <w:color w:val="000000" w:themeColor="text1"/>
        </w:rPr>
        <w:t xml:space="preserve"> S</w:t>
      </w:r>
      <w:r w:rsidR="00C3357A" w:rsidRPr="000A6649">
        <w:rPr>
          <w:rFonts w:ascii="Trebuchet MS" w:eastAsia="Times New Roman" w:hAnsi="Trebuchet MS" w:cs="Times New Roman"/>
          <w:color w:val="000000" w:themeColor="text1"/>
        </w:rPr>
        <w:t>ă</w:t>
      </w:r>
      <w:r w:rsidRPr="000A6649">
        <w:rPr>
          <w:rFonts w:ascii="Trebuchet MS" w:eastAsia="Times New Roman" w:hAnsi="Trebuchet MS" w:cs="Times New Roman"/>
          <w:color w:val="000000" w:themeColor="text1"/>
        </w:rPr>
        <w:t>rat. Liniile aeriene sunt sus</w:t>
      </w:r>
      <w:r w:rsidR="00C3357A" w:rsidRPr="000A6649">
        <w:rPr>
          <w:rFonts w:ascii="Trebuchet MS" w:eastAsia="Times New Roman" w:hAnsi="Trebuchet MS" w:cs="Times New Roman"/>
          <w:color w:val="000000" w:themeColor="text1"/>
        </w:rPr>
        <w:t>ț</w:t>
      </w:r>
      <w:r w:rsidRPr="000A6649">
        <w:rPr>
          <w:rFonts w:ascii="Trebuchet MS" w:eastAsia="Times New Roman" w:hAnsi="Trebuchet MS" w:cs="Times New Roman"/>
          <w:color w:val="000000" w:themeColor="text1"/>
        </w:rPr>
        <w:t>inute de cei patru st</w:t>
      </w:r>
      <w:r w:rsidR="00C3357A" w:rsidRPr="000A6649">
        <w:rPr>
          <w:rFonts w:ascii="Trebuchet MS" w:eastAsia="Times New Roman" w:hAnsi="Trebuchet MS" w:cs="Times New Roman"/>
          <w:color w:val="000000" w:themeColor="text1"/>
        </w:rPr>
        <w:t>â</w:t>
      </w:r>
      <w:r w:rsidRPr="000A6649">
        <w:rPr>
          <w:rFonts w:ascii="Trebuchet MS" w:eastAsia="Times New Roman" w:hAnsi="Trebuchet MS" w:cs="Times New Roman"/>
          <w:color w:val="000000" w:themeColor="text1"/>
        </w:rPr>
        <w:t>lpi ce vor fi monta</w:t>
      </w:r>
      <w:r w:rsidR="00C3357A" w:rsidRPr="000A6649">
        <w:rPr>
          <w:rFonts w:ascii="Trebuchet MS" w:eastAsia="Times New Roman" w:hAnsi="Trebuchet MS" w:cs="Times New Roman"/>
          <w:color w:val="000000" w:themeColor="text1"/>
        </w:rPr>
        <w:t>ț</w:t>
      </w:r>
      <w:r w:rsidRPr="000A6649">
        <w:rPr>
          <w:rFonts w:ascii="Trebuchet MS" w:eastAsia="Times New Roman" w:hAnsi="Trebuchet MS" w:cs="Times New Roman"/>
          <w:color w:val="000000" w:themeColor="text1"/>
        </w:rPr>
        <w:t>i.</w:t>
      </w:r>
    </w:p>
    <w:p w14:paraId="499C30BB" w14:textId="6F30C3F3" w:rsidR="005653C2" w:rsidRPr="000A6649" w:rsidRDefault="004965CA" w:rsidP="000A6649">
      <w:pPr>
        <w:widowControl w:val="0"/>
        <w:autoSpaceDE w:val="0"/>
        <w:autoSpaceDN w:val="0"/>
        <w:adjustRightInd w:val="0"/>
        <w:spacing w:after="0" w:line="240" w:lineRule="auto"/>
        <w:ind w:firstLine="360"/>
        <w:jc w:val="both"/>
        <w:rPr>
          <w:rFonts w:ascii="Trebuchet MS" w:eastAsia="Times New Roman" w:hAnsi="Trebuchet MS" w:cs="Times New Roman"/>
          <w:color w:val="000000" w:themeColor="text1"/>
        </w:rPr>
      </w:pPr>
      <w:r w:rsidRPr="000A6649">
        <w:rPr>
          <w:rFonts w:ascii="Trebuchet MS" w:eastAsia="Times New Roman" w:hAnsi="Trebuchet MS" w:cs="Times New Roman"/>
          <w:color w:val="000000" w:themeColor="text1"/>
        </w:rPr>
        <w:t>Î</w:t>
      </w:r>
      <w:r w:rsidR="005653C2" w:rsidRPr="000A6649">
        <w:rPr>
          <w:rFonts w:ascii="Trebuchet MS" w:eastAsia="Times New Roman" w:hAnsi="Trebuchet MS" w:cs="Times New Roman"/>
          <w:color w:val="000000" w:themeColor="text1"/>
        </w:rPr>
        <w:t>n zona amplasamentului, c</w:t>
      </w:r>
      <w:r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ile de circula</w:t>
      </w:r>
      <w:r w:rsidRPr="000A6649">
        <w:rPr>
          <w:rFonts w:ascii="Trebuchet MS" w:eastAsia="Times New Roman" w:hAnsi="Trebuchet MS" w:cs="Times New Roman"/>
          <w:color w:val="000000" w:themeColor="text1"/>
        </w:rPr>
        <w:t>ț</w:t>
      </w:r>
      <w:r w:rsidR="005653C2" w:rsidRPr="000A6649">
        <w:rPr>
          <w:rFonts w:ascii="Trebuchet MS" w:eastAsia="Times New Roman" w:hAnsi="Trebuchet MS" w:cs="Times New Roman"/>
          <w:color w:val="000000" w:themeColor="text1"/>
        </w:rPr>
        <w:t>ie major</w:t>
      </w:r>
      <w:r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 xml:space="preserve"> sunt reprezentate de c</w:t>
      </w:r>
      <w:r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i de circula</w:t>
      </w:r>
      <w:r w:rsidRPr="000A6649">
        <w:rPr>
          <w:rFonts w:ascii="Trebuchet MS" w:eastAsia="Times New Roman" w:hAnsi="Trebuchet MS" w:cs="Times New Roman"/>
          <w:color w:val="000000" w:themeColor="text1"/>
        </w:rPr>
        <w:t>ț</w:t>
      </w:r>
      <w:r w:rsidR="005653C2" w:rsidRPr="000A6649">
        <w:rPr>
          <w:rFonts w:ascii="Trebuchet MS" w:eastAsia="Times New Roman" w:hAnsi="Trebuchet MS" w:cs="Times New Roman"/>
          <w:color w:val="000000" w:themeColor="text1"/>
        </w:rPr>
        <w:t>ie rutier</w:t>
      </w:r>
      <w:r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 xml:space="preserve"> –DN 22, drumuri comunale </w:t>
      </w:r>
      <w:r w:rsidRPr="000A6649">
        <w:rPr>
          <w:rFonts w:ascii="Trebuchet MS" w:eastAsia="Times New Roman" w:hAnsi="Trebuchet MS" w:cs="Times New Roman"/>
          <w:color w:val="000000" w:themeColor="text1"/>
        </w:rPr>
        <w:t>ș</w:t>
      </w:r>
      <w:r w:rsidR="005653C2" w:rsidRPr="000A6649">
        <w:rPr>
          <w:rFonts w:ascii="Trebuchet MS" w:eastAsia="Times New Roman" w:hAnsi="Trebuchet MS" w:cs="Times New Roman"/>
          <w:color w:val="000000" w:themeColor="text1"/>
        </w:rPr>
        <w:t>i drumuri de exploatare agricol</w:t>
      </w:r>
      <w:r w:rsidRPr="000A6649">
        <w:rPr>
          <w:rFonts w:ascii="Trebuchet MS" w:eastAsia="Times New Roman" w:hAnsi="Trebuchet MS" w:cs="Times New Roman"/>
          <w:color w:val="000000" w:themeColor="text1"/>
        </w:rPr>
        <w:t>ă</w:t>
      </w:r>
      <w:r w:rsidR="005653C2" w:rsidRPr="000A6649">
        <w:rPr>
          <w:rFonts w:ascii="Trebuchet MS" w:eastAsia="Times New Roman" w:hAnsi="Trebuchet MS" w:cs="Times New Roman"/>
          <w:color w:val="000000" w:themeColor="text1"/>
        </w:rPr>
        <w:t>.</w:t>
      </w:r>
    </w:p>
    <w:p w14:paraId="0806552C" w14:textId="2B2146C1"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color w:val="000000" w:themeColor="text1"/>
        </w:rPr>
      </w:pPr>
      <w:r w:rsidRPr="000A6649">
        <w:rPr>
          <w:rFonts w:ascii="Trebuchet MS" w:eastAsia="Times New Roman" w:hAnsi="Trebuchet MS" w:cs="Times New Roman"/>
          <w:color w:val="000000" w:themeColor="text1"/>
        </w:rPr>
        <w:t xml:space="preserve">Accesul la amplasamentul obiectivului analizat se va face pe drumurile de exploatare existente ce vor fi modernizate sau a drumurilor noi de acces construite </w:t>
      </w:r>
      <w:r w:rsidR="004965CA" w:rsidRPr="000A6649">
        <w:rPr>
          <w:rFonts w:ascii="Trebuchet MS" w:eastAsia="Times New Roman" w:hAnsi="Trebuchet MS" w:cs="Times New Roman"/>
          <w:color w:val="000000" w:themeColor="text1"/>
        </w:rPr>
        <w:t>î</w:t>
      </w:r>
      <w:r w:rsidRPr="000A6649">
        <w:rPr>
          <w:rFonts w:ascii="Trebuchet MS" w:eastAsia="Times New Roman" w:hAnsi="Trebuchet MS" w:cs="Times New Roman"/>
          <w:color w:val="000000" w:themeColor="text1"/>
        </w:rPr>
        <w:t>n cadrul proiectului pentru CEE.</w:t>
      </w:r>
    </w:p>
    <w:p w14:paraId="4E80E90A" w14:textId="6B9D3D44"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 xml:space="preserve">Activitatea de dezafectare </w:t>
      </w:r>
      <w:r w:rsidR="004965CA" w:rsidRPr="000A6649">
        <w:rPr>
          <w:rFonts w:ascii="Trebuchet MS" w:eastAsia="Times New Roman" w:hAnsi="Trebuchet MS" w:cs="Times New Roman"/>
          <w:bCs/>
          <w:color w:val="000000" w:themeColor="text1"/>
          <w:lang w:eastAsia="de-AT"/>
        </w:rPr>
        <w:t>î</w:t>
      </w:r>
      <w:r w:rsidRPr="000A6649">
        <w:rPr>
          <w:rFonts w:ascii="Trebuchet MS" w:eastAsia="Times New Roman" w:hAnsi="Trebuchet MS" w:cs="Times New Roman"/>
          <w:bCs/>
          <w:color w:val="000000" w:themeColor="text1"/>
          <w:lang w:eastAsia="de-AT"/>
        </w:rPr>
        <w:t>n mod normal cuprinde urm</w:t>
      </w:r>
      <w:r w:rsidR="004965CA" w:rsidRPr="000A6649">
        <w:rPr>
          <w:rFonts w:ascii="Trebuchet MS" w:eastAsia="Times New Roman" w:hAnsi="Trebuchet MS" w:cs="Times New Roman"/>
          <w:bCs/>
          <w:color w:val="000000" w:themeColor="text1"/>
          <w:lang w:eastAsia="de-AT"/>
        </w:rPr>
        <w:t>ă</w:t>
      </w:r>
      <w:r w:rsidRPr="000A6649">
        <w:rPr>
          <w:rFonts w:ascii="Trebuchet MS" w:eastAsia="Times New Roman" w:hAnsi="Trebuchet MS" w:cs="Times New Roman"/>
          <w:bCs/>
          <w:color w:val="000000" w:themeColor="text1"/>
          <w:lang w:eastAsia="de-AT"/>
        </w:rPr>
        <w:t>toarele activit</w:t>
      </w:r>
      <w:r w:rsidR="004965CA" w:rsidRPr="000A6649">
        <w:rPr>
          <w:rFonts w:ascii="Trebuchet MS" w:eastAsia="Times New Roman" w:hAnsi="Trebuchet MS" w:cs="Times New Roman"/>
          <w:bCs/>
          <w:color w:val="000000" w:themeColor="text1"/>
          <w:lang w:eastAsia="de-AT"/>
        </w:rPr>
        <w:t>ăță</w:t>
      </w:r>
      <w:r w:rsidRPr="000A6649">
        <w:rPr>
          <w:rFonts w:ascii="Trebuchet MS" w:eastAsia="Times New Roman" w:hAnsi="Trebuchet MS" w:cs="Times New Roman"/>
          <w:bCs/>
          <w:color w:val="000000" w:themeColor="text1"/>
          <w:lang w:eastAsia="de-AT"/>
        </w:rPr>
        <w:t>i:</w:t>
      </w:r>
    </w:p>
    <w:p w14:paraId="42790092" w14:textId="3FB19FBD"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w:t>
      </w:r>
      <w:r w:rsidRPr="000A6649">
        <w:rPr>
          <w:rFonts w:ascii="Trebuchet MS" w:eastAsia="Times New Roman" w:hAnsi="Trebuchet MS" w:cs="Times New Roman"/>
          <w:bCs/>
          <w:color w:val="000000" w:themeColor="text1"/>
          <w:lang w:eastAsia="de-AT"/>
        </w:rPr>
        <w:tab/>
        <w:t xml:space="preserve">pentru </w:t>
      </w:r>
      <w:r w:rsidR="004965CA" w:rsidRPr="000A6649">
        <w:rPr>
          <w:rFonts w:ascii="Trebuchet MS" w:eastAsia="Times New Roman" w:hAnsi="Trebuchet MS" w:cs="Times New Roman"/>
          <w:bCs/>
          <w:color w:val="000000" w:themeColor="text1"/>
          <w:lang w:eastAsia="de-AT"/>
        </w:rPr>
        <w:t>î</w:t>
      </w:r>
      <w:r w:rsidRPr="000A6649">
        <w:rPr>
          <w:rFonts w:ascii="Trebuchet MS" w:eastAsia="Times New Roman" w:hAnsi="Trebuchet MS" w:cs="Times New Roman"/>
          <w:bCs/>
          <w:color w:val="000000" w:themeColor="text1"/>
          <w:lang w:eastAsia="de-AT"/>
        </w:rPr>
        <w:t>nceput st</w:t>
      </w:r>
      <w:r w:rsidR="004965CA" w:rsidRPr="000A6649">
        <w:rPr>
          <w:rFonts w:ascii="Trebuchet MS" w:eastAsia="Times New Roman" w:hAnsi="Trebuchet MS" w:cs="Times New Roman"/>
          <w:bCs/>
          <w:color w:val="000000" w:themeColor="text1"/>
          <w:lang w:eastAsia="de-AT"/>
        </w:rPr>
        <w:t>âl</w:t>
      </w:r>
      <w:r w:rsidRPr="000A6649">
        <w:rPr>
          <w:rFonts w:ascii="Trebuchet MS" w:eastAsia="Times New Roman" w:hAnsi="Trebuchet MS" w:cs="Times New Roman"/>
          <w:bCs/>
          <w:color w:val="000000" w:themeColor="text1"/>
          <w:lang w:eastAsia="de-AT"/>
        </w:rPr>
        <w:t>pii vor fi izola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 de re</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ea;</w:t>
      </w:r>
    </w:p>
    <w:p w14:paraId="3717B602" w14:textId="4B20A724"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w:t>
      </w:r>
      <w:r w:rsidRPr="000A6649">
        <w:rPr>
          <w:rFonts w:ascii="Trebuchet MS" w:eastAsia="Times New Roman" w:hAnsi="Trebuchet MS" w:cs="Times New Roman"/>
          <w:bCs/>
          <w:color w:val="000000" w:themeColor="text1"/>
          <w:lang w:eastAsia="de-AT"/>
        </w:rPr>
        <w:tab/>
        <w:t>st</w:t>
      </w:r>
      <w:r w:rsidR="004965CA" w:rsidRPr="000A6649">
        <w:rPr>
          <w:rFonts w:ascii="Trebuchet MS" w:eastAsia="Times New Roman" w:hAnsi="Trebuchet MS" w:cs="Times New Roman"/>
          <w:bCs/>
          <w:color w:val="000000" w:themeColor="text1"/>
          <w:lang w:eastAsia="de-AT"/>
        </w:rPr>
        <w:t>â</w:t>
      </w:r>
      <w:r w:rsidRPr="000A6649">
        <w:rPr>
          <w:rFonts w:ascii="Trebuchet MS" w:eastAsia="Times New Roman" w:hAnsi="Trebuchet MS" w:cs="Times New Roman"/>
          <w:bCs/>
          <w:color w:val="000000" w:themeColor="text1"/>
          <w:lang w:eastAsia="de-AT"/>
        </w:rPr>
        <w:t>lpii vor fi dezansambla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 iar partea r</w:t>
      </w:r>
      <w:r w:rsidR="004965CA" w:rsidRPr="000A6649">
        <w:rPr>
          <w:rFonts w:ascii="Trebuchet MS" w:eastAsia="Times New Roman" w:hAnsi="Trebuchet MS" w:cs="Times New Roman"/>
          <w:bCs/>
          <w:color w:val="000000" w:themeColor="text1"/>
          <w:lang w:eastAsia="de-AT"/>
        </w:rPr>
        <w:t>ă</w:t>
      </w:r>
      <w:r w:rsidRPr="000A6649">
        <w:rPr>
          <w:rFonts w:ascii="Trebuchet MS" w:eastAsia="Times New Roman" w:hAnsi="Trebuchet MS" w:cs="Times New Roman"/>
          <w:bCs/>
          <w:color w:val="000000" w:themeColor="text1"/>
          <w:lang w:eastAsia="de-AT"/>
        </w:rPr>
        <w:t>mas</w:t>
      </w:r>
      <w:r w:rsidR="004965CA" w:rsidRPr="000A6649">
        <w:rPr>
          <w:rFonts w:ascii="Trebuchet MS" w:eastAsia="Times New Roman" w:hAnsi="Trebuchet MS" w:cs="Times New Roman"/>
          <w:bCs/>
          <w:color w:val="000000" w:themeColor="text1"/>
          <w:lang w:eastAsia="de-AT"/>
        </w:rPr>
        <w:t>ă</w:t>
      </w:r>
      <w:r w:rsidRPr="000A6649">
        <w:rPr>
          <w:rFonts w:ascii="Trebuchet MS" w:eastAsia="Times New Roman" w:hAnsi="Trebuchet MS" w:cs="Times New Roman"/>
          <w:bCs/>
          <w:color w:val="000000" w:themeColor="text1"/>
          <w:lang w:eastAsia="de-AT"/>
        </w:rPr>
        <w:t xml:space="preserve"> va fi sec</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ionat</w:t>
      </w:r>
      <w:r w:rsidR="004965CA" w:rsidRPr="000A6649">
        <w:rPr>
          <w:rFonts w:ascii="Trebuchet MS" w:eastAsia="Times New Roman" w:hAnsi="Trebuchet MS" w:cs="Times New Roman"/>
          <w:bCs/>
          <w:color w:val="000000" w:themeColor="text1"/>
          <w:lang w:eastAsia="de-AT"/>
        </w:rPr>
        <w:t xml:space="preserve">ă </w:t>
      </w:r>
      <w:r w:rsidRPr="000A6649">
        <w:rPr>
          <w:rFonts w:ascii="Trebuchet MS" w:eastAsia="Times New Roman" w:hAnsi="Trebuchet MS" w:cs="Times New Roman"/>
          <w:bCs/>
          <w:color w:val="000000" w:themeColor="text1"/>
          <w:lang w:eastAsia="de-AT"/>
        </w:rPr>
        <w:t>de funda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ie;</w:t>
      </w:r>
    </w:p>
    <w:p w14:paraId="23AE43D1" w14:textId="14678F09"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w:t>
      </w:r>
      <w:r w:rsidRPr="000A6649">
        <w:rPr>
          <w:rFonts w:ascii="Trebuchet MS" w:eastAsia="Times New Roman" w:hAnsi="Trebuchet MS" w:cs="Times New Roman"/>
          <w:bCs/>
          <w:color w:val="000000" w:themeColor="text1"/>
          <w:lang w:eastAsia="de-AT"/>
        </w:rPr>
        <w:tab/>
        <w:t>zonele din jurul st</w:t>
      </w:r>
      <w:r w:rsidR="004965CA" w:rsidRPr="000A6649">
        <w:rPr>
          <w:rFonts w:ascii="Trebuchet MS" w:eastAsia="Times New Roman" w:hAnsi="Trebuchet MS" w:cs="Times New Roman"/>
          <w:bCs/>
          <w:color w:val="000000" w:themeColor="text1"/>
          <w:lang w:eastAsia="de-AT"/>
        </w:rPr>
        <w:t>â</w:t>
      </w:r>
      <w:r w:rsidRPr="000A6649">
        <w:rPr>
          <w:rFonts w:ascii="Trebuchet MS" w:eastAsia="Times New Roman" w:hAnsi="Trebuchet MS" w:cs="Times New Roman"/>
          <w:bCs/>
          <w:color w:val="000000" w:themeColor="text1"/>
          <w:lang w:eastAsia="de-AT"/>
        </w:rPr>
        <w:t>lpilor vor fi reabilitate;</w:t>
      </w:r>
    </w:p>
    <w:p w14:paraId="6F6C81A3" w14:textId="68FF5E38"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w:t>
      </w:r>
      <w:r w:rsidRPr="000A6649">
        <w:rPr>
          <w:rFonts w:ascii="Trebuchet MS" w:eastAsia="Times New Roman" w:hAnsi="Trebuchet MS" w:cs="Times New Roman"/>
          <w:bCs/>
          <w:color w:val="000000" w:themeColor="text1"/>
          <w:lang w:eastAsia="de-AT"/>
        </w:rPr>
        <w:tab/>
        <w:t>va avea loc o dezafectare a funda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iilor,  terenul ref</w:t>
      </w:r>
      <w:r w:rsidR="004965CA" w:rsidRPr="000A6649">
        <w:rPr>
          <w:rFonts w:ascii="Trebuchet MS" w:eastAsia="Times New Roman" w:hAnsi="Trebuchet MS" w:cs="Times New Roman"/>
          <w:bCs/>
          <w:color w:val="000000" w:themeColor="text1"/>
          <w:lang w:eastAsia="de-AT"/>
        </w:rPr>
        <w:t>ă</w:t>
      </w:r>
      <w:r w:rsidRPr="000A6649">
        <w:rPr>
          <w:rFonts w:ascii="Trebuchet MS" w:eastAsia="Times New Roman" w:hAnsi="Trebuchet MS" w:cs="Times New Roman"/>
          <w:bCs/>
          <w:color w:val="000000" w:themeColor="text1"/>
          <w:lang w:eastAsia="de-AT"/>
        </w:rPr>
        <w:t>c</w:t>
      </w:r>
      <w:r w:rsidR="004965CA" w:rsidRPr="000A6649">
        <w:rPr>
          <w:rFonts w:ascii="Trebuchet MS" w:eastAsia="Times New Roman" w:hAnsi="Trebuchet MS" w:cs="Times New Roman"/>
          <w:bCs/>
          <w:color w:val="000000" w:themeColor="text1"/>
          <w:lang w:eastAsia="de-AT"/>
        </w:rPr>
        <w:t>â</w:t>
      </w:r>
      <w:r w:rsidRPr="000A6649">
        <w:rPr>
          <w:rFonts w:ascii="Trebuchet MS" w:eastAsia="Times New Roman" w:hAnsi="Trebuchet MS" w:cs="Times New Roman"/>
          <w:bCs/>
          <w:color w:val="000000" w:themeColor="text1"/>
          <w:lang w:eastAsia="de-AT"/>
        </w:rPr>
        <w:t>ndu-se.</w:t>
      </w:r>
    </w:p>
    <w:p w14:paraId="30B64CD1" w14:textId="19381BF9"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St</w:t>
      </w:r>
      <w:r w:rsidR="004965CA" w:rsidRPr="000A6649">
        <w:rPr>
          <w:rFonts w:ascii="Trebuchet MS" w:eastAsia="Times New Roman" w:hAnsi="Trebuchet MS" w:cs="Times New Roman"/>
          <w:bCs/>
          <w:color w:val="000000" w:themeColor="text1"/>
          <w:lang w:eastAsia="de-AT"/>
        </w:rPr>
        <w:t>â</w:t>
      </w:r>
      <w:r w:rsidRPr="000A6649">
        <w:rPr>
          <w:rFonts w:ascii="Trebuchet MS" w:eastAsia="Times New Roman" w:hAnsi="Trebuchet MS" w:cs="Times New Roman"/>
          <w:bCs/>
          <w:color w:val="000000" w:themeColor="text1"/>
          <w:lang w:eastAsia="de-AT"/>
        </w:rPr>
        <w:t>lpi</w:t>
      </w:r>
      <w:r w:rsidR="004965CA" w:rsidRPr="000A6649">
        <w:rPr>
          <w:rFonts w:ascii="Trebuchet MS" w:eastAsia="Times New Roman" w:hAnsi="Trebuchet MS" w:cs="Times New Roman"/>
          <w:bCs/>
          <w:color w:val="000000" w:themeColor="text1"/>
          <w:lang w:eastAsia="de-AT"/>
        </w:rPr>
        <w:t>i</w:t>
      </w:r>
      <w:r w:rsidRPr="000A6649">
        <w:rPr>
          <w:rFonts w:ascii="Trebuchet MS" w:eastAsia="Times New Roman" w:hAnsi="Trebuchet MS" w:cs="Times New Roman"/>
          <w:bCs/>
          <w:color w:val="000000" w:themeColor="text1"/>
          <w:lang w:eastAsia="de-AT"/>
        </w:rPr>
        <w:t xml:space="preserve"> se vor demona cu macaraua. Ace</w:t>
      </w:r>
      <w:r w:rsidR="004965CA" w:rsidRPr="000A6649">
        <w:rPr>
          <w:rFonts w:ascii="Trebuchet MS" w:eastAsia="Times New Roman" w:hAnsi="Trebuchet MS" w:cs="Times New Roman"/>
          <w:bCs/>
          <w:color w:val="000000" w:themeColor="text1"/>
          <w:lang w:eastAsia="de-AT"/>
        </w:rPr>
        <w:t>ș</w:t>
      </w:r>
      <w:r w:rsidRPr="000A6649">
        <w:rPr>
          <w:rFonts w:ascii="Trebuchet MS" w:eastAsia="Times New Roman" w:hAnsi="Trebuchet MS" w:cs="Times New Roman"/>
          <w:bCs/>
          <w:color w:val="000000" w:themeColor="text1"/>
          <w:lang w:eastAsia="de-AT"/>
        </w:rPr>
        <w:t>tia vor fi transporta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 la Beneficiar pentru depozitare.</w:t>
      </w:r>
    </w:p>
    <w:p w14:paraId="5CADB87A" w14:textId="6FEDEF85" w:rsidR="005653C2" w:rsidRPr="000A6649" w:rsidRDefault="005653C2" w:rsidP="000A6649">
      <w:pPr>
        <w:widowControl w:val="0"/>
        <w:autoSpaceDE w:val="0"/>
        <w:autoSpaceDN w:val="0"/>
        <w:adjustRightInd w:val="0"/>
        <w:spacing w:after="0" w:line="240" w:lineRule="auto"/>
        <w:ind w:firstLine="360"/>
        <w:jc w:val="both"/>
        <w:rPr>
          <w:rFonts w:ascii="Trebuchet MS" w:eastAsia="Times New Roman" w:hAnsi="Trebuchet MS" w:cs="Times New Roman"/>
          <w:bCs/>
          <w:color w:val="000000" w:themeColor="text1"/>
          <w:lang w:eastAsia="de-AT"/>
        </w:rPr>
      </w:pPr>
      <w:r w:rsidRPr="000A6649">
        <w:rPr>
          <w:rFonts w:ascii="Trebuchet MS" w:eastAsia="Times New Roman" w:hAnsi="Trebuchet MS" w:cs="Times New Roman"/>
          <w:bCs/>
          <w:color w:val="000000" w:themeColor="text1"/>
          <w:lang w:eastAsia="de-AT"/>
        </w:rPr>
        <w:t>Funda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iile st</w:t>
      </w:r>
      <w:r w:rsidR="004965CA" w:rsidRPr="000A6649">
        <w:rPr>
          <w:rFonts w:ascii="Trebuchet MS" w:eastAsia="Times New Roman" w:hAnsi="Trebuchet MS" w:cs="Times New Roman"/>
          <w:bCs/>
          <w:color w:val="000000" w:themeColor="text1"/>
          <w:lang w:eastAsia="de-AT"/>
        </w:rPr>
        <w:t>â</w:t>
      </w:r>
      <w:r w:rsidRPr="000A6649">
        <w:rPr>
          <w:rFonts w:ascii="Trebuchet MS" w:eastAsia="Times New Roman" w:hAnsi="Trebuchet MS" w:cs="Times New Roman"/>
          <w:bCs/>
          <w:color w:val="000000" w:themeColor="text1"/>
          <w:lang w:eastAsia="de-AT"/>
        </w:rPr>
        <w:t>lpilor se vor demola p</w:t>
      </w:r>
      <w:r w:rsidR="004965CA" w:rsidRPr="000A6649">
        <w:rPr>
          <w:rFonts w:ascii="Trebuchet MS" w:eastAsia="Times New Roman" w:hAnsi="Trebuchet MS" w:cs="Times New Roman"/>
          <w:bCs/>
          <w:color w:val="000000" w:themeColor="text1"/>
          <w:lang w:eastAsia="de-AT"/>
        </w:rPr>
        <w:t>â</w:t>
      </w:r>
      <w:r w:rsidRPr="000A6649">
        <w:rPr>
          <w:rFonts w:ascii="Trebuchet MS" w:eastAsia="Times New Roman" w:hAnsi="Trebuchet MS" w:cs="Times New Roman"/>
          <w:bCs/>
          <w:color w:val="000000" w:themeColor="text1"/>
          <w:lang w:eastAsia="de-AT"/>
        </w:rPr>
        <w:t>n</w:t>
      </w:r>
      <w:r w:rsidR="004965CA" w:rsidRPr="000A6649">
        <w:rPr>
          <w:rFonts w:ascii="Trebuchet MS" w:eastAsia="Times New Roman" w:hAnsi="Trebuchet MS" w:cs="Times New Roman"/>
          <w:bCs/>
          <w:color w:val="000000" w:themeColor="text1"/>
          <w:lang w:eastAsia="de-AT"/>
        </w:rPr>
        <w:t>ă la cota de 1 m (</w:t>
      </w:r>
      <w:r w:rsidRPr="000A6649">
        <w:rPr>
          <w:rFonts w:ascii="Trebuchet MS" w:eastAsia="Times New Roman" w:hAnsi="Trebuchet MS" w:cs="Times New Roman"/>
          <w:bCs/>
          <w:color w:val="000000" w:themeColor="text1"/>
          <w:lang w:eastAsia="de-AT"/>
        </w:rPr>
        <w:t>sub teren). Se va reface cadrul natural prin executarea de umpluturi, inclusiv refacerea cotei terenului. Molozul rezultat din demolarea funda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iilor se va evacua prin grija executantului lucr</w:t>
      </w:r>
      <w:r w:rsidR="004965CA" w:rsidRPr="000A6649">
        <w:rPr>
          <w:rFonts w:ascii="Trebuchet MS" w:eastAsia="Times New Roman" w:hAnsi="Trebuchet MS" w:cs="Times New Roman"/>
          <w:bCs/>
          <w:color w:val="000000" w:themeColor="text1"/>
          <w:lang w:eastAsia="de-AT"/>
        </w:rPr>
        <w:t>ă</w:t>
      </w:r>
      <w:r w:rsidRPr="000A6649">
        <w:rPr>
          <w:rFonts w:ascii="Trebuchet MS" w:eastAsia="Times New Roman" w:hAnsi="Trebuchet MS" w:cs="Times New Roman"/>
          <w:bCs/>
          <w:color w:val="000000" w:themeColor="text1"/>
          <w:lang w:eastAsia="de-AT"/>
        </w:rPr>
        <w:t xml:space="preserve">rii </w:t>
      </w:r>
      <w:r w:rsidR="004965CA" w:rsidRPr="000A6649">
        <w:rPr>
          <w:rFonts w:ascii="Trebuchet MS" w:eastAsia="Times New Roman" w:hAnsi="Trebuchet MS" w:cs="Times New Roman"/>
          <w:bCs/>
          <w:color w:val="000000" w:themeColor="text1"/>
          <w:lang w:eastAsia="de-AT"/>
        </w:rPr>
        <w:t>î</w:t>
      </w:r>
      <w:r w:rsidRPr="000A6649">
        <w:rPr>
          <w:rFonts w:ascii="Trebuchet MS" w:eastAsia="Times New Roman" w:hAnsi="Trebuchet MS" w:cs="Times New Roman"/>
          <w:bCs/>
          <w:color w:val="000000" w:themeColor="text1"/>
          <w:lang w:eastAsia="de-AT"/>
        </w:rPr>
        <w:t>n spa</w:t>
      </w:r>
      <w:r w:rsidR="004965CA" w:rsidRPr="000A6649">
        <w:rPr>
          <w:rFonts w:ascii="Trebuchet MS" w:eastAsia="Times New Roman" w:hAnsi="Trebuchet MS" w:cs="Times New Roman"/>
          <w:bCs/>
          <w:color w:val="000000" w:themeColor="text1"/>
          <w:lang w:eastAsia="de-AT"/>
        </w:rPr>
        <w:t>ț</w:t>
      </w:r>
      <w:r w:rsidRPr="000A6649">
        <w:rPr>
          <w:rFonts w:ascii="Trebuchet MS" w:eastAsia="Times New Roman" w:hAnsi="Trebuchet MS" w:cs="Times New Roman"/>
          <w:bCs/>
          <w:color w:val="000000" w:themeColor="text1"/>
          <w:lang w:eastAsia="de-AT"/>
        </w:rPr>
        <w:t>ii special destinate, autorizate.</w:t>
      </w:r>
    </w:p>
    <w:p w14:paraId="771E0F16" w14:textId="5870FD11" w:rsidR="005653C2" w:rsidRPr="004E7C41" w:rsidRDefault="0069237F" w:rsidP="004E7C41">
      <w:pPr>
        <w:tabs>
          <w:tab w:val="left" w:pos="720"/>
          <w:tab w:val="left" w:pos="10034"/>
        </w:tabs>
        <w:spacing w:after="0" w:line="240" w:lineRule="auto"/>
        <w:ind w:firstLine="360"/>
        <w:jc w:val="both"/>
        <w:rPr>
          <w:rFonts w:ascii="Trebuchet MS" w:eastAsia="Calibri" w:hAnsi="Trebuchet MS" w:cs="Times New Roman"/>
          <w:color w:val="000000" w:themeColor="text1"/>
        </w:rPr>
      </w:pPr>
      <w:r w:rsidRPr="004E7C41">
        <w:rPr>
          <w:rFonts w:ascii="Trebuchet MS" w:hAnsi="Trebuchet MS"/>
          <w:b/>
          <w:bCs/>
        </w:rPr>
        <w:t>Organizarea de șantier –</w:t>
      </w:r>
      <w:r w:rsidR="009D552F" w:rsidRPr="004E7C41">
        <w:rPr>
          <w:rFonts w:ascii="Trebuchet MS" w:eastAsia="Calibri" w:hAnsi="Trebuchet MS" w:cs="Times New Roman"/>
          <w:color w:val="000000" w:themeColor="text1"/>
        </w:rPr>
        <w:t xml:space="preserve"> Suprafața pentru organizarea de santier este de 0,50 ha (25 m x 200 m).</w:t>
      </w:r>
    </w:p>
    <w:p w14:paraId="29832000" w14:textId="449146EC" w:rsidR="005653C2" w:rsidRPr="004E7C41" w:rsidRDefault="005653C2" w:rsidP="004E7C41">
      <w:pPr>
        <w:suppressAutoHyphens/>
        <w:autoSpaceDN w:val="0"/>
        <w:spacing w:after="0" w:line="240" w:lineRule="auto"/>
        <w:ind w:firstLine="360"/>
        <w:jc w:val="both"/>
        <w:rPr>
          <w:rFonts w:ascii="Trebuchet MS" w:eastAsia="Calibri" w:hAnsi="Trebuchet MS" w:cs="Times New Roman"/>
          <w:color w:val="000000" w:themeColor="text1"/>
        </w:rPr>
      </w:pPr>
      <w:r w:rsidRPr="004E7C41">
        <w:rPr>
          <w:rFonts w:ascii="Trebuchet MS" w:eastAsia="Calibri" w:hAnsi="Trebuchet MS" w:cs="Times New Roman"/>
          <w:color w:val="000000" w:themeColor="text1"/>
        </w:rPr>
        <w:t xml:space="preserve">Organizarea de </w:t>
      </w:r>
      <w:r w:rsidR="009D552F" w:rsidRPr="004E7C41">
        <w:rPr>
          <w:rFonts w:ascii="Trebuchet MS" w:eastAsia="Calibri" w:hAnsi="Trebuchet MS" w:cs="Times New Roman"/>
          <w:color w:val="000000" w:themeColor="text1"/>
        </w:rPr>
        <w:t>ș</w:t>
      </w:r>
      <w:r w:rsidRPr="004E7C41">
        <w:rPr>
          <w:rFonts w:ascii="Trebuchet MS" w:eastAsia="Calibri" w:hAnsi="Trebuchet MS" w:cs="Times New Roman"/>
          <w:color w:val="000000" w:themeColor="text1"/>
        </w:rPr>
        <w:t>antier utilizat</w:t>
      </w:r>
      <w:r w:rsidR="009D552F" w:rsidRPr="004E7C41">
        <w:rPr>
          <w:rFonts w:ascii="Trebuchet MS" w:eastAsia="Calibri" w:hAnsi="Trebuchet MS" w:cs="Times New Roman"/>
          <w:color w:val="000000" w:themeColor="text1"/>
        </w:rPr>
        <w:t>ă</w:t>
      </w:r>
      <w:r w:rsidRPr="004E7C41">
        <w:rPr>
          <w:rFonts w:ascii="Trebuchet MS" w:eastAsia="Calibri" w:hAnsi="Trebuchet MS" w:cs="Times New Roman"/>
          <w:color w:val="000000" w:themeColor="text1"/>
        </w:rPr>
        <w:t xml:space="preserve"> pe perioada construc</w:t>
      </w:r>
      <w:r w:rsidR="009D552F" w:rsidRPr="004E7C41">
        <w:rPr>
          <w:rFonts w:ascii="Trebuchet MS" w:eastAsia="Calibri" w:hAnsi="Trebuchet MS" w:cs="Times New Roman"/>
          <w:color w:val="000000" w:themeColor="text1"/>
        </w:rPr>
        <w:t>ț</w:t>
      </w:r>
      <w:r w:rsidRPr="004E7C41">
        <w:rPr>
          <w:rFonts w:ascii="Trebuchet MS" w:eastAsia="Calibri" w:hAnsi="Trebuchet MS" w:cs="Times New Roman"/>
          <w:color w:val="000000" w:themeColor="text1"/>
        </w:rPr>
        <w:t>iei va face parte din viitorul parc eolian apar</w:t>
      </w:r>
      <w:r w:rsidR="009D552F" w:rsidRPr="004E7C41">
        <w:rPr>
          <w:rFonts w:ascii="Trebuchet MS" w:eastAsia="Calibri" w:hAnsi="Trebuchet MS" w:cs="Times New Roman"/>
          <w:color w:val="000000" w:themeColor="text1"/>
        </w:rPr>
        <w:t>ț</w:t>
      </w:r>
      <w:r w:rsidRPr="004E7C41">
        <w:rPr>
          <w:rFonts w:ascii="Trebuchet MS" w:eastAsia="Calibri" w:hAnsi="Trebuchet MS" w:cs="Times New Roman"/>
          <w:color w:val="000000" w:themeColor="text1"/>
        </w:rPr>
        <w:t>in</w:t>
      </w:r>
      <w:r w:rsidR="009D552F" w:rsidRPr="004E7C41">
        <w:rPr>
          <w:rFonts w:ascii="Trebuchet MS" w:eastAsia="Calibri" w:hAnsi="Trebuchet MS" w:cs="Times New Roman"/>
          <w:color w:val="000000" w:themeColor="text1"/>
        </w:rPr>
        <w:t>â</w:t>
      </w:r>
      <w:r w:rsidRPr="004E7C41">
        <w:rPr>
          <w:rFonts w:ascii="Trebuchet MS" w:eastAsia="Calibri" w:hAnsi="Trebuchet MS" w:cs="Times New Roman"/>
          <w:color w:val="000000" w:themeColor="text1"/>
        </w:rPr>
        <w:t>nd aceluia</w:t>
      </w:r>
      <w:r w:rsidR="009D552F" w:rsidRPr="004E7C41">
        <w:rPr>
          <w:rFonts w:ascii="Trebuchet MS" w:eastAsia="Calibri" w:hAnsi="Trebuchet MS" w:cs="Times New Roman"/>
          <w:color w:val="000000" w:themeColor="text1"/>
        </w:rPr>
        <w:t>ș</w:t>
      </w:r>
      <w:r w:rsidRPr="004E7C41">
        <w:rPr>
          <w:rFonts w:ascii="Trebuchet MS" w:eastAsia="Calibri" w:hAnsi="Trebuchet MS" w:cs="Times New Roman"/>
          <w:color w:val="000000" w:themeColor="text1"/>
        </w:rPr>
        <w:t xml:space="preserve">i titular </w:t>
      </w:r>
      <w:r w:rsidRPr="004E7C41">
        <w:rPr>
          <w:rFonts w:ascii="Trebuchet MS" w:eastAsia="Calibri" w:hAnsi="Trebuchet MS" w:cs="Times New Roman"/>
          <w:i/>
          <w:iCs/>
          <w:color w:val="000000" w:themeColor="text1"/>
        </w:rPr>
        <w:t>BIG MEGA V</w:t>
      </w:r>
      <w:r w:rsidR="009D552F" w:rsidRPr="004E7C41">
        <w:rPr>
          <w:rFonts w:ascii="Trebuchet MS" w:eastAsia="Calibri" w:hAnsi="Trebuchet MS" w:cs="Times New Roman"/>
          <w:i/>
          <w:iCs/>
          <w:color w:val="000000" w:themeColor="text1"/>
        </w:rPr>
        <w:t>Ă</w:t>
      </w:r>
      <w:r w:rsidRPr="004E7C41">
        <w:rPr>
          <w:rFonts w:ascii="Trebuchet MS" w:eastAsia="Calibri" w:hAnsi="Trebuchet MS" w:cs="Times New Roman"/>
          <w:i/>
          <w:iCs/>
          <w:color w:val="000000" w:themeColor="text1"/>
        </w:rPr>
        <w:t>C</w:t>
      </w:r>
      <w:r w:rsidR="009D552F" w:rsidRPr="004E7C41">
        <w:rPr>
          <w:rFonts w:ascii="Trebuchet MS" w:eastAsia="Calibri" w:hAnsi="Trebuchet MS" w:cs="Times New Roman"/>
          <w:i/>
          <w:iCs/>
          <w:color w:val="000000" w:themeColor="text1"/>
        </w:rPr>
        <w:t>Ă</w:t>
      </w:r>
      <w:r w:rsidRPr="004E7C41">
        <w:rPr>
          <w:rFonts w:ascii="Trebuchet MS" w:eastAsia="Calibri" w:hAnsi="Trebuchet MS" w:cs="Times New Roman"/>
          <w:i/>
          <w:iCs/>
          <w:color w:val="000000" w:themeColor="text1"/>
        </w:rPr>
        <w:t>RENI WIND FARM S.R.L.</w:t>
      </w:r>
      <w:r w:rsidRPr="004E7C41">
        <w:rPr>
          <w:rFonts w:ascii="Trebuchet MS" w:eastAsia="Calibri" w:hAnsi="Trebuchet MS" w:cs="Times New Roman"/>
          <w:color w:val="000000" w:themeColor="text1"/>
        </w:rPr>
        <w:t xml:space="preserve"> </w:t>
      </w:r>
      <w:r w:rsidR="009D552F" w:rsidRPr="004E7C41">
        <w:rPr>
          <w:rFonts w:ascii="Trebuchet MS" w:eastAsia="Calibri" w:hAnsi="Trebuchet MS" w:cs="Times New Roman"/>
          <w:color w:val="000000" w:themeColor="text1"/>
        </w:rPr>
        <w:t>ș</w:t>
      </w:r>
      <w:r w:rsidRPr="004E7C41">
        <w:rPr>
          <w:rFonts w:ascii="Trebuchet MS" w:eastAsia="Calibri" w:hAnsi="Trebuchet MS" w:cs="Times New Roman"/>
          <w:color w:val="000000" w:themeColor="text1"/>
        </w:rPr>
        <w:t>i este amplasat</w:t>
      </w:r>
      <w:r w:rsidR="009D552F" w:rsidRPr="004E7C41">
        <w:rPr>
          <w:rFonts w:ascii="Trebuchet MS" w:eastAsia="Calibri" w:hAnsi="Trebuchet MS" w:cs="Times New Roman"/>
          <w:color w:val="000000" w:themeColor="text1"/>
        </w:rPr>
        <w:t>ă</w:t>
      </w:r>
      <w:r w:rsidRPr="004E7C41">
        <w:rPr>
          <w:rFonts w:ascii="Trebuchet MS" w:eastAsia="Calibri" w:hAnsi="Trebuchet MS" w:cs="Times New Roman"/>
          <w:color w:val="000000" w:themeColor="text1"/>
        </w:rPr>
        <w:t xml:space="preserve"> pe terenul cu nr. cad. 32533, apar</w:t>
      </w:r>
      <w:r w:rsidR="009D552F" w:rsidRPr="004E7C41">
        <w:rPr>
          <w:rFonts w:ascii="Trebuchet MS" w:eastAsia="Calibri" w:hAnsi="Trebuchet MS" w:cs="Times New Roman"/>
          <w:color w:val="000000" w:themeColor="text1"/>
        </w:rPr>
        <w:t>ț</w:t>
      </w:r>
      <w:r w:rsidRPr="004E7C41">
        <w:rPr>
          <w:rFonts w:ascii="Trebuchet MS" w:eastAsia="Calibri" w:hAnsi="Trebuchet MS" w:cs="Times New Roman"/>
          <w:color w:val="000000" w:themeColor="text1"/>
        </w:rPr>
        <w:t>ina</w:t>
      </w:r>
      <w:r w:rsidR="009D552F" w:rsidRPr="004E7C41">
        <w:rPr>
          <w:rFonts w:ascii="Trebuchet MS" w:eastAsia="Calibri" w:hAnsi="Trebuchet MS" w:cs="Times New Roman"/>
          <w:color w:val="000000" w:themeColor="text1"/>
        </w:rPr>
        <w:t>â</w:t>
      </w:r>
      <w:r w:rsidRPr="004E7C41">
        <w:rPr>
          <w:rFonts w:ascii="Trebuchet MS" w:eastAsia="Calibri" w:hAnsi="Trebuchet MS" w:cs="Times New Roman"/>
          <w:color w:val="000000" w:themeColor="text1"/>
        </w:rPr>
        <w:t>nd parcului eolian pentru care s-au ob</w:t>
      </w:r>
      <w:r w:rsidR="009D552F" w:rsidRPr="004E7C41">
        <w:rPr>
          <w:rFonts w:ascii="Trebuchet MS" w:eastAsia="Calibri" w:hAnsi="Trebuchet MS" w:cs="Times New Roman"/>
          <w:color w:val="000000" w:themeColor="text1"/>
        </w:rPr>
        <w:t>ți</w:t>
      </w:r>
      <w:r w:rsidRPr="004E7C41">
        <w:rPr>
          <w:rFonts w:ascii="Trebuchet MS" w:eastAsia="Calibri" w:hAnsi="Trebuchet MS" w:cs="Times New Roman"/>
          <w:color w:val="000000" w:themeColor="text1"/>
        </w:rPr>
        <w:t xml:space="preserve">nut Avizul de mediu 5/17.05.2023 </w:t>
      </w:r>
      <w:r w:rsidR="009D552F" w:rsidRPr="004E7C41">
        <w:rPr>
          <w:rFonts w:ascii="Trebuchet MS" w:eastAsia="Calibri" w:hAnsi="Trebuchet MS" w:cs="Times New Roman"/>
          <w:color w:val="000000" w:themeColor="text1"/>
        </w:rPr>
        <w:t>ș</w:t>
      </w:r>
      <w:r w:rsidRPr="004E7C41">
        <w:rPr>
          <w:rFonts w:ascii="Trebuchet MS" w:eastAsia="Calibri" w:hAnsi="Trebuchet MS" w:cs="Times New Roman"/>
          <w:color w:val="000000" w:themeColor="text1"/>
        </w:rPr>
        <w:t xml:space="preserve">i Acordul de mediu nr. 1640/02.02.2024 eliberate de APM Tulcea. </w:t>
      </w:r>
    </w:p>
    <w:p w14:paraId="4C67DF90" w14:textId="1874379C" w:rsidR="0069237F" w:rsidRPr="004E7C41" w:rsidRDefault="0069237F" w:rsidP="004E7C41">
      <w:pPr>
        <w:suppressAutoHyphens/>
        <w:spacing w:after="0" w:line="240" w:lineRule="auto"/>
        <w:ind w:firstLine="360"/>
        <w:jc w:val="both"/>
        <w:rPr>
          <w:rFonts w:ascii="Trebuchet MS" w:eastAsia="Times New Roman" w:hAnsi="Trebuchet MS" w:cs="Times New Roman"/>
          <w:color w:val="000000" w:themeColor="text1"/>
          <w:lang w:eastAsia="ar-SA"/>
        </w:rPr>
      </w:pPr>
      <w:r w:rsidRPr="004E7C41">
        <w:rPr>
          <w:rFonts w:ascii="Trebuchet MS" w:hAnsi="Trebuchet MS"/>
        </w:rPr>
        <w:t xml:space="preserve">b) </w:t>
      </w:r>
      <w:r w:rsidRPr="004E7C41">
        <w:rPr>
          <w:rFonts w:ascii="Trebuchet MS" w:hAnsi="Trebuchet MS"/>
          <w:i/>
        </w:rPr>
        <w:t>cumularea cu alte proiecte existente și /sau aprobate</w:t>
      </w:r>
      <w:r w:rsidRPr="004E7C41">
        <w:rPr>
          <w:rFonts w:ascii="Trebuchet MS" w:hAnsi="Trebuchet MS"/>
        </w:rPr>
        <w:t xml:space="preserve">: </w:t>
      </w:r>
      <w:r w:rsidR="004E7C41" w:rsidRPr="004E7C41">
        <w:rPr>
          <w:rFonts w:ascii="Trebuchet MS" w:eastAsia="Calibri" w:hAnsi="Trebuchet MS" w:cs="Times New Roman"/>
          <w:color w:val="000000" w:themeColor="text1"/>
        </w:rPr>
        <w:t xml:space="preserve">În zona proiectului, pe o rază de 10 km, au fost identificate următoarele activități/proiecte: </w:t>
      </w:r>
      <w:r w:rsidR="004E7C41" w:rsidRPr="004E7C41">
        <w:rPr>
          <w:rFonts w:ascii="Trebuchet MS" w:eastAsia="Times New Roman" w:hAnsi="Trebuchet MS" w:cs="Times New Roman"/>
          <w:color w:val="000000" w:themeColor="text1"/>
          <w:lang w:eastAsia="ar-SA"/>
        </w:rPr>
        <w:t>parcul eolian al titularului</w:t>
      </w:r>
      <w:r w:rsidR="004E7C41" w:rsidRPr="004E7C41">
        <w:rPr>
          <w:rFonts w:ascii="Trebuchet MS" w:eastAsia="Calibri" w:hAnsi="Trebuchet MS" w:cs="Times New Roman"/>
          <w:i/>
          <w:iCs/>
          <w:color w:val="000000" w:themeColor="text1"/>
        </w:rPr>
        <w:t xml:space="preserve"> BIG MEGA VĂCĂRENI WIND FARM S.R.L </w:t>
      </w:r>
      <w:r w:rsidR="004E7C41" w:rsidRPr="004E7C41">
        <w:rPr>
          <w:rFonts w:ascii="Trebuchet MS" w:eastAsia="Calibri" w:hAnsi="Trebuchet MS" w:cs="Times New Roman"/>
          <w:iCs/>
          <w:color w:val="000000" w:themeColor="text1"/>
        </w:rPr>
        <w:t>ce va fi construit</w:t>
      </w:r>
      <w:r w:rsidR="004E7C41" w:rsidRPr="004E7C41">
        <w:rPr>
          <w:rFonts w:ascii="Trebuchet MS" w:eastAsia="Times New Roman" w:hAnsi="Trebuchet MS" w:cs="Times New Roman"/>
          <w:color w:val="000000" w:themeColor="text1"/>
          <w:lang w:eastAsia="ar-SA"/>
        </w:rPr>
        <w:t>; cariera „Nisipărie Garvan” pentru exploatare piatră - în funcționare</w:t>
      </w:r>
      <w:r w:rsidR="004E7C41" w:rsidRPr="004E7C41">
        <w:rPr>
          <w:rFonts w:ascii="Trebuchet MS" w:eastAsia="Times New Roman" w:hAnsi="Trebuchet MS" w:cs="Times New Roman"/>
          <w:color w:val="000000" w:themeColor="text1"/>
          <w:lang w:val="en-US" w:eastAsia="ar-SA"/>
        </w:rPr>
        <w:t xml:space="preserve">; </w:t>
      </w:r>
      <w:r w:rsidR="004E7C41" w:rsidRPr="004E7C41">
        <w:rPr>
          <w:rFonts w:ascii="Trebuchet MS" w:eastAsia="Times New Roman" w:hAnsi="Trebuchet MS" w:cs="Times New Roman"/>
          <w:color w:val="000000" w:themeColor="text1"/>
          <w:lang w:eastAsia="ar-SA"/>
        </w:rPr>
        <w:t>cariera „Valea Fagilor” pentru exploatare piatră -în funcționare; parc eolian Măcin – în funcționare; drum de legătură de la Jijiila spre podul peste Dunăre- titular CNADNR – în construcție.</w:t>
      </w:r>
    </w:p>
    <w:p w14:paraId="47F86490" w14:textId="265C6890" w:rsidR="0069237F" w:rsidRPr="004E7C41" w:rsidRDefault="0069237F" w:rsidP="004E7C41">
      <w:pPr>
        <w:spacing w:after="0" w:line="240" w:lineRule="auto"/>
        <w:ind w:firstLine="360"/>
        <w:jc w:val="both"/>
        <w:rPr>
          <w:rFonts w:ascii="Trebuchet MS" w:hAnsi="Trebuchet MS"/>
        </w:rPr>
      </w:pPr>
      <w:r w:rsidRPr="004E7C41">
        <w:rPr>
          <w:rFonts w:ascii="Trebuchet MS" w:hAnsi="Trebuchet MS"/>
          <w:i/>
        </w:rPr>
        <w:t>c</w:t>
      </w:r>
      <w:r w:rsidRPr="004E7C41">
        <w:rPr>
          <w:rFonts w:ascii="Trebuchet MS" w:hAnsi="Trebuchet MS"/>
        </w:rPr>
        <w:t xml:space="preserve">) </w:t>
      </w:r>
      <w:r w:rsidRPr="004E7C41">
        <w:rPr>
          <w:rFonts w:ascii="Trebuchet MS" w:hAnsi="Trebuchet MS"/>
          <w:i/>
        </w:rPr>
        <w:t>utilizarea resurselor naturale, în special a solului, a terenurilor, a apei și a biodiversității</w:t>
      </w:r>
      <w:r w:rsidRPr="004E7C41">
        <w:rPr>
          <w:rFonts w:ascii="Trebuchet MS" w:hAnsi="Trebuchet MS"/>
        </w:rPr>
        <w:t xml:space="preserve"> : </w:t>
      </w:r>
      <w:r w:rsidR="009D552F" w:rsidRPr="004E7C41">
        <w:rPr>
          <w:rFonts w:ascii="Trebuchet MS" w:hAnsi="Trebuchet MS"/>
        </w:rPr>
        <w:t xml:space="preserve">nisip, lemn, </w:t>
      </w:r>
      <w:r w:rsidR="00776C2F" w:rsidRPr="004E7C41">
        <w:rPr>
          <w:rFonts w:ascii="Trebuchet MS" w:hAnsi="Trebuchet MS"/>
          <w:lang w:val="en-US"/>
        </w:rPr>
        <w:t>apă, p</w:t>
      </w:r>
      <w:r w:rsidR="009D552F" w:rsidRPr="004E7C41">
        <w:rPr>
          <w:rFonts w:ascii="Trebuchet MS" w:hAnsi="Trebuchet MS"/>
          <w:lang w:val="en-US"/>
        </w:rPr>
        <w:t>ietriș</w:t>
      </w:r>
      <w:r w:rsidRPr="004E7C41">
        <w:rPr>
          <w:rFonts w:ascii="Trebuchet MS" w:hAnsi="Trebuchet MS"/>
          <w:lang w:val="en-US"/>
        </w:rPr>
        <w:t>.</w:t>
      </w:r>
      <w:r w:rsidR="009F71F2" w:rsidRPr="004E7C41">
        <w:rPr>
          <w:rFonts w:ascii="Trebuchet MS" w:eastAsia="Times New Roman" w:hAnsi="Trebuchet MS" w:cs="Times New Roman"/>
        </w:rPr>
        <w:t xml:space="preserve"> </w:t>
      </w:r>
      <w:r w:rsidR="009F71F2" w:rsidRPr="004E7C41">
        <w:rPr>
          <w:rFonts w:ascii="Trebuchet MS" w:hAnsi="Trebuchet MS"/>
        </w:rPr>
        <w:t>În perioada de funcționare nu se vor utiliza resurse naturale din zonă.</w:t>
      </w:r>
    </w:p>
    <w:p w14:paraId="1F36CC92" w14:textId="77777777" w:rsidR="0069237F" w:rsidRPr="004E7C41" w:rsidRDefault="0069237F" w:rsidP="004E7C41">
      <w:pPr>
        <w:spacing w:after="0" w:line="240" w:lineRule="auto"/>
        <w:ind w:firstLine="360"/>
        <w:jc w:val="both"/>
        <w:rPr>
          <w:rFonts w:ascii="Trebuchet MS" w:hAnsi="Trebuchet MS"/>
          <w:i/>
        </w:rPr>
      </w:pPr>
      <w:r w:rsidRPr="004E7C41">
        <w:rPr>
          <w:rFonts w:ascii="Trebuchet MS" w:hAnsi="Trebuchet MS"/>
          <w:i/>
        </w:rPr>
        <w:t xml:space="preserve"> d) cantitatea și tipurile de deseuri generate/gestionate:  </w:t>
      </w:r>
    </w:p>
    <w:p w14:paraId="1A79E2BF"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Pe durata desfasurarii lucrarilor de constructie/demontare vor fi generate deseuri tehnologice, menajere si de ambalaje.</w:t>
      </w:r>
    </w:p>
    <w:p w14:paraId="50FC72DB"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Deseurile tehnologice vor cuprinde: deseuri metalice (17.04.07), rezultate din activitatea de montare/demontare a stalpilor, conductorilor, izolatorilor (fragmente de armaturi, cleme, bratari, etc.); deseuri materiale de constructie provenite de la materialele de constructie utilizate (beton 17.01.01); deseuri de cabluri, resturi de conductori (17.04.11); deseuri de materiale izolatoare (17.06.04); deseu inert rezultat de la saparea/forarea gaurilor de fundare (pamant 17.05.04); uleiuri uzate pentru mijloacele auto si utilaje; acumulatori uzati; anvelope uzate.</w:t>
      </w:r>
    </w:p>
    <w:p w14:paraId="7FCF219B"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lastRenderedPageBreak/>
        <w:t>Deseurile metalice feroase si neferoase vor fi colectate si depozitate temporar in incinta organizarii de santier, pe o suprafata impermeabilizata si acoperita si vor fi valorificate prin operatori economici autorizati.</w:t>
      </w:r>
    </w:p>
    <w:p w14:paraId="484946A5"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Deseurile provenite de la materialele de constructii (resturile de beton) vor fi depozitate temporar pe amplasament, in zona amenajata special pentru fiecare punct de lucru, urmand sa fie transportate la locurile speciale indicate de autoritatile locale de mediu.</w:t>
      </w:r>
    </w:p>
    <w:p w14:paraId="3E281437"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Deseul inert (surplusul de pamant) rezultat in urma saparii/forarii gropilor pentru fundatii va fi transportat si depozitat de catre constructor, pe suprafetele indicate de catre primariile unitatilor administrativ - teritoriale de pe teritoriul carora rezulta acest deseu.</w:t>
      </w:r>
    </w:p>
    <w:p w14:paraId="229C4784"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Resturile de cabluri, conductori si izolatori vor fi colectate in incinta organizarii de santier si vor fi  predate unui operator economic autorizat.</w:t>
      </w:r>
    </w:p>
    <w:p w14:paraId="60705C02"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Deseurile de ambalaje vor cuprinde: ambalaje refolosibile vor fi returnate furnizorului (paleti din sipci lemn -15.01.03) provenind de la ambalajele componentelor stalpilor; tamburi din lemn (15.01.03) provenind de la conductoare; lazi din lemn (15.01.03) provenind de la ambalajele armaturilor) si deseurile de ambalaje valorificabile: deseuri de carton (15.01.01) de la ambalajele partilor componente ale lanturilor izolatoare, clemelor si prizelor de legare la pamant; si PET-uri (15.01.02).</w:t>
      </w:r>
    </w:p>
    <w:p w14:paraId="51869663"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Ambalajele refolosibile (paleti, tamburi si lazi din lemn) vor fi depozitate temporar in incinta organizarii de santier, iar ulterior returnate operatorului economic de la care au fost achizitionate.</w:t>
      </w:r>
    </w:p>
    <w:p w14:paraId="33442FC1"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Deseurile de carton si recipientii de plastic (PET) vor fi colectate separat si predate unui operator economic autorizat.</w:t>
      </w:r>
    </w:p>
    <w:p w14:paraId="59E8C625"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Deseurile menajere rezulta de la personalul implicat in realizarea lucrarilor racordului LEA 400 kV.</w:t>
      </w:r>
    </w:p>
    <w:p w14:paraId="52065AC6" w14:textId="77777777" w:rsidR="00CA243A" w:rsidRPr="00CA243A" w:rsidRDefault="00CA243A" w:rsidP="00CA243A">
      <w:pPr>
        <w:spacing w:after="0"/>
        <w:ind w:firstLine="720"/>
        <w:jc w:val="both"/>
        <w:rPr>
          <w:rFonts w:ascii="Trebuchet MS" w:eastAsia="Times New Roman" w:hAnsi="Trebuchet MS" w:cs="Times New Roman"/>
          <w:color w:val="FF0000"/>
        </w:rPr>
      </w:pPr>
      <w:r w:rsidRPr="00CA243A">
        <w:rPr>
          <w:rFonts w:ascii="Trebuchet MS" w:eastAsia="Times New Roman" w:hAnsi="Trebuchet MS" w:cs="Times New Roman"/>
          <w:color w:val="FF0000"/>
        </w:rPr>
        <w:t>Deseurile menajere care rezulta de la personalul implicat in implementarea proiectului, de la punctele de lucru, vor fi colectate zilnic in recipienti tip eurocontainer sau europubela, amplasati pe o suprafata impermeabilizata si fara scurgere pe sol, in incinta organizarii de santier, de unde vor fi predate unui operator economic autorizat.</w:t>
      </w:r>
    </w:p>
    <w:p w14:paraId="5E820A8B" w14:textId="4E4D524C" w:rsidR="0069237F" w:rsidRPr="00CA243A" w:rsidRDefault="0069237F" w:rsidP="003971C8">
      <w:pPr>
        <w:spacing w:after="0" w:line="240" w:lineRule="auto"/>
        <w:ind w:firstLine="360"/>
        <w:jc w:val="both"/>
        <w:rPr>
          <w:rFonts w:ascii="Trebuchet MS" w:hAnsi="Trebuchet MS"/>
          <w:bCs/>
          <w:color w:val="FF0000"/>
        </w:rPr>
      </w:pPr>
      <w:r w:rsidRPr="00CA243A">
        <w:rPr>
          <w:rFonts w:ascii="Trebuchet MS" w:hAnsi="Trebuchet MS"/>
          <w:bCs/>
          <w:color w:val="FF0000"/>
        </w:rPr>
        <w:t>Se estimează următoarele sortimente de deșeuri produse</w:t>
      </w:r>
      <w:r w:rsidR="000810A6" w:rsidRPr="00CA243A">
        <w:rPr>
          <w:rFonts w:ascii="Trebuchet MS" w:hAnsi="Trebuchet MS"/>
          <w:bCs/>
          <w:color w:val="FF0000"/>
        </w:rPr>
        <w:t xml:space="preserve"> în perioada de construcție</w:t>
      </w:r>
      <w:r w:rsidRPr="00CA243A">
        <w:rPr>
          <w:rFonts w:ascii="Trebuchet MS" w:hAnsi="Trebuchet MS"/>
          <w:bCs/>
          <w:color w:val="FF0000"/>
        </w:rPr>
        <w:t>:</w:t>
      </w:r>
    </w:p>
    <w:p w14:paraId="3DDB71D4" w14:textId="77777777" w:rsidR="0069237F" w:rsidRPr="00CA243A" w:rsidRDefault="0069237F" w:rsidP="003971C8">
      <w:pPr>
        <w:spacing w:after="0" w:line="240" w:lineRule="auto"/>
        <w:ind w:firstLine="360"/>
        <w:jc w:val="both"/>
        <w:rPr>
          <w:rFonts w:ascii="Trebuchet MS" w:hAnsi="Trebuchet MS"/>
          <w:color w:val="FF0000"/>
        </w:rPr>
      </w:pPr>
    </w:p>
    <w:tbl>
      <w:tblPr>
        <w:tblW w:w="9044" w:type="dxa"/>
        <w:jc w:val="center"/>
        <w:tblLayout w:type="fixed"/>
        <w:tblCellMar>
          <w:left w:w="40" w:type="dxa"/>
          <w:right w:w="40" w:type="dxa"/>
        </w:tblCellMar>
        <w:tblLook w:val="0000" w:firstRow="0" w:lastRow="0" w:firstColumn="0" w:lastColumn="0" w:noHBand="0" w:noVBand="0"/>
      </w:tblPr>
      <w:tblGrid>
        <w:gridCol w:w="2735"/>
        <w:gridCol w:w="1060"/>
        <w:gridCol w:w="3508"/>
        <w:gridCol w:w="1741"/>
      </w:tblGrid>
      <w:tr w:rsidR="00CA243A" w:rsidRPr="00CA243A" w14:paraId="1816B06F"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tcPr>
          <w:p w14:paraId="37C1AE94"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Denumire deseu</w:t>
            </w:r>
          </w:p>
        </w:tc>
        <w:tc>
          <w:tcPr>
            <w:tcW w:w="1060" w:type="dxa"/>
            <w:tcBorders>
              <w:top w:val="single" w:sz="4" w:space="0" w:color="000000"/>
              <w:left w:val="single" w:sz="4" w:space="0" w:color="000000"/>
              <w:bottom w:val="single" w:sz="4" w:space="0" w:color="000000"/>
            </w:tcBorders>
            <w:shd w:val="clear" w:color="auto" w:fill="FFFFFF"/>
          </w:tcPr>
          <w:p w14:paraId="1C532A5A"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Cod deseu</w:t>
            </w:r>
          </w:p>
        </w:tc>
        <w:tc>
          <w:tcPr>
            <w:tcW w:w="3508" w:type="dxa"/>
            <w:tcBorders>
              <w:top w:val="single" w:sz="4" w:space="0" w:color="000000"/>
              <w:left w:val="single" w:sz="4" w:space="0" w:color="000000"/>
              <w:bottom w:val="single" w:sz="4" w:space="0" w:color="000000"/>
              <w:right w:val="single" w:sz="4" w:space="0" w:color="auto"/>
            </w:tcBorders>
            <w:shd w:val="clear" w:color="auto" w:fill="FFFFFF"/>
          </w:tcPr>
          <w:p w14:paraId="3D8C81AF"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Eliminare /Valorificare deseu</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5257D8E3"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Cantități/</w:t>
            </w:r>
          </w:p>
          <w:p w14:paraId="0F284CCB"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luna</w:t>
            </w:r>
          </w:p>
        </w:tc>
      </w:tr>
      <w:tr w:rsidR="00CA243A" w:rsidRPr="00CA243A" w14:paraId="5C1D823F"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397B5E01"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Beton si moloz</w:t>
            </w:r>
          </w:p>
        </w:tc>
        <w:tc>
          <w:tcPr>
            <w:tcW w:w="1060" w:type="dxa"/>
            <w:tcBorders>
              <w:top w:val="single" w:sz="4" w:space="0" w:color="000000"/>
              <w:left w:val="single" w:sz="4" w:space="0" w:color="000000"/>
              <w:bottom w:val="single" w:sz="4" w:space="0" w:color="000000"/>
            </w:tcBorders>
            <w:shd w:val="clear" w:color="auto" w:fill="FFFFFF"/>
            <w:vAlign w:val="center"/>
          </w:tcPr>
          <w:p w14:paraId="4CD2115F"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17.01.01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F14E84"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Cantitațile de beton ramase sunt concasate si utilizate la relizarea drumurilor interioare in statia de transformare. Cantitățile neutilizate vor fi eliminare   la   rampa de deșeuri inerte din județ</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115DF21A"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2 mc</w:t>
            </w:r>
          </w:p>
        </w:tc>
      </w:tr>
      <w:tr w:rsidR="00CA243A" w:rsidRPr="00CA243A" w14:paraId="2DA31F55"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731A8A91"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Beton impregnate cu ulei</w:t>
            </w:r>
          </w:p>
        </w:tc>
        <w:tc>
          <w:tcPr>
            <w:tcW w:w="1060" w:type="dxa"/>
            <w:tcBorders>
              <w:top w:val="single" w:sz="4" w:space="0" w:color="000000"/>
              <w:left w:val="single" w:sz="4" w:space="0" w:color="000000"/>
              <w:bottom w:val="single" w:sz="4" w:space="0" w:color="000000"/>
            </w:tcBorders>
            <w:shd w:val="clear" w:color="auto" w:fill="FFFFFF"/>
            <w:vAlign w:val="center"/>
          </w:tcPr>
          <w:p w14:paraId="5C42DB27"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17.01.06*</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BDE5863"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6BF1930C"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100 kg</w:t>
            </w:r>
          </w:p>
        </w:tc>
      </w:tr>
      <w:tr w:rsidR="00CA243A" w:rsidRPr="00CA243A" w14:paraId="3DF6B819"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65F5CFFA"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Lemn</w:t>
            </w:r>
          </w:p>
        </w:tc>
        <w:tc>
          <w:tcPr>
            <w:tcW w:w="1060" w:type="dxa"/>
            <w:tcBorders>
              <w:top w:val="single" w:sz="4" w:space="0" w:color="000000"/>
              <w:left w:val="single" w:sz="4" w:space="0" w:color="000000"/>
              <w:bottom w:val="single" w:sz="4" w:space="0" w:color="000000"/>
            </w:tcBorders>
            <w:shd w:val="clear" w:color="auto" w:fill="FFFFFF"/>
            <w:vAlign w:val="center"/>
          </w:tcPr>
          <w:p w14:paraId="22388A55"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17.02.01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1F908E"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4BF981D5"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100 kg</w:t>
            </w:r>
          </w:p>
        </w:tc>
      </w:tr>
      <w:tr w:rsidR="00CA243A" w:rsidRPr="00CA243A" w14:paraId="68859387"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3D016A41"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Sticla</w:t>
            </w:r>
          </w:p>
        </w:tc>
        <w:tc>
          <w:tcPr>
            <w:tcW w:w="1060" w:type="dxa"/>
            <w:tcBorders>
              <w:top w:val="single" w:sz="4" w:space="0" w:color="000000"/>
              <w:left w:val="single" w:sz="4" w:space="0" w:color="000000"/>
              <w:bottom w:val="single" w:sz="4" w:space="0" w:color="000000"/>
            </w:tcBorders>
            <w:shd w:val="clear" w:color="auto" w:fill="FFFFFF"/>
            <w:vAlign w:val="center"/>
          </w:tcPr>
          <w:p w14:paraId="7A560AEA"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17.02.02</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EDA1E7"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2468EE2A"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 xml:space="preserve"> Cca 10 kg</w:t>
            </w:r>
          </w:p>
        </w:tc>
      </w:tr>
      <w:tr w:rsidR="00CA243A" w:rsidRPr="00CA243A" w14:paraId="729881BF"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67798CD0"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Materiale plastice</w:t>
            </w:r>
          </w:p>
        </w:tc>
        <w:tc>
          <w:tcPr>
            <w:tcW w:w="1060" w:type="dxa"/>
            <w:tcBorders>
              <w:top w:val="single" w:sz="4" w:space="0" w:color="000000"/>
              <w:left w:val="single" w:sz="4" w:space="0" w:color="000000"/>
              <w:bottom w:val="single" w:sz="4" w:space="0" w:color="000000"/>
            </w:tcBorders>
            <w:shd w:val="clear" w:color="auto" w:fill="FFFFFF"/>
            <w:vAlign w:val="center"/>
          </w:tcPr>
          <w:p w14:paraId="3D1C018C"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17.02.03</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74269B"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60FA04D6"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50kg</w:t>
            </w:r>
          </w:p>
        </w:tc>
      </w:tr>
      <w:tr w:rsidR="00CA243A" w:rsidRPr="00CA243A" w14:paraId="23A96B6F"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5FB66DD4"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Fier si otel</w:t>
            </w:r>
          </w:p>
        </w:tc>
        <w:tc>
          <w:tcPr>
            <w:tcW w:w="1060" w:type="dxa"/>
            <w:tcBorders>
              <w:top w:val="single" w:sz="4" w:space="0" w:color="000000"/>
              <w:left w:val="single" w:sz="4" w:space="0" w:color="000000"/>
              <w:bottom w:val="single" w:sz="4" w:space="0" w:color="000000"/>
            </w:tcBorders>
            <w:shd w:val="clear" w:color="auto" w:fill="FFFFFF"/>
            <w:vAlign w:val="center"/>
          </w:tcPr>
          <w:p w14:paraId="74A03827"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17 04 05</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971DB7"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5D5BBE89"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100 kg</w:t>
            </w:r>
          </w:p>
        </w:tc>
      </w:tr>
      <w:tr w:rsidR="00CA243A" w:rsidRPr="00CA243A" w14:paraId="3DAEC4A8"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358B36C0"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Pamant si pietre</w:t>
            </w:r>
          </w:p>
        </w:tc>
        <w:tc>
          <w:tcPr>
            <w:tcW w:w="1060" w:type="dxa"/>
            <w:tcBorders>
              <w:top w:val="single" w:sz="4" w:space="0" w:color="000000"/>
              <w:left w:val="single" w:sz="4" w:space="0" w:color="000000"/>
              <w:bottom w:val="single" w:sz="4" w:space="0" w:color="000000"/>
            </w:tcBorders>
            <w:shd w:val="clear" w:color="auto" w:fill="FFFFFF"/>
            <w:vAlign w:val="center"/>
          </w:tcPr>
          <w:p w14:paraId="38C02AC8"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17.05.04</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361BFD"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 xml:space="preserve">Pamântul este utilizat în principal la sistematizarea amplasamentului. </w:t>
            </w:r>
            <w:r w:rsidRPr="00CA243A">
              <w:rPr>
                <w:rFonts w:ascii="Times New Roman" w:hAnsi="Times New Roman" w:cs="Times New Roman"/>
                <w:color w:val="FF0000"/>
              </w:rPr>
              <w:lastRenderedPageBreak/>
              <w:t>Cantitățile neutilizate vor fi eliminare   la   rampa de deșeuri inerte din județ</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19DC90E1"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lastRenderedPageBreak/>
              <w:t>Cca 5 mc</w:t>
            </w:r>
          </w:p>
        </w:tc>
      </w:tr>
      <w:tr w:rsidR="00CA243A" w:rsidRPr="00CA243A" w14:paraId="10990307"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74BB2E5B"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Materiale izolante fara continut de azbest</w:t>
            </w:r>
          </w:p>
        </w:tc>
        <w:tc>
          <w:tcPr>
            <w:tcW w:w="1060" w:type="dxa"/>
            <w:tcBorders>
              <w:top w:val="single" w:sz="4" w:space="0" w:color="000000"/>
              <w:left w:val="single" w:sz="4" w:space="0" w:color="000000"/>
              <w:bottom w:val="single" w:sz="4" w:space="0" w:color="000000"/>
            </w:tcBorders>
            <w:shd w:val="clear" w:color="auto" w:fill="FFFFFF"/>
            <w:vAlign w:val="center"/>
          </w:tcPr>
          <w:p w14:paraId="4BEE4448"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17.06.04</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BE554D"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societăți specializate</w:t>
            </w:r>
          </w:p>
        </w:tc>
        <w:tc>
          <w:tcPr>
            <w:tcW w:w="1741" w:type="dxa"/>
            <w:tcBorders>
              <w:left w:val="single" w:sz="4" w:space="0" w:color="auto"/>
              <w:bottom w:val="single" w:sz="4" w:space="0" w:color="auto"/>
              <w:right w:val="single" w:sz="4" w:space="0" w:color="auto"/>
            </w:tcBorders>
            <w:shd w:val="clear" w:color="auto" w:fill="FFFFFF"/>
          </w:tcPr>
          <w:p w14:paraId="36DB27F7"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30 kg</w:t>
            </w:r>
          </w:p>
        </w:tc>
      </w:tr>
      <w:tr w:rsidR="00CA243A" w:rsidRPr="00CA243A" w14:paraId="1500C518"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5915E448"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 xml:space="preserve"> Deseuri municipale amestecate</w:t>
            </w:r>
          </w:p>
        </w:tc>
        <w:tc>
          <w:tcPr>
            <w:tcW w:w="1060" w:type="dxa"/>
            <w:tcBorders>
              <w:top w:val="single" w:sz="4" w:space="0" w:color="000000"/>
              <w:left w:val="single" w:sz="4" w:space="0" w:color="000000"/>
              <w:bottom w:val="single" w:sz="4" w:space="0" w:color="000000"/>
            </w:tcBorders>
            <w:shd w:val="clear" w:color="auto" w:fill="FFFFFF"/>
            <w:vAlign w:val="center"/>
          </w:tcPr>
          <w:p w14:paraId="37E37599"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20 03 01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234773"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Eliminare prin societati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6078CA96"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1 mc</w:t>
            </w:r>
          </w:p>
        </w:tc>
      </w:tr>
      <w:tr w:rsidR="00CA243A" w:rsidRPr="00CA243A" w14:paraId="0E62AA45"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5995F313"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ambalaje   de   hârtie   si carton</w:t>
            </w:r>
          </w:p>
        </w:tc>
        <w:tc>
          <w:tcPr>
            <w:tcW w:w="1060" w:type="dxa"/>
            <w:tcBorders>
              <w:top w:val="single" w:sz="4" w:space="0" w:color="000000"/>
              <w:left w:val="single" w:sz="4" w:space="0" w:color="000000"/>
              <w:bottom w:val="single" w:sz="4" w:space="0" w:color="000000"/>
            </w:tcBorders>
            <w:shd w:val="clear" w:color="auto" w:fill="FFFFFF"/>
            <w:vAlign w:val="center"/>
          </w:tcPr>
          <w:p w14:paraId="689AF312"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15.01.01</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6BEB35"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societăți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162B18CA"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50 kg</w:t>
            </w:r>
          </w:p>
        </w:tc>
      </w:tr>
      <w:tr w:rsidR="00CA243A" w:rsidRPr="00CA243A" w14:paraId="4542AACD" w14:textId="77777777" w:rsidTr="00DD7301">
        <w:trPr>
          <w:jc w:val="center"/>
        </w:trPr>
        <w:tc>
          <w:tcPr>
            <w:tcW w:w="2735" w:type="dxa"/>
            <w:tcBorders>
              <w:top w:val="single" w:sz="4" w:space="0" w:color="000000"/>
              <w:left w:val="single" w:sz="4" w:space="0" w:color="000000"/>
              <w:bottom w:val="single" w:sz="4" w:space="0" w:color="000000"/>
            </w:tcBorders>
            <w:shd w:val="clear" w:color="auto" w:fill="FFFFFF"/>
            <w:vAlign w:val="center"/>
          </w:tcPr>
          <w:p w14:paraId="7A2AC4F9"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ambalaje   din  mase plastice</w:t>
            </w:r>
          </w:p>
        </w:tc>
        <w:tc>
          <w:tcPr>
            <w:tcW w:w="1060" w:type="dxa"/>
            <w:tcBorders>
              <w:top w:val="single" w:sz="4" w:space="0" w:color="000000"/>
              <w:left w:val="single" w:sz="4" w:space="0" w:color="000000"/>
              <w:bottom w:val="single" w:sz="4" w:space="0" w:color="000000"/>
            </w:tcBorders>
            <w:shd w:val="clear" w:color="auto" w:fill="FFFFFF"/>
            <w:vAlign w:val="center"/>
          </w:tcPr>
          <w:p w14:paraId="55D36F3B"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15.01.02</w:t>
            </w:r>
          </w:p>
        </w:tc>
        <w:tc>
          <w:tcPr>
            <w:tcW w:w="35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5EFE21"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Valorificate prin societății specializate</w:t>
            </w:r>
          </w:p>
        </w:tc>
        <w:tc>
          <w:tcPr>
            <w:tcW w:w="1741" w:type="dxa"/>
            <w:tcBorders>
              <w:top w:val="single" w:sz="4" w:space="0" w:color="auto"/>
              <w:left w:val="single" w:sz="4" w:space="0" w:color="auto"/>
              <w:bottom w:val="single" w:sz="4" w:space="0" w:color="auto"/>
              <w:right w:val="single" w:sz="4" w:space="0" w:color="auto"/>
            </w:tcBorders>
            <w:shd w:val="clear" w:color="auto" w:fill="FFFFFF"/>
          </w:tcPr>
          <w:p w14:paraId="76480DB4" w14:textId="77777777" w:rsidR="000810A6" w:rsidRPr="00CA243A" w:rsidRDefault="000810A6" w:rsidP="00DD7301">
            <w:pPr>
              <w:tabs>
                <w:tab w:val="left" w:pos="1985"/>
              </w:tabs>
              <w:rPr>
                <w:rFonts w:ascii="Times New Roman" w:hAnsi="Times New Roman" w:cs="Times New Roman"/>
                <w:color w:val="FF0000"/>
              </w:rPr>
            </w:pPr>
            <w:r w:rsidRPr="00CA243A">
              <w:rPr>
                <w:rFonts w:ascii="Times New Roman" w:hAnsi="Times New Roman" w:cs="Times New Roman"/>
                <w:color w:val="FF0000"/>
              </w:rPr>
              <w:t>Cca 50 kg</w:t>
            </w:r>
          </w:p>
        </w:tc>
      </w:tr>
    </w:tbl>
    <w:p w14:paraId="4C8B566C" w14:textId="138F44D8" w:rsidR="0069237F" w:rsidRPr="00CA243A" w:rsidRDefault="0069237F" w:rsidP="003971C8">
      <w:pPr>
        <w:spacing w:after="0" w:line="240" w:lineRule="auto"/>
        <w:ind w:firstLine="360"/>
        <w:jc w:val="both"/>
        <w:rPr>
          <w:rFonts w:ascii="Trebuchet MS" w:hAnsi="Trebuchet MS"/>
          <w:color w:val="FF0000"/>
        </w:rPr>
      </w:pPr>
    </w:p>
    <w:p w14:paraId="187F5337"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i/>
        </w:rPr>
        <w:t xml:space="preserve"> e)poluarea și alte efecte negative - </w:t>
      </w:r>
      <w:r w:rsidRPr="0069237F">
        <w:rPr>
          <w:rFonts w:ascii="Trebuchet MS" w:hAnsi="Trebuchet MS"/>
        </w:rPr>
        <w:t>emisiile vor rezulta în perioada de execuție a lucrărilor, din surse mobile (mijloacele folosite la transportul materialelor), din lucrările efective realizate pentru executarea proiectului. Se preconizează că nu va depăși nivelul prevăzut de SR 10009/2017 - “Acustica. Limite admisibile ale nivelului de zgomot din mediul ambiant;</w:t>
      </w:r>
    </w:p>
    <w:p w14:paraId="67A8209F"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w:t>
      </w:r>
      <w:r w:rsidRPr="0069237F">
        <w:rPr>
          <w:rFonts w:ascii="Trebuchet MS" w:hAnsi="Trebuchet MS"/>
          <w:i/>
        </w:rPr>
        <w:t>f) riscul de accidente majore și/sau dezastre relevante pentru proiectul în cauză, inclusiv cele cauzate de schimbările climatice, conform informațiilor științifice</w:t>
      </w:r>
      <w:r w:rsidRPr="0069237F">
        <w:rPr>
          <w:rFonts w:ascii="Trebuchet MS" w:hAnsi="Trebuchet MS"/>
        </w:rPr>
        <w:t xml:space="preserve"> – minor.</w:t>
      </w:r>
    </w:p>
    <w:p w14:paraId="37F86414" w14:textId="62E468A9"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g) </w:t>
      </w:r>
      <w:r w:rsidRPr="0069237F">
        <w:rPr>
          <w:rFonts w:ascii="Trebuchet MS" w:hAnsi="Trebuchet MS"/>
          <w:i/>
        </w:rPr>
        <w:t xml:space="preserve">riscurile pentru sănătatea umană – de exemplu, din cauza contaminării apei sau a poluării atmosferice - </w:t>
      </w:r>
      <w:r w:rsidRPr="0069237F">
        <w:rPr>
          <w:rFonts w:ascii="Trebuchet MS" w:hAnsi="Trebuchet MS"/>
        </w:rPr>
        <w:t xml:space="preserve"> conform punctului de vedere înregistrat la APM Tulcea cu nr.</w:t>
      </w:r>
      <w:r w:rsidR="000810A6">
        <w:rPr>
          <w:rFonts w:ascii="Trebuchet MS" w:hAnsi="Trebuchet MS"/>
        </w:rPr>
        <w:t xml:space="preserve"> 3</w:t>
      </w:r>
      <w:r w:rsidR="00CA243A">
        <w:rPr>
          <w:rFonts w:ascii="Trebuchet MS" w:hAnsi="Trebuchet MS"/>
        </w:rPr>
        <w:t>737</w:t>
      </w:r>
      <w:r w:rsidR="00220E09">
        <w:rPr>
          <w:rFonts w:ascii="Trebuchet MS" w:hAnsi="Trebuchet MS"/>
        </w:rPr>
        <w:t>/</w:t>
      </w:r>
      <w:r w:rsidR="00CA243A">
        <w:rPr>
          <w:rFonts w:ascii="Trebuchet MS" w:hAnsi="Trebuchet MS"/>
        </w:rPr>
        <w:t>08</w:t>
      </w:r>
      <w:r w:rsidR="00220E09">
        <w:rPr>
          <w:rFonts w:ascii="Trebuchet MS" w:hAnsi="Trebuchet MS"/>
        </w:rPr>
        <w:t>.0</w:t>
      </w:r>
      <w:r w:rsidR="000810A6">
        <w:rPr>
          <w:rFonts w:ascii="Trebuchet MS" w:hAnsi="Trebuchet MS"/>
        </w:rPr>
        <w:t>3</w:t>
      </w:r>
      <w:r w:rsidR="00220E09">
        <w:rPr>
          <w:rFonts w:ascii="Trebuchet MS" w:hAnsi="Trebuchet MS"/>
        </w:rPr>
        <w:t>.2024</w:t>
      </w:r>
      <w:r w:rsidRPr="0069237F">
        <w:rPr>
          <w:rFonts w:ascii="Trebuchet MS" w:hAnsi="Trebuchet MS"/>
        </w:rPr>
        <w:t xml:space="preserve"> emis de DSPJ T</w:t>
      </w:r>
      <w:r w:rsidR="00220E09">
        <w:rPr>
          <w:rFonts w:ascii="Trebuchet MS" w:hAnsi="Trebuchet MS"/>
        </w:rPr>
        <w:t>ulcea</w:t>
      </w:r>
      <w:r w:rsidR="00CA243A">
        <w:rPr>
          <w:rFonts w:ascii="Trebuchet MS" w:hAnsi="Trebuchet MS"/>
        </w:rPr>
        <w:t>—fără observații</w:t>
      </w:r>
      <w:r w:rsidRPr="0069237F">
        <w:rPr>
          <w:rFonts w:ascii="Trebuchet MS" w:hAnsi="Trebuchet MS"/>
        </w:rPr>
        <w:t>.</w:t>
      </w:r>
    </w:p>
    <w:p w14:paraId="4F2437D2"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2) Amplasarea proiectului</w:t>
      </w:r>
    </w:p>
    <w:p w14:paraId="3B7E43FD" w14:textId="3621F01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a) </w:t>
      </w:r>
      <w:r w:rsidRPr="0069237F">
        <w:rPr>
          <w:rFonts w:ascii="Trebuchet MS" w:hAnsi="Trebuchet MS"/>
          <w:i/>
        </w:rPr>
        <w:t>Utilizarea actuală și aprobată a terenurilor</w:t>
      </w:r>
      <w:r w:rsidRPr="0069237F">
        <w:rPr>
          <w:rFonts w:ascii="Trebuchet MS" w:hAnsi="Trebuchet MS"/>
        </w:rPr>
        <w:t>: amplasamentul este situat</w:t>
      </w:r>
      <w:r w:rsidR="00220E09" w:rsidRPr="00220E09">
        <w:rPr>
          <w:rFonts w:ascii="Trebuchet MS" w:hAnsi="Trebuchet MS"/>
        </w:rPr>
        <w:t xml:space="preserve"> în</w:t>
      </w:r>
      <w:r w:rsidR="000810A6" w:rsidRPr="00FD36B9">
        <w:rPr>
          <w:rFonts w:ascii="Trebuchet MS" w:hAnsi="Trebuchet MS"/>
        </w:rPr>
        <w:t xml:space="preserve"> jud. Tulcea, </w:t>
      </w:r>
      <w:r w:rsidR="00CA243A" w:rsidRPr="00B30DA9">
        <w:rPr>
          <w:rFonts w:ascii="Trebuchet MS" w:hAnsi="Trebuchet MS"/>
        </w:rPr>
        <w:t>com. Văcăreni, județul Tulcea, extravilan</w:t>
      </w:r>
      <w:r w:rsidR="00CA243A">
        <w:rPr>
          <w:rFonts w:ascii="Trebuchet MS" w:hAnsi="Trebuchet MS"/>
        </w:rPr>
        <w:t>,</w:t>
      </w:r>
      <w:r w:rsidR="00CA243A" w:rsidRPr="00B30DA9">
        <w:rPr>
          <w:rFonts w:ascii="Trebuchet MS" w:hAnsi="Trebuchet MS"/>
        </w:rPr>
        <w:t xml:space="preserve"> </w:t>
      </w:r>
      <w:r w:rsidR="000810A6" w:rsidRPr="00FD36B9">
        <w:rPr>
          <w:rFonts w:ascii="Trebuchet MS" w:hAnsi="Trebuchet MS"/>
        </w:rPr>
        <w:t xml:space="preserve">conform Certificatului de urbanism </w:t>
      </w:r>
      <w:r w:rsidR="00CA243A" w:rsidRPr="00B30DA9">
        <w:rPr>
          <w:rFonts w:ascii="Trebuchet MS" w:hAnsi="Trebuchet MS"/>
        </w:rPr>
        <w:t>nr. 17/5738/18.12.2023 emis de Primăria comunei Văcăreni</w:t>
      </w:r>
      <w:r w:rsidR="00CA243A">
        <w:rPr>
          <w:rFonts w:ascii="Trebuchet MS" w:hAnsi="Trebuchet MS"/>
        </w:rPr>
        <w:t>, cu folosința actuală</w:t>
      </w:r>
      <w:r w:rsidR="00220E09">
        <w:rPr>
          <w:rFonts w:ascii="Trebuchet MS" w:hAnsi="Trebuchet MS"/>
        </w:rPr>
        <w:t xml:space="preserve"> </w:t>
      </w:r>
      <w:r w:rsidR="00A405DD">
        <w:rPr>
          <w:rFonts w:ascii="Trebuchet MS" w:hAnsi="Trebuchet MS"/>
        </w:rPr>
        <w:t>curți construcții</w:t>
      </w:r>
      <w:r w:rsidRPr="0069237F">
        <w:rPr>
          <w:rFonts w:ascii="Trebuchet MS" w:hAnsi="Trebuchet MS"/>
        </w:rPr>
        <w:t>.</w:t>
      </w:r>
    </w:p>
    <w:p w14:paraId="76030C6F"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b) </w:t>
      </w:r>
      <w:r w:rsidRPr="0069237F">
        <w:rPr>
          <w:rFonts w:ascii="Trebuchet MS" w:hAnsi="Trebuchet MS"/>
          <w:i/>
        </w:rPr>
        <w:t>bogăția, disponibilitatea, calitatea și capacitatea de regenerare relative ale resurselor naturale, inclusiv solul, terenurile, apa, biodiversitatea, din zonă și din subteranul acesteia</w:t>
      </w:r>
      <w:r w:rsidRPr="0069237F">
        <w:rPr>
          <w:rFonts w:ascii="Trebuchet MS" w:hAnsi="Trebuchet MS"/>
        </w:rPr>
        <w:t xml:space="preserve"> – nu este cazul</w:t>
      </w:r>
      <w:r w:rsidRPr="0069237F">
        <w:rPr>
          <w:rFonts w:ascii="Trebuchet MS" w:hAnsi="Trebuchet MS"/>
          <w:lang w:val="en-US"/>
        </w:rPr>
        <w:t>.</w:t>
      </w:r>
    </w:p>
    <w:p w14:paraId="6E01021F"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c) </w:t>
      </w:r>
      <w:r w:rsidRPr="0069237F">
        <w:rPr>
          <w:rFonts w:ascii="Trebuchet MS" w:hAnsi="Trebuchet MS"/>
          <w:i/>
        </w:rPr>
        <w:t>capacitatea de absorbție mediului natural, acordându-se o atenție specială următoarelor zone</w:t>
      </w:r>
      <w:r w:rsidRPr="0069237F">
        <w:rPr>
          <w:rFonts w:ascii="Trebuchet MS" w:hAnsi="Trebuchet MS"/>
        </w:rPr>
        <w:t>:</w:t>
      </w:r>
    </w:p>
    <w:p w14:paraId="37BB4C95"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umede, zone riverane, guri ale râurilor – nu este cazul</w:t>
      </w:r>
    </w:p>
    <w:p w14:paraId="2775CA92"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costiere și mediul marin – nu este cazul;</w:t>
      </w:r>
    </w:p>
    <w:p w14:paraId="6CE8FFBB"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-zone montane și forestiere – nu este cazul;</w:t>
      </w:r>
    </w:p>
    <w:p w14:paraId="41A787B8" w14:textId="6170FE3F"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-arii naturale protejate de interes național, comunitar, international – </w:t>
      </w:r>
      <w:r w:rsidR="00AF6043">
        <w:rPr>
          <w:rFonts w:ascii="Trebuchet MS" w:hAnsi="Trebuchet MS"/>
        </w:rPr>
        <w:t>nu este cazul</w:t>
      </w:r>
      <w:r w:rsidRPr="0069237F">
        <w:rPr>
          <w:rFonts w:ascii="Trebuchet MS" w:hAnsi="Trebuchet MS"/>
        </w:rPr>
        <w:t>;</w:t>
      </w:r>
    </w:p>
    <w:p w14:paraId="530E6F24" w14:textId="0E04EC59"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 – </w:t>
      </w:r>
      <w:r w:rsidR="001851BE">
        <w:rPr>
          <w:rFonts w:ascii="Trebuchet MS" w:hAnsi="Trebuchet MS"/>
        </w:rPr>
        <w:t>amplasamentul</w:t>
      </w:r>
      <w:r w:rsidR="00CA243A">
        <w:rPr>
          <w:rFonts w:ascii="Trebuchet MS" w:hAnsi="Trebuchet MS"/>
        </w:rPr>
        <w:t xml:space="preserve"> este situat în</w:t>
      </w:r>
      <w:r w:rsidR="001851BE">
        <w:rPr>
          <w:rFonts w:ascii="Trebuchet MS" w:hAnsi="Trebuchet MS"/>
        </w:rPr>
        <w:t xml:space="preserve"> </w:t>
      </w:r>
      <w:r w:rsidR="00CA243A" w:rsidRPr="00B30DA9">
        <w:rPr>
          <w:rFonts w:ascii="Trebuchet MS" w:hAnsi="Trebuchet MS"/>
          <w:shd w:val="clear" w:color="auto" w:fill="FFFFFF"/>
          <w:lang w:eastAsia="zh-CN"/>
        </w:rPr>
        <w:t>ROSPA0073 Măcin Niculițel</w:t>
      </w:r>
      <w:r w:rsidRPr="0069237F">
        <w:rPr>
          <w:rFonts w:ascii="Trebuchet MS" w:hAnsi="Trebuchet MS"/>
        </w:rPr>
        <w:t>;</w:t>
      </w:r>
    </w:p>
    <w:p w14:paraId="6BCA94F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-zonele în care au existat deja cazuri de nerespectare a standardelor de calitate a mediului prevăzute de legislația națională și la nivelul Uniunii Europene și relevante pentru proiect sau în care se consideră că există astfel de cazuri– nu este cazul;  </w:t>
      </w:r>
    </w:p>
    <w:p w14:paraId="55C290B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zonele cu o densitate mare a populației – nu este cazul;</w:t>
      </w:r>
    </w:p>
    <w:p w14:paraId="243792FB" w14:textId="6EBD3B58"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w:t>
      </w:r>
      <w:r w:rsidR="00D974AD">
        <w:rPr>
          <w:rFonts w:ascii="Trebuchet MS" w:hAnsi="Trebuchet MS"/>
        </w:rPr>
        <w:t xml:space="preserve"> </w:t>
      </w:r>
      <w:r w:rsidRPr="0069237F">
        <w:rPr>
          <w:rFonts w:ascii="Trebuchet MS" w:hAnsi="Trebuchet MS"/>
        </w:rPr>
        <w:t>peisaje și situri importante din punct de vedere istoric, cultural sau arheologic –  conform p</w:t>
      </w:r>
      <w:r w:rsidR="008722AD">
        <w:rPr>
          <w:rFonts w:ascii="Trebuchet MS" w:hAnsi="Trebuchet MS"/>
        </w:rPr>
        <w:t xml:space="preserve">unctului </w:t>
      </w:r>
      <w:r w:rsidRPr="0069237F">
        <w:rPr>
          <w:rFonts w:ascii="Trebuchet MS" w:hAnsi="Trebuchet MS"/>
        </w:rPr>
        <w:t>d</w:t>
      </w:r>
      <w:r w:rsidR="008722AD">
        <w:rPr>
          <w:rFonts w:ascii="Trebuchet MS" w:hAnsi="Trebuchet MS"/>
        </w:rPr>
        <w:t>e vedere</w:t>
      </w:r>
      <w:r w:rsidRPr="0069237F">
        <w:rPr>
          <w:rFonts w:ascii="Trebuchet MS" w:hAnsi="Trebuchet MS"/>
        </w:rPr>
        <w:t xml:space="preserve"> nr. </w:t>
      </w:r>
      <w:r w:rsidR="00CA243A">
        <w:rPr>
          <w:rFonts w:ascii="Trebuchet MS" w:hAnsi="Trebuchet MS"/>
        </w:rPr>
        <w:t>1268</w:t>
      </w:r>
      <w:r w:rsidR="00AF6043">
        <w:rPr>
          <w:rFonts w:ascii="Trebuchet MS" w:hAnsi="Trebuchet MS"/>
        </w:rPr>
        <w:t>/</w:t>
      </w:r>
      <w:r w:rsidR="00CA243A">
        <w:rPr>
          <w:rFonts w:ascii="Trebuchet MS" w:hAnsi="Trebuchet MS"/>
        </w:rPr>
        <w:t>26</w:t>
      </w:r>
      <w:r w:rsidR="00AF6043">
        <w:rPr>
          <w:rFonts w:ascii="Trebuchet MS" w:hAnsi="Trebuchet MS"/>
        </w:rPr>
        <w:t>.0</w:t>
      </w:r>
      <w:r w:rsidR="008722AD">
        <w:rPr>
          <w:rFonts w:ascii="Trebuchet MS" w:hAnsi="Trebuchet MS"/>
        </w:rPr>
        <w:t>2</w:t>
      </w:r>
      <w:r w:rsidR="00AF6043">
        <w:rPr>
          <w:rFonts w:ascii="Trebuchet MS" w:hAnsi="Trebuchet MS"/>
        </w:rPr>
        <w:t>.2024</w:t>
      </w:r>
      <w:r w:rsidRPr="0069237F">
        <w:rPr>
          <w:rFonts w:ascii="Trebuchet MS" w:hAnsi="Trebuchet MS"/>
        </w:rPr>
        <w:t xml:space="preserve">, înregistrat la APM Tulcea cu nr. </w:t>
      </w:r>
      <w:r w:rsidR="008722AD">
        <w:rPr>
          <w:rFonts w:ascii="Trebuchet MS" w:hAnsi="Trebuchet MS"/>
        </w:rPr>
        <w:t>2</w:t>
      </w:r>
      <w:r w:rsidR="00CA243A">
        <w:rPr>
          <w:rFonts w:ascii="Trebuchet MS" w:hAnsi="Trebuchet MS"/>
        </w:rPr>
        <w:t>935</w:t>
      </w:r>
      <w:r w:rsidR="00AF6043">
        <w:rPr>
          <w:rFonts w:ascii="Trebuchet MS" w:hAnsi="Trebuchet MS"/>
        </w:rPr>
        <w:t>/</w:t>
      </w:r>
      <w:r w:rsidR="00CA243A">
        <w:rPr>
          <w:rFonts w:ascii="Trebuchet MS" w:hAnsi="Trebuchet MS"/>
        </w:rPr>
        <w:t>26</w:t>
      </w:r>
      <w:r w:rsidR="00AF6043">
        <w:rPr>
          <w:rFonts w:ascii="Trebuchet MS" w:hAnsi="Trebuchet MS"/>
        </w:rPr>
        <w:t>.0</w:t>
      </w:r>
      <w:r w:rsidR="008722AD">
        <w:rPr>
          <w:rFonts w:ascii="Trebuchet MS" w:hAnsi="Trebuchet MS"/>
        </w:rPr>
        <w:t>2</w:t>
      </w:r>
      <w:r w:rsidR="00AF6043">
        <w:rPr>
          <w:rFonts w:ascii="Trebuchet MS" w:hAnsi="Trebuchet MS"/>
        </w:rPr>
        <w:t>.2024</w:t>
      </w:r>
      <w:r w:rsidRPr="0069237F">
        <w:rPr>
          <w:rFonts w:ascii="Trebuchet MS" w:hAnsi="Trebuchet MS"/>
        </w:rPr>
        <w:t xml:space="preserve"> emis de Direcția Jud</w:t>
      </w:r>
      <w:r w:rsidR="00AF6043">
        <w:rPr>
          <w:rFonts w:ascii="Trebuchet MS" w:hAnsi="Trebuchet MS"/>
        </w:rPr>
        <w:t xml:space="preserve">ețeană pentru Cultură Tulcea- </w:t>
      </w:r>
      <w:r w:rsidRPr="0069237F">
        <w:rPr>
          <w:rFonts w:ascii="Trebuchet MS" w:hAnsi="Trebuchet MS"/>
        </w:rPr>
        <w:t xml:space="preserve"> </w:t>
      </w:r>
      <w:r w:rsidR="00CA243A">
        <w:rPr>
          <w:rFonts w:ascii="Trebuchet MS" w:hAnsi="Trebuchet MS"/>
        </w:rPr>
        <w:t xml:space="preserve">nu </w:t>
      </w:r>
      <w:r w:rsidRPr="0069237F">
        <w:rPr>
          <w:rFonts w:ascii="Trebuchet MS" w:hAnsi="Trebuchet MS"/>
        </w:rPr>
        <w:t>este necesar aviz DJC Tulcea.</w:t>
      </w:r>
    </w:p>
    <w:p w14:paraId="030E6561"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3) Tipurile și caracteristicile impactului potențial</w:t>
      </w:r>
    </w:p>
    <w:p w14:paraId="5A53E492" w14:textId="0999ED6D"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importanța și extinderea spațială a impactului - de exemplu, zona geografică și dimensiunea populației care poate fi afectată – impact minor</w:t>
      </w:r>
      <w:r w:rsidR="00D974AD">
        <w:rPr>
          <w:rFonts w:ascii="Trebuchet MS" w:hAnsi="Trebuchet MS"/>
        </w:rPr>
        <w:t>, nesemnificativ</w:t>
      </w:r>
      <w:r w:rsidRPr="0069237F">
        <w:rPr>
          <w:rFonts w:ascii="Trebuchet MS" w:hAnsi="Trebuchet MS"/>
        </w:rPr>
        <w:t>.</w:t>
      </w:r>
    </w:p>
    <w:p w14:paraId="5F74A6EE" w14:textId="5C7C9FFE"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natura impactului – implementarea proiectului va avea un impact </w:t>
      </w:r>
      <w:r w:rsidR="008722AD">
        <w:rPr>
          <w:rFonts w:ascii="Trebuchet MS" w:hAnsi="Trebuchet MS"/>
        </w:rPr>
        <w:t>nesemnificativ</w:t>
      </w:r>
      <w:r w:rsidRPr="0069237F">
        <w:rPr>
          <w:rFonts w:ascii="Trebuchet MS" w:hAnsi="Trebuchet MS"/>
        </w:rPr>
        <w:t xml:space="preserve">, pe termen mediu și lung asupra peisajului, mediului vizual, social, cultural. </w:t>
      </w:r>
    </w:p>
    <w:p w14:paraId="1934ECE7"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lastRenderedPageBreak/>
        <w:t>Impactul asupra faunei, florei, calității aerului, climei, bunurilor materiale va fi temporar, nesemnificativ.</w:t>
      </w:r>
    </w:p>
    <w:p w14:paraId="1E7117BC" w14:textId="77777777" w:rsidR="0069237F" w:rsidRPr="0069237F" w:rsidRDefault="0069237F" w:rsidP="003971C8">
      <w:pPr>
        <w:spacing w:after="0" w:line="240" w:lineRule="auto"/>
        <w:ind w:firstLine="360"/>
        <w:jc w:val="both"/>
        <w:rPr>
          <w:rFonts w:ascii="Trebuchet MS" w:hAnsi="Trebuchet MS"/>
          <w:lang w:val="fr-FR"/>
        </w:rPr>
      </w:pPr>
      <w:r w:rsidRPr="0069237F">
        <w:rPr>
          <w:rFonts w:ascii="Trebuchet MS" w:hAnsi="Trebuchet MS"/>
        </w:rPr>
        <w:t>- natura transfrontalier</w:t>
      </w:r>
      <w:r w:rsidRPr="0069237F">
        <w:rPr>
          <w:rFonts w:ascii="Arial" w:hAnsi="Arial" w:cs="Arial"/>
        </w:rPr>
        <w:t>ǎ</w:t>
      </w:r>
      <w:r w:rsidRPr="0069237F">
        <w:rPr>
          <w:rFonts w:ascii="Trebuchet MS" w:hAnsi="Trebuchet MS"/>
        </w:rPr>
        <w:t xml:space="preserve"> a impactului: </w:t>
      </w:r>
      <w:r w:rsidRPr="0069237F">
        <w:rPr>
          <w:rFonts w:ascii="Trebuchet MS" w:hAnsi="Trebuchet MS"/>
          <w:lang w:val="fr-FR"/>
        </w:rPr>
        <w:t>nu este cazul.</w:t>
      </w:r>
    </w:p>
    <w:p w14:paraId="73A85B83"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intensitatea și complexitatea impactului: impactul determinat de lucrări nu este de natură să determine efecte negative permanente pe termen mediu și lung. Se estimează că lucrările vor avea un impact nesemnificativ asupra factorilor de mediu.</w:t>
      </w:r>
    </w:p>
    <w:p w14:paraId="1CCBB717"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probabilitatea impactului: pe durata de implementare și exploatare a proiectului va fi redusă.</w:t>
      </w:r>
    </w:p>
    <w:p w14:paraId="4E3BA2A1" w14:textId="5AC567ED" w:rsidR="0069237F" w:rsidRPr="0069237F" w:rsidRDefault="00D974AD" w:rsidP="003971C8">
      <w:pPr>
        <w:spacing w:after="0" w:line="240" w:lineRule="auto"/>
        <w:ind w:firstLine="360"/>
        <w:jc w:val="both"/>
        <w:rPr>
          <w:rFonts w:ascii="Trebuchet MS" w:hAnsi="Trebuchet MS"/>
        </w:rPr>
      </w:pPr>
      <w:r>
        <w:rPr>
          <w:rFonts w:ascii="Trebuchet MS" w:hAnsi="Trebuchet MS"/>
        </w:rPr>
        <w:t>-</w:t>
      </w:r>
      <w:r w:rsidR="0069237F" w:rsidRPr="0069237F">
        <w:rPr>
          <w:rFonts w:ascii="Trebuchet MS" w:hAnsi="Trebuchet MS"/>
        </w:rPr>
        <w:t>debutul, durata, frecvența și reversibilitatea preconizate ale impactului – impactul nesemnificativ identificat se va manifesta doar pe perioada lucrărilor de investiție. După finalizarea lucrărilor se estimează un impact neutru.</w:t>
      </w:r>
    </w:p>
    <w:p w14:paraId="60DAD9F2" w14:textId="4BA8F3AC"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cumularea impactului cu impactul altor proiec</w:t>
      </w:r>
      <w:r w:rsidR="00D974AD">
        <w:rPr>
          <w:rFonts w:ascii="Trebuchet MS" w:hAnsi="Trebuchet MS"/>
        </w:rPr>
        <w:t xml:space="preserve">te existente și/sau aprobate – </w:t>
      </w:r>
      <w:r w:rsidR="00292B53">
        <w:rPr>
          <w:rFonts w:ascii="Trebuchet MS" w:hAnsi="Trebuchet MS"/>
        </w:rPr>
        <w:t>proiectul propus este în strânsă legătură cu parcul eolian aparținând aceluiași titular, dar nu va avea un impact cumulat semnificativ asupra factorilor de mediu</w:t>
      </w:r>
      <w:r w:rsidRPr="0069237F">
        <w:rPr>
          <w:rFonts w:ascii="Trebuchet MS" w:hAnsi="Trebuchet MS"/>
        </w:rPr>
        <w:t>.</w:t>
      </w:r>
    </w:p>
    <w:p w14:paraId="46E8027D" w14:textId="4B82F146"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posibilitatea de reducere efectivă a impactului: se va utiliza material absorbant în cazul unor scurgeri accidentale de combustibil de la utilajele cu care se lucrează</w:t>
      </w:r>
      <w:r w:rsidR="00BE3F5F">
        <w:rPr>
          <w:rFonts w:ascii="Trebuchet MS" w:hAnsi="Trebuchet MS"/>
        </w:rPr>
        <w:t xml:space="preserve">; </w:t>
      </w:r>
      <w:r w:rsidR="00BE3F5F" w:rsidRPr="00BE3F5F">
        <w:rPr>
          <w:rFonts w:ascii="Trebuchet MS" w:hAnsi="Trebuchet MS"/>
        </w:rPr>
        <w:t>se vor lua măsuri de umectare a suprafețelor atunci când este cazul; evitarea tasării terenului în afara suprafe</w:t>
      </w:r>
      <w:r w:rsidR="00292B53">
        <w:rPr>
          <w:rFonts w:ascii="Trebuchet MS" w:hAnsi="Trebuchet MS"/>
        </w:rPr>
        <w:t>ț</w:t>
      </w:r>
      <w:r w:rsidR="00BE3F5F" w:rsidRPr="00BE3F5F">
        <w:rPr>
          <w:rFonts w:ascii="Trebuchet MS" w:hAnsi="Trebuchet MS"/>
        </w:rPr>
        <w:t>ei de teren proprietate, prin limitarea deplasării maşinilor grele pe terenurile acoperite cu habitate de stepă; în zonele în care se vor efectua decopertări, stratul de sol fertil, care conține și stratul vegetal preexistent, va fi păstrat în imediata apropiere a zonelor de unde a fost extras</w:t>
      </w:r>
      <w:r w:rsidRPr="0069237F">
        <w:rPr>
          <w:rFonts w:ascii="Trebuchet MS" w:hAnsi="Trebuchet MS"/>
        </w:rPr>
        <w:t>.</w:t>
      </w:r>
    </w:p>
    <w:p w14:paraId="4DB44CA0" w14:textId="77777777" w:rsidR="0069237F" w:rsidRPr="0069237F" w:rsidRDefault="0069237F" w:rsidP="003971C8">
      <w:pPr>
        <w:spacing w:after="0" w:line="240" w:lineRule="auto"/>
        <w:ind w:firstLine="360"/>
        <w:jc w:val="both"/>
        <w:rPr>
          <w:rFonts w:ascii="Trebuchet MS" w:hAnsi="Trebuchet MS"/>
        </w:rPr>
      </w:pPr>
    </w:p>
    <w:p w14:paraId="18EC8073" w14:textId="77777777" w:rsidR="0069237F" w:rsidRPr="009F71F2" w:rsidRDefault="0069237F" w:rsidP="009F71F2">
      <w:pPr>
        <w:spacing w:after="0" w:line="240" w:lineRule="auto"/>
        <w:ind w:firstLine="360"/>
        <w:jc w:val="both"/>
        <w:rPr>
          <w:rFonts w:ascii="Trebuchet MS" w:hAnsi="Trebuchet MS"/>
          <w:b/>
        </w:rPr>
      </w:pPr>
      <w:r w:rsidRPr="009F71F2">
        <w:rPr>
          <w:rFonts w:ascii="Trebuchet MS" w:hAnsi="Trebuchet MS"/>
        </w:rPr>
        <w:t xml:space="preserve">II. </w:t>
      </w:r>
      <w:r w:rsidRPr="009F71F2">
        <w:rPr>
          <w:rFonts w:ascii="Trebuchet MS" w:hAnsi="Trebuchet MS"/>
          <w:b/>
        </w:rPr>
        <w:t>Motivele pe baza cărora s-a stabilit neefectuarea evaluării adecvate:</w:t>
      </w:r>
    </w:p>
    <w:p w14:paraId="7807E282"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b/>
          <w:i/>
        </w:rPr>
        <w:t>1.Pierdere directă prin reducerea suprafeței acoperite de habitat ca urmare a distrugerii sale fizice:</w:t>
      </w:r>
      <w:r w:rsidRPr="00C70860">
        <w:rPr>
          <w:rFonts w:ascii="Trebuchet MS" w:hAnsi="Trebuchet MS"/>
        </w:rPr>
        <w:t xml:space="preserve"> Implementarea proiectului nu conduce în mod direct, la faza de construire, la pierderi de suprafețe ale habitatelor speciilor de interes comunitar. </w:t>
      </w:r>
    </w:p>
    <w:p w14:paraId="61897A74" w14:textId="77777777" w:rsidR="00C70860" w:rsidRPr="00C70860" w:rsidRDefault="00C70860" w:rsidP="00C70860">
      <w:pPr>
        <w:autoSpaceDE w:val="0"/>
        <w:autoSpaceDN w:val="0"/>
        <w:adjustRightInd w:val="0"/>
        <w:spacing w:after="0" w:line="240" w:lineRule="auto"/>
        <w:ind w:firstLine="360"/>
        <w:jc w:val="both"/>
        <w:rPr>
          <w:rFonts w:ascii="Trebuchet MS" w:hAnsi="Trebuchet MS"/>
          <w:b/>
          <w:bCs/>
          <w:i/>
        </w:rPr>
      </w:pPr>
      <w:r w:rsidRPr="00C70860">
        <w:rPr>
          <w:rFonts w:ascii="Trebuchet MS" w:hAnsi="Trebuchet MS"/>
          <w:b/>
          <w:bCs/>
          <w:i/>
        </w:rPr>
        <w:t>2. Pierderea habitatului de reproducere, hrănire, odihnă ale speciilor:</w:t>
      </w:r>
    </w:p>
    <w:p w14:paraId="722B9D43" w14:textId="764CCEA5"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 xml:space="preserve">Implementarea proiectului nu conduce la pierderi de suprafețe de habitate de reproducere, hrănire și/sau odihnă ale speciilor de interes comunitar evidențiate ca fiind prezente sau potențial prezente în zona proiectului și în zona de influență a proiectului. </w:t>
      </w:r>
    </w:p>
    <w:p w14:paraId="0E3D0D7A" w14:textId="77777777" w:rsidR="00C70860" w:rsidRPr="00C70860" w:rsidRDefault="00C70860" w:rsidP="00C70860">
      <w:pPr>
        <w:autoSpaceDE w:val="0"/>
        <w:autoSpaceDN w:val="0"/>
        <w:adjustRightInd w:val="0"/>
        <w:spacing w:after="0" w:line="240" w:lineRule="auto"/>
        <w:ind w:firstLine="360"/>
        <w:jc w:val="both"/>
        <w:rPr>
          <w:rFonts w:ascii="Trebuchet MS" w:hAnsi="Trebuchet MS"/>
          <w:b/>
          <w:i/>
        </w:rPr>
      </w:pPr>
      <w:r w:rsidRPr="00C70860">
        <w:rPr>
          <w:rFonts w:ascii="Trebuchet MS" w:hAnsi="Trebuchet MS"/>
          <w:b/>
          <w:i/>
        </w:rPr>
        <w:t xml:space="preserve">3. Alterare/degradare prin deteriorarea calității habitatului, care conduce la o abundența redusă a speciilor caracteristice sau la modificarea structurii biocenozei (componența speciilor): </w:t>
      </w:r>
    </w:p>
    <w:p w14:paraId="573AB7CB" w14:textId="2192C00C"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Implementarea proiectului nu conduce la faza de construire la deteriorarea calității vreunui tip de habitat de interes comunitar sau habit</w:t>
      </w:r>
      <w:r>
        <w:rPr>
          <w:rFonts w:ascii="Trebuchet MS" w:hAnsi="Trebuchet MS"/>
        </w:rPr>
        <w:t>a</w:t>
      </w:r>
      <w:r w:rsidRPr="00C70860">
        <w:rPr>
          <w:rFonts w:ascii="Trebuchet MS" w:hAnsi="Trebuchet MS"/>
        </w:rPr>
        <w:t xml:space="preserve">te ale speciilor de interes comunitar. </w:t>
      </w:r>
    </w:p>
    <w:p w14:paraId="02A9C29D"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 xml:space="preserve">4. </w:t>
      </w:r>
      <w:r w:rsidRPr="00C70860">
        <w:rPr>
          <w:rFonts w:ascii="Trebuchet MS" w:hAnsi="Trebuchet MS"/>
          <w:b/>
          <w:i/>
        </w:rPr>
        <w:t>Alterare/degradare prin deteriorarea habitatelor de reproducere, hrănire, odihnă a speciilor:</w:t>
      </w:r>
    </w:p>
    <w:p w14:paraId="459BA8AC"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 xml:space="preserve">Implementarea proiectului nu conduce la alterarea sau deteriorarea habitatelor de reproducere, hrănire și/sau odihnă a speciilor de interes comunitar evidențiate ca fiind prezente sau potențial prezente în zona proiectului și în zona de influență a proiectului. </w:t>
      </w:r>
    </w:p>
    <w:p w14:paraId="7FA2ABB2" w14:textId="77777777" w:rsidR="00C70860" w:rsidRPr="00C70860" w:rsidRDefault="00C70860" w:rsidP="00C70860">
      <w:pPr>
        <w:autoSpaceDE w:val="0"/>
        <w:autoSpaceDN w:val="0"/>
        <w:adjustRightInd w:val="0"/>
        <w:spacing w:after="0" w:line="240" w:lineRule="auto"/>
        <w:ind w:firstLine="360"/>
        <w:jc w:val="both"/>
        <w:rPr>
          <w:rFonts w:ascii="Trebuchet MS" w:hAnsi="Trebuchet MS"/>
          <w:b/>
          <w:i/>
        </w:rPr>
      </w:pPr>
      <w:r w:rsidRPr="00C70860">
        <w:rPr>
          <w:rFonts w:ascii="Trebuchet MS" w:hAnsi="Trebuchet MS"/>
        </w:rPr>
        <w:t xml:space="preserve">5. </w:t>
      </w:r>
      <w:r w:rsidRPr="00C70860">
        <w:rPr>
          <w:rFonts w:ascii="Trebuchet MS" w:hAnsi="Trebuchet MS"/>
          <w:b/>
          <w:i/>
        </w:rPr>
        <w:t>Perturbare prin schimbarea condițiilor de mediu existente: strămutări ale exemplarelor speciilor, modificări comportamentale ale speciilor:</w:t>
      </w:r>
    </w:p>
    <w:p w14:paraId="1EA1BB03"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 xml:space="preserve">Implementarea proiectului nu conduce la perturbări ale speciilor de interes comunitar evaluate ca fiind prezente în zona proiectului și în zona de influență a proiectului și nu va conduce la strămutări ale exemplarelor speciilor și/sau modificări comportamentale ale speciilor potențial prezente pe amplasament. </w:t>
      </w:r>
    </w:p>
    <w:p w14:paraId="3D901292" w14:textId="77777777" w:rsidR="00C70860" w:rsidRPr="00C70860" w:rsidRDefault="00C70860" w:rsidP="00C70860">
      <w:pPr>
        <w:autoSpaceDE w:val="0"/>
        <w:autoSpaceDN w:val="0"/>
        <w:adjustRightInd w:val="0"/>
        <w:spacing w:after="0" w:line="240" w:lineRule="auto"/>
        <w:ind w:firstLine="360"/>
        <w:jc w:val="both"/>
        <w:rPr>
          <w:rFonts w:ascii="Trebuchet MS" w:hAnsi="Trebuchet MS"/>
          <w:i/>
        </w:rPr>
      </w:pPr>
      <w:r w:rsidRPr="00C70860">
        <w:rPr>
          <w:rFonts w:ascii="Trebuchet MS" w:hAnsi="Trebuchet MS"/>
        </w:rPr>
        <w:t xml:space="preserve">6. </w:t>
      </w:r>
      <w:r w:rsidRPr="00C70860">
        <w:rPr>
          <w:rFonts w:ascii="Trebuchet MS" w:hAnsi="Trebuchet MS"/>
          <w:b/>
          <w:i/>
        </w:rPr>
        <w:t>Fragmentare prin crearea de bariere fizice sau comportamentale în habitatele conectate din punct de vedere fizic sau funcțional sau prin împărțirea acestora în fragmente mai mici și mai izolate:</w:t>
      </w:r>
    </w:p>
    <w:p w14:paraId="5B253285"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 xml:space="preserve">Implementarea proiectului nu conduce, la fragmentarea populației vreunei specii de interes comunitar. Nu vor fi create bariere fizice sau comportamentale pentru speciile potențial prezente în zona proiectului. </w:t>
      </w:r>
    </w:p>
    <w:p w14:paraId="3D0FFD18" w14:textId="77777777" w:rsidR="00C70860" w:rsidRPr="00C70860" w:rsidRDefault="00C70860" w:rsidP="00C70860">
      <w:pPr>
        <w:autoSpaceDE w:val="0"/>
        <w:autoSpaceDN w:val="0"/>
        <w:adjustRightInd w:val="0"/>
        <w:spacing w:after="0" w:line="240" w:lineRule="auto"/>
        <w:ind w:firstLine="360"/>
        <w:jc w:val="both"/>
        <w:rPr>
          <w:rFonts w:ascii="Trebuchet MS" w:hAnsi="Trebuchet MS"/>
          <w:b/>
          <w:i/>
        </w:rPr>
      </w:pPr>
      <w:r w:rsidRPr="00C70860">
        <w:rPr>
          <w:rFonts w:ascii="Trebuchet MS" w:hAnsi="Trebuchet MS"/>
        </w:rPr>
        <w:t>7</w:t>
      </w:r>
      <w:r w:rsidRPr="00C70860">
        <w:rPr>
          <w:rFonts w:ascii="Trebuchet MS" w:hAnsi="Trebuchet MS"/>
          <w:b/>
          <w:i/>
        </w:rPr>
        <w:t>. Reducerea efectivelor populaţionale ca urmare a mortalităţii directe generată de proiect sau ca urmare a celorlalte forme de impact:</w:t>
      </w:r>
    </w:p>
    <w:p w14:paraId="296D6753"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t xml:space="preserve">Implementarea proiectului nu conduce la reduceri de efective populaționale ale vreunei specii de interes comunitar din aria protejată ROSPA0073 Măcin Niculițel. </w:t>
      </w:r>
    </w:p>
    <w:p w14:paraId="65219A51" w14:textId="77777777" w:rsidR="00C70860" w:rsidRPr="00C70860" w:rsidRDefault="00C70860" w:rsidP="00C70860">
      <w:pPr>
        <w:autoSpaceDE w:val="0"/>
        <w:autoSpaceDN w:val="0"/>
        <w:adjustRightInd w:val="0"/>
        <w:spacing w:after="0" w:line="240" w:lineRule="auto"/>
        <w:ind w:firstLine="360"/>
        <w:jc w:val="both"/>
        <w:rPr>
          <w:rFonts w:ascii="Trebuchet MS" w:hAnsi="Trebuchet MS"/>
          <w:i/>
        </w:rPr>
      </w:pPr>
      <w:r w:rsidRPr="00C70860">
        <w:rPr>
          <w:rFonts w:ascii="Trebuchet MS" w:hAnsi="Trebuchet MS"/>
        </w:rPr>
        <w:t xml:space="preserve">8. </w:t>
      </w:r>
      <w:r w:rsidRPr="00C70860">
        <w:rPr>
          <w:rFonts w:ascii="Trebuchet MS" w:hAnsi="Trebuchet MS"/>
          <w:b/>
          <w:i/>
        </w:rPr>
        <w:t>Alte impacturi indirecte prin modificarea indirectă a calității mediului</w:t>
      </w:r>
      <w:r w:rsidRPr="00C70860">
        <w:rPr>
          <w:rFonts w:ascii="Trebuchet MS" w:hAnsi="Trebuchet MS"/>
          <w:i/>
        </w:rPr>
        <w:t>:</w:t>
      </w:r>
    </w:p>
    <w:p w14:paraId="5529F3FC" w14:textId="77777777" w:rsidR="00C70860" w:rsidRPr="00C70860" w:rsidRDefault="00C70860" w:rsidP="00C70860">
      <w:pPr>
        <w:autoSpaceDE w:val="0"/>
        <w:autoSpaceDN w:val="0"/>
        <w:adjustRightInd w:val="0"/>
        <w:spacing w:after="0" w:line="240" w:lineRule="auto"/>
        <w:ind w:firstLine="360"/>
        <w:jc w:val="both"/>
        <w:rPr>
          <w:rFonts w:ascii="Trebuchet MS" w:hAnsi="Trebuchet MS"/>
        </w:rPr>
      </w:pPr>
      <w:r w:rsidRPr="00C70860">
        <w:rPr>
          <w:rFonts w:ascii="Trebuchet MS" w:hAnsi="Trebuchet MS"/>
        </w:rPr>
        <w:lastRenderedPageBreak/>
        <w:t>Nu au fost identificate impacturi indirecte care să conducă la modificarea calității mediului.</w:t>
      </w:r>
    </w:p>
    <w:p w14:paraId="4581ED3A" w14:textId="77777777" w:rsidR="00C70860" w:rsidRPr="00C70860" w:rsidRDefault="00C70860" w:rsidP="00C70860">
      <w:pPr>
        <w:autoSpaceDE w:val="0"/>
        <w:autoSpaceDN w:val="0"/>
        <w:adjustRightInd w:val="0"/>
        <w:spacing w:after="0" w:line="240" w:lineRule="auto"/>
        <w:ind w:firstLine="360"/>
        <w:jc w:val="both"/>
        <w:rPr>
          <w:rFonts w:ascii="Trebuchet MS" w:hAnsi="Trebuchet MS"/>
          <w:iCs/>
        </w:rPr>
      </w:pPr>
      <w:r w:rsidRPr="00C70860">
        <w:rPr>
          <w:rFonts w:ascii="Trebuchet MS" w:hAnsi="Trebuchet MS"/>
        </w:rPr>
        <w:t xml:space="preserve">9. </w:t>
      </w:r>
      <w:r w:rsidRPr="00C70860">
        <w:rPr>
          <w:rFonts w:ascii="Trebuchet MS" w:hAnsi="Trebuchet MS"/>
          <w:b/>
          <w:i/>
        </w:rPr>
        <w:t>Incertitudinile identificate</w:t>
      </w:r>
      <w:r w:rsidRPr="00C70860">
        <w:rPr>
          <w:rFonts w:ascii="Trebuchet MS" w:hAnsi="Trebuchet MS"/>
          <w:i/>
        </w:rPr>
        <w:t xml:space="preserve"> - </w:t>
      </w:r>
      <w:r w:rsidRPr="00C70860">
        <w:rPr>
          <w:rFonts w:ascii="Trebuchet MS" w:hAnsi="Trebuchet MS"/>
        </w:rPr>
        <w:t>n</w:t>
      </w:r>
      <w:r w:rsidRPr="00C70860">
        <w:rPr>
          <w:rFonts w:ascii="Trebuchet MS" w:hAnsi="Trebuchet MS"/>
          <w:iCs/>
        </w:rPr>
        <w:t>u au fost identificate incertitudini.</w:t>
      </w:r>
    </w:p>
    <w:p w14:paraId="210F5F8D" w14:textId="77777777" w:rsidR="009D484C" w:rsidRPr="009F71F2" w:rsidRDefault="009D484C" w:rsidP="009F71F2">
      <w:pPr>
        <w:suppressAutoHyphens/>
        <w:autoSpaceDE w:val="0"/>
        <w:spacing w:after="0" w:line="240" w:lineRule="auto"/>
        <w:ind w:firstLine="360"/>
        <w:jc w:val="both"/>
        <w:rPr>
          <w:rFonts w:ascii="Trebuchet MS" w:hAnsi="Trebuchet MS"/>
        </w:rPr>
      </w:pPr>
    </w:p>
    <w:p w14:paraId="6436AB63" w14:textId="35CF053F" w:rsidR="009D484C" w:rsidRPr="00737D35" w:rsidRDefault="009D484C" w:rsidP="009F71F2">
      <w:pPr>
        <w:suppressAutoHyphens/>
        <w:autoSpaceDE w:val="0"/>
        <w:spacing w:after="0" w:line="240" w:lineRule="auto"/>
        <w:ind w:firstLine="360"/>
        <w:jc w:val="both"/>
        <w:rPr>
          <w:rFonts w:ascii="Trebuchet MS" w:hAnsi="Trebuchet MS"/>
          <w:color w:val="FF0000"/>
          <w:lang w:val="en-US"/>
        </w:rPr>
      </w:pPr>
      <w:r w:rsidRPr="00737D35">
        <w:rPr>
          <w:rFonts w:ascii="Trebuchet MS" w:hAnsi="Trebuchet MS"/>
          <w:b/>
          <w:color w:val="FF0000"/>
        </w:rPr>
        <w:t>Titularul a obținut Avizul favorabil al Agenției Nationale pentru Arii Naturale Protejate nr. ...</w:t>
      </w:r>
      <w:r w:rsidRPr="00737D35">
        <w:rPr>
          <w:rFonts w:ascii="Trebuchet MS" w:hAnsi="Trebuchet MS"/>
          <w:color w:val="FF0000"/>
        </w:rPr>
        <w:t xml:space="preserve"> cu următoarele condiții</w:t>
      </w:r>
      <w:r w:rsidRPr="00737D35">
        <w:rPr>
          <w:rFonts w:ascii="Trebuchet MS" w:hAnsi="Trebuchet MS"/>
          <w:color w:val="FF0000"/>
          <w:lang w:val="en-US"/>
        </w:rPr>
        <w:t xml:space="preserve">: </w:t>
      </w:r>
    </w:p>
    <w:p w14:paraId="62091940" w14:textId="77777777" w:rsidR="009D484C" w:rsidRPr="009F71F2" w:rsidRDefault="009D484C" w:rsidP="009F71F2">
      <w:pPr>
        <w:suppressAutoHyphens/>
        <w:autoSpaceDE w:val="0"/>
        <w:spacing w:after="0" w:line="240" w:lineRule="auto"/>
        <w:ind w:firstLine="360"/>
        <w:jc w:val="both"/>
        <w:rPr>
          <w:rStyle w:val="spctbdy"/>
          <w:rFonts w:ascii="Trebuchet MS" w:hAnsi="Trebuchet MS"/>
          <w:lang w:val="en-US"/>
        </w:rPr>
      </w:pPr>
    </w:p>
    <w:p w14:paraId="0E129D1C" w14:textId="77777777" w:rsidR="002C6857" w:rsidRDefault="002C6857" w:rsidP="003971C8">
      <w:pPr>
        <w:spacing w:after="0" w:line="240" w:lineRule="auto"/>
        <w:ind w:firstLine="360"/>
        <w:jc w:val="both"/>
        <w:rPr>
          <w:rFonts w:ascii="Trebuchet MS" w:hAnsi="Trebuchet MS"/>
        </w:rPr>
      </w:pPr>
    </w:p>
    <w:p w14:paraId="297BAC04" w14:textId="48E05505"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III. </w:t>
      </w:r>
      <w:r w:rsidRPr="0069237F">
        <w:rPr>
          <w:rFonts w:ascii="Trebuchet MS" w:hAnsi="Trebuchet MS"/>
          <w:b/>
        </w:rPr>
        <w:t>Motivele pe baza cărora s-a stabilit neefectuarea evaluării impactului asupra corpurilor de apă</w:t>
      </w:r>
      <w:r w:rsidRPr="0069237F">
        <w:rPr>
          <w:rFonts w:ascii="Trebuchet MS" w:hAnsi="Trebuchet MS"/>
        </w:rPr>
        <w:t xml:space="preserve"> – conform punctului de vedere emis de Sistemul de Gospodărire a Apelor Tulcea nr.</w:t>
      </w:r>
      <w:r w:rsidR="008722AD">
        <w:rPr>
          <w:rFonts w:ascii="Trebuchet MS" w:hAnsi="Trebuchet MS"/>
        </w:rPr>
        <w:t xml:space="preserve"> 1</w:t>
      </w:r>
      <w:r w:rsidR="00C66166">
        <w:rPr>
          <w:rFonts w:ascii="Trebuchet MS" w:hAnsi="Trebuchet MS"/>
        </w:rPr>
        <w:t>516</w:t>
      </w:r>
      <w:r w:rsidR="00CC766B">
        <w:rPr>
          <w:rFonts w:ascii="Trebuchet MS" w:hAnsi="Trebuchet MS"/>
        </w:rPr>
        <w:t>/</w:t>
      </w:r>
      <w:r w:rsidR="00A405DD">
        <w:rPr>
          <w:rFonts w:ascii="Trebuchet MS" w:hAnsi="Trebuchet MS"/>
        </w:rPr>
        <w:t>PC/</w:t>
      </w:r>
      <w:r w:rsidR="00C66166">
        <w:rPr>
          <w:rFonts w:ascii="Trebuchet MS" w:hAnsi="Trebuchet MS"/>
        </w:rPr>
        <w:t>28</w:t>
      </w:r>
      <w:r w:rsidR="00CC766B">
        <w:rPr>
          <w:rFonts w:ascii="Trebuchet MS" w:hAnsi="Trebuchet MS"/>
        </w:rPr>
        <w:t>.</w:t>
      </w:r>
      <w:r w:rsidR="008722AD">
        <w:rPr>
          <w:rFonts w:ascii="Trebuchet MS" w:hAnsi="Trebuchet MS"/>
        </w:rPr>
        <w:t>02</w:t>
      </w:r>
      <w:r w:rsidR="00CC766B">
        <w:rPr>
          <w:rFonts w:ascii="Trebuchet MS" w:hAnsi="Trebuchet MS"/>
        </w:rPr>
        <w:t>.2024</w:t>
      </w:r>
      <w:r w:rsidRPr="0069237F">
        <w:rPr>
          <w:rFonts w:ascii="Trebuchet MS" w:hAnsi="Trebuchet MS"/>
        </w:rPr>
        <w:t xml:space="preserve">, înregistrat la APM Tulcea cu nr. </w:t>
      </w:r>
      <w:r w:rsidR="00C66166">
        <w:rPr>
          <w:rFonts w:ascii="Trebuchet MS" w:hAnsi="Trebuchet MS"/>
        </w:rPr>
        <w:t>3146</w:t>
      </w:r>
      <w:r w:rsidR="00CC766B">
        <w:rPr>
          <w:rFonts w:ascii="Trebuchet MS" w:hAnsi="Trebuchet MS"/>
        </w:rPr>
        <w:t>/</w:t>
      </w:r>
      <w:r w:rsidR="00C66166">
        <w:rPr>
          <w:rFonts w:ascii="Trebuchet MS" w:hAnsi="Trebuchet MS"/>
        </w:rPr>
        <w:t>28</w:t>
      </w:r>
      <w:r w:rsidR="00CC766B">
        <w:rPr>
          <w:rFonts w:ascii="Trebuchet MS" w:hAnsi="Trebuchet MS"/>
        </w:rPr>
        <w:t>.0</w:t>
      </w:r>
      <w:r w:rsidR="008722AD">
        <w:rPr>
          <w:rFonts w:ascii="Trebuchet MS" w:hAnsi="Trebuchet MS"/>
        </w:rPr>
        <w:t>2</w:t>
      </w:r>
      <w:r w:rsidR="00CC766B">
        <w:rPr>
          <w:rFonts w:ascii="Trebuchet MS" w:hAnsi="Trebuchet MS"/>
        </w:rPr>
        <w:t>.2024</w:t>
      </w:r>
      <w:r w:rsidRPr="0069237F">
        <w:rPr>
          <w:rFonts w:ascii="Trebuchet MS" w:hAnsi="Trebuchet MS"/>
        </w:rPr>
        <w:t xml:space="preserve"> – nu necesită obținerea Avizului de gospodărire a apelor</w:t>
      </w:r>
      <w:r w:rsidR="00C66166">
        <w:rPr>
          <w:rFonts w:ascii="Trebuchet MS" w:hAnsi="Trebuchet MS"/>
        </w:rPr>
        <w:t xml:space="preserve"> </w:t>
      </w:r>
      <w:r w:rsidRPr="0069237F">
        <w:rPr>
          <w:rFonts w:ascii="Trebuchet MS" w:hAnsi="Trebuchet MS"/>
        </w:rPr>
        <w:t>și nu necesită studiu de evaluare a impactului asupra corpurilor de apă.</w:t>
      </w:r>
    </w:p>
    <w:p w14:paraId="0882EF12" w14:textId="77777777" w:rsidR="0069237F" w:rsidRPr="0069237F" w:rsidRDefault="0069237F" w:rsidP="003971C8">
      <w:pPr>
        <w:spacing w:after="0" w:line="240" w:lineRule="auto"/>
        <w:ind w:firstLine="360"/>
        <w:jc w:val="both"/>
        <w:rPr>
          <w:rFonts w:ascii="Trebuchet MS" w:hAnsi="Trebuchet MS"/>
        </w:rPr>
      </w:pPr>
    </w:p>
    <w:p w14:paraId="221A424F"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Condițiile de realizare a proiectului pentru evitarea sau prevenirea eventualelor efecte negative semnificative asupra mediului:</w:t>
      </w:r>
    </w:p>
    <w:p w14:paraId="12C2FE8A" w14:textId="77777777" w:rsidR="00737D35" w:rsidRDefault="0069237F" w:rsidP="00737D35">
      <w:pPr>
        <w:numPr>
          <w:ilvl w:val="0"/>
          <w:numId w:val="11"/>
        </w:numPr>
        <w:spacing w:after="0" w:line="240" w:lineRule="auto"/>
        <w:ind w:left="0" w:firstLine="360"/>
        <w:jc w:val="both"/>
        <w:rPr>
          <w:rFonts w:ascii="Trebuchet MS" w:hAnsi="Trebuchet MS"/>
        </w:rPr>
      </w:pPr>
      <w:r w:rsidRPr="0069237F">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64BBFE82" w14:textId="43DCC29B" w:rsidR="00737D35" w:rsidRPr="00737D35" w:rsidRDefault="00737D35" w:rsidP="00737D35">
      <w:pPr>
        <w:numPr>
          <w:ilvl w:val="0"/>
          <w:numId w:val="11"/>
        </w:numPr>
        <w:spacing w:after="0" w:line="240" w:lineRule="auto"/>
        <w:ind w:left="0" w:firstLine="360"/>
        <w:jc w:val="both"/>
        <w:rPr>
          <w:rFonts w:ascii="Trebuchet MS" w:hAnsi="Trebuchet MS"/>
        </w:rPr>
      </w:pPr>
      <w:r>
        <w:rPr>
          <w:rFonts w:ascii="Trebuchet MS" w:hAnsi="Trebuchet MS"/>
          <w:lang w:eastAsia="zh-CN"/>
        </w:rPr>
        <w:t>p</w:t>
      </w:r>
      <w:r w:rsidRPr="00737D35">
        <w:rPr>
          <w:rFonts w:ascii="Trebuchet MS" w:hAnsi="Trebuchet MS"/>
          <w:lang w:eastAsia="zh-CN"/>
        </w:rPr>
        <w:t>entru a se preveni riscul producerii unor victime accidentale dintre speciile de faună de interes comunitar  cu mobilitate medie sau ridicată și care pot să ajungă în zona proiectului</w:t>
      </w:r>
      <w:r w:rsidRPr="00737D35">
        <w:rPr>
          <w:rFonts w:ascii="Trebuchet MS" w:hAnsi="Trebuchet MS"/>
          <w:i/>
          <w:lang w:eastAsia="zh-CN"/>
        </w:rPr>
        <w:t xml:space="preserve">  </w:t>
      </w:r>
      <w:r w:rsidRPr="00737D35">
        <w:rPr>
          <w:rFonts w:ascii="Trebuchet MS" w:hAnsi="Trebuchet MS"/>
          <w:lang w:eastAsia="zh-CN"/>
        </w:rPr>
        <w:t>sau speciile de păsări care tranzitează amplasamentul</w:t>
      </w:r>
      <w:r w:rsidRPr="00737D35">
        <w:rPr>
          <w:rFonts w:ascii="Trebuchet MS" w:hAnsi="Trebuchet MS"/>
          <w:i/>
          <w:lang w:eastAsia="zh-CN"/>
        </w:rPr>
        <w:t xml:space="preserve"> </w:t>
      </w:r>
      <w:r w:rsidRPr="00737D35">
        <w:rPr>
          <w:rFonts w:ascii="Trebuchet MS" w:hAnsi="Trebuchet MS"/>
          <w:lang w:eastAsia="zh-CN"/>
        </w:rPr>
        <w:t>se vor lua următoarele măsuri</w:t>
      </w:r>
      <w:r w:rsidRPr="00737D35">
        <w:rPr>
          <w:rFonts w:ascii="Trebuchet MS" w:hAnsi="Trebuchet MS"/>
          <w:i/>
          <w:lang w:eastAsia="zh-CN"/>
        </w:rPr>
        <w:t>:</w:t>
      </w:r>
    </w:p>
    <w:p w14:paraId="1B1F9CA4" w14:textId="77777777" w:rsidR="00737D35" w:rsidRPr="00737D35" w:rsidRDefault="00737D35" w:rsidP="00737D35">
      <w:pPr>
        <w:pStyle w:val="ListParagraph"/>
        <w:numPr>
          <w:ilvl w:val="0"/>
          <w:numId w:val="29"/>
        </w:numPr>
        <w:suppressAutoHyphens/>
        <w:autoSpaceDE w:val="0"/>
        <w:jc w:val="both"/>
        <w:rPr>
          <w:rFonts w:ascii="Trebuchet MS" w:hAnsi="Trebuchet MS"/>
          <w:lang w:eastAsia="zh-CN"/>
        </w:rPr>
      </w:pPr>
      <w:r w:rsidRPr="00737D35">
        <w:rPr>
          <w:rFonts w:ascii="Trebuchet MS" w:hAnsi="Trebuchet MS"/>
          <w:lang w:eastAsia="zh-CN"/>
        </w:rPr>
        <w:t>se va limita viteza vehiculelor pe drumurile din zona lucrărilor propuse sub 30 km/h;</w:t>
      </w:r>
    </w:p>
    <w:p w14:paraId="26C90A22" w14:textId="77777777" w:rsidR="00737D35" w:rsidRPr="00737D35" w:rsidRDefault="00737D35" w:rsidP="00737D35">
      <w:pPr>
        <w:pStyle w:val="ListParagraph"/>
        <w:numPr>
          <w:ilvl w:val="0"/>
          <w:numId w:val="29"/>
        </w:numPr>
        <w:suppressAutoHyphens/>
        <w:autoSpaceDE w:val="0"/>
        <w:jc w:val="both"/>
        <w:rPr>
          <w:rFonts w:ascii="Trebuchet MS" w:hAnsi="Trebuchet MS"/>
          <w:lang w:eastAsia="zh-CN"/>
        </w:rPr>
      </w:pPr>
      <w:proofErr w:type="gramStart"/>
      <w:r w:rsidRPr="00737D35">
        <w:rPr>
          <w:rFonts w:ascii="Trebuchet MS" w:hAnsi="Trebuchet MS"/>
          <w:lang w:eastAsia="zh-CN"/>
        </w:rPr>
        <w:t>se</w:t>
      </w:r>
      <w:proofErr w:type="gramEnd"/>
      <w:r w:rsidRPr="00737D35">
        <w:rPr>
          <w:rFonts w:ascii="Trebuchet MS" w:hAnsi="Trebuchet MS"/>
          <w:lang w:eastAsia="zh-CN"/>
        </w:rPr>
        <w:t xml:space="preserve"> va asigura optimizarea traseelor de transport materiale, </w:t>
      </w:r>
      <w:r w:rsidRPr="00737D35">
        <w:rPr>
          <w:rFonts w:ascii="Trebuchet MS" w:hAnsi="Trebuchet MS"/>
        </w:rPr>
        <w:t>astfel încât să se reducă la minim numărul lor, pentru a minimiza impactul asupra zonelor tranzitate. De asemenea, pentru reducerea emisiilor de praf se va proceda la umectarea drumurilor de acces în perioadele secetoase;</w:t>
      </w:r>
    </w:p>
    <w:p w14:paraId="099689EE" w14:textId="77777777" w:rsidR="00737D35" w:rsidRPr="00737D35" w:rsidRDefault="00737D35" w:rsidP="00737D35">
      <w:pPr>
        <w:pStyle w:val="ListParagraph"/>
        <w:numPr>
          <w:ilvl w:val="0"/>
          <w:numId w:val="29"/>
        </w:numPr>
        <w:suppressAutoHyphens/>
        <w:autoSpaceDE w:val="0"/>
        <w:jc w:val="both"/>
        <w:rPr>
          <w:rFonts w:ascii="Trebuchet MS" w:hAnsi="Trebuchet MS"/>
          <w:lang w:eastAsia="zh-CN"/>
        </w:rPr>
      </w:pPr>
      <w:r w:rsidRPr="00737D35">
        <w:rPr>
          <w:rFonts w:ascii="Trebuchet MS" w:hAnsi="Trebuchet MS"/>
          <w:lang w:eastAsia="zh-CN"/>
        </w:rPr>
        <w:t>se vor efectua instruiri pentru tot personalul implicat în execuţia lucrărilor cu privire la problemele generale de mediu, habitate şi specii protejate şi măsuri de evitare a oricărui impact asupra mediului;</w:t>
      </w:r>
    </w:p>
    <w:p w14:paraId="6F361F30" w14:textId="4454D099" w:rsidR="00737D35" w:rsidRPr="00737D35" w:rsidRDefault="00737D35" w:rsidP="00737D35">
      <w:pPr>
        <w:pStyle w:val="ListParagraph"/>
        <w:numPr>
          <w:ilvl w:val="0"/>
          <w:numId w:val="29"/>
        </w:numPr>
        <w:suppressAutoHyphens/>
        <w:autoSpaceDE w:val="0"/>
        <w:jc w:val="both"/>
        <w:rPr>
          <w:rFonts w:ascii="Trebuchet MS" w:hAnsi="Trebuchet MS"/>
          <w:lang w:eastAsia="zh-CN"/>
        </w:rPr>
      </w:pPr>
      <w:r w:rsidRPr="00737D35">
        <w:rPr>
          <w:rFonts w:ascii="Trebuchet MS" w:hAnsi="Trebuchet MS"/>
          <w:lang w:eastAsia="zh-CN"/>
        </w:rPr>
        <w:t>toate activitățile de săpare și umplere să fie realizate într-un interval scurt de timp</w:t>
      </w:r>
      <w:r w:rsidR="00C70860">
        <w:rPr>
          <w:rFonts w:ascii="Trebuchet MS" w:hAnsi="Trebuchet MS"/>
          <w:lang w:eastAsia="zh-CN"/>
        </w:rPr>
        <w:t>,</w:t>
      </w:r>
      <w:r w:rsidRPr="00737D35">
        <w:rPr>
          <w:rFonts w:ascii="Trebuchet MS" w:hAnsi="Trebuchet MS"/>
          <w:lang w:eastAsia="zh-CN"/>
        </w:rPr>
        <w:t xml:space="preserve"> astfel încât să fie redus riscul de colonizare cu specii vegetale ruderale și/sau invazive;</w:t>
      </w:r>
    </w:p>
    <w:p w14:paraId="0A576954" w14:textId="77777777" w:rsidR="00737D35" w:rsidRPr="00737D35" w:rsidRDefault="00737D35" w:rsidP="00737D35">
      <w:pPr>
        <w:pStyle w:val="ListParagraph"/>
        <w:numPr>
          <w:ilvl w:val="0"/>
          <w:numId w:val="29"/>
        </w:numPr>
        <w:suppressAutoHyphens/>
        <w:autoSpaceDE w:val="0"/>
        <w:jc w:val="both"/>
        <w:rPr>
          <w:rFonts w:ascii="Trebuchet MS" w:hAnsi="Trebuchet MS"/>
          <w:lang w:eastAsia="zh-CN"/>
        </w:rPr>
      </w:pPr>
      <w:r w:rsidRPr="00737D35">
        <w:rPr>
          <w:rFonts w:ascii="Trebuchet MS" w:hAnsi="Trebuchet MS"/>
          <w:lang w:eastAsia="zh-CN"/>
        </w:rPr>
        <w:t>lucrările nu se vor realiza în sezonul de primăvară, în special în perioade ploioase pentru a preveni acumularea de apă în şanţuri și implicit crearea de habitate favorabile de reproducere a speciilor (depunerea pontelor) de amfibieni în zona de lucru şi distrugerea ulterioară a acestora;</w:t>
      </w:r>
    </w:p>
    <w:p w14:paraId="56707CC7" w14:textId="77777777" w:rsidR="00737D35" w:rsidRPr="00737D35" w:rsidRDefault="00737D35" w:rsidP="00737D35">
      <w:pPr>
        <w:pStyle w:val="ListParagraph"/>
        <w:numPr>
          <w:ilvl w:val="0"/>
          <w:numId w:val="29"/>
        </w:numPr>
        <w:suppressAutoHyphens/>
        <w:autoSpaceDE w:val="0"/>
        <w:jc w:val="both"/>
        <w:rPr>
          <w:rFonts w:ascii="Trebuchet MS" w:hAnsi="Trebuchet MS"/>
          <w:lang w:eastAsia="zh-CN"/>
        </w:rPr>
      </w:pPr>
      <w:r w:rsidRPr="00737D35">
        <w:rPr>
          <w:rFonts w:ascii="Trebuchet MS" w:hAnsi="Trebuchet MS"/>
          <w:lang w:eastAsia="zh-CN"/>
        </w:rPr>
        <w:t>interzicerea utilizării vehiculelor (cele care sunt implicate în realizarea activităților propuse) pe timpul nopții în zona culoarelor de lucru (unele specii au activitate nocturnă, în special în condiţii de umiditate ridicată, iar vizibilitatea scăzută nu permite evitarea acestora);</w:t>
      </w:r>
    </w:p>
    <w:p w14:paraId="346FC026" w14:textId="0C0C6C39" w:rsidR="00737D35" w:rsidRPr="00737D35" w:rsidRDefault="00737D35" w:rsidP="00737D35">
      <w:pPr>
        <w:pStyle w:val="ListParagraph"/>
        <w:numPr>
          <w:ilvl w:val="0"/>
          <w:numId w:val="29"/>
        </w:numPr>
        <w:suppressAutoHyphens/>
        <w:autoSpaceDE w:val="0"/>
        <w:jc w:val="both"/>
        <w:rPr>
          <w:rFonts w:ascii="Trebuchet MS" w:hAnsi="Trebuchet MS"/>
        </w:rPr>
      </w:pPr>
      <w:r w:rsidRPr="00737D35">
        <w:rPr>
          <w:rFonts w:ascii="Trebuchet MS" w:hAnsi="Trebuchet MS"/>
        </w:rPr>
        <w:t>lucrările se vor efectua în afara perioadelor de cuibărit și creștere a puilor la păsări, respectiv perioada 15 mai – 15 iulie, iar perioada din zi optimă pentru desfășurarea lucrărilor nu trebuie să depășească intervalul orar 09</w:t>
      </w:r>
      <w:r w:rsidRPr="00737D35">
        <w:rPr>
          <w:rFonts w:ascii="Trebuchet MS" w:hAnsi="Trebuchet MS"/>
          <w:vertAlign w:val="superscript"/>
        </w:rPr>
        <w:t>00</w:t>
      </w:r>
      <w:r w:rsidRPr="00737D35">
        <w:rPr>
          <w:rFonts w:ascii="Trebuchet MS" w:hAnsi="Trebuchet MS"/>
        </w:rPr>
        <w:t xml:space="preserve"> – 17</w:t>
      </w:r>
      <w:r w:rsidRPr="00737D35">
        <w:rPr>
          <w:rFonts w:ascii="Trebuchet MS" w:hAnsi="Trebuchet MS"/>
          <w:vertAlign w:val="superscript"/>
        </w:rPr>
        <w:t>00</w:t>
      </w:r>
      <w:r w:rsidRPr="00737D35">
        <w:rPr>
          <w:rFonts w:ascii="Trebuchet MS" w:hAnsi="Trebuchet MS"/>
        </w:rPr>
        <w:t>, pentru a evita suprapunerea cu perioadele foarte active din zi pentru speciile de păsări.</w:t>
      </w:r>
    </w:p>
    <w:p w14:paraId="009A8F7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proiectul se va realiza conform documentațiilor prezentate, cu respectarea prevederilor legislatiei de protecția mediului, în vigoare.</w:t>
      </w:r>
    </w:p>
    <w:p w14:paraId="447E51D2" w14:textId="7B4C57CD"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lucrările se vor executa strict în perimetrul destinat prin proiect și nu se vor deteriora zonele învecinate perimetrului de desf</w:t>
      </w:r>
      <w:r w:rsidRPr="0069237F">
        <w:rPr>
          <w:rFonts w:ascii="Arial" w:hAnsi="Arial" w:cs="Arial"/>
        </w:rPr>
        <w:t>ǎ</w:t>
      </w:r>
      <w:r w:rsidR="00C70860">
        <w:rPr>
          <w:rFonts w:ascii="Trebuchet MS" w:hAnsi="Trebuchet MS"/>
        </w:rPr>
        <w:t>ș</w:t>
      </w:r>
      <w:bookmarkStart w:id="1" w:name="_GoBack"/>
      <w:bookmarkEnd w:id="1"/>
      <w:r w:rsidRPr="0069237F">
        <w:rPr>
          <w:rFonts w:ascii="Trebuchet MS" w:hAnsi="Trebuchet MS"/>
        </w:rPr>
        <w:t>urare a lucr</w:t>
      </w:r>
      <w:r w:rsidRPr="0069237F">
        <w:rPr>
          <w:rFonts w:ascii="Arial" w:hAnsi="Arial" w:cs="Arial"/>
        </w:rPr>
        <w:t>ǎ</w:t>
      </w:r>
      <w:r w:rsidRPr="0069237F">
        <w:rPr>
          <w:rFonts w:ascii="Trebuchet MS" w:hAnsi="Trebuchet MS"/>
        </w:rPr>
        <w:t>rilor.</w:t>
      </w:r>
    </w:p>
    <w:p w14:paraId="3D15C8B8"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este interzisă părăsirea incintei organizării de șantier cu mijloacele de transport cu roțile/caroseria autovehiculelor încărcate cu noroi, în vederea evitării antrenării acestuia pe drumurile publice.</w:t>
      </w:r>
    </w:p>
    <w:p w14:paraId="07C22193"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deșeurile menajere și cele rezultate în timpul executării lucrărilor, vor fi colectate selectiv și preluate de o societate autorizată pentru valorificare/eliminare.</w:t>
      </w:r>
    </w:p>
    <w:p w14:paraId="3D8EB901"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 xml:space="preserve">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w:t>
      </w:r>
      <w:r w:rsidRPr="0069237F">
        <w:rPr>
          <w:rFonts w:ascii="Trebuchet MS" w:hAnsi="Trebuchet MS"/>
        </w:rPr>
        <w:lastRenderedPageBreak/>
        <w:t>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275C2279"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w:t>
      </w:r>
      <w:r w:rsidRPr="0069237F">
        <w:rPr>
          <w:rFonts w:ascii="Trebuchet MS" w:hAnsi="Trebuchet MS"/>
          <w:lang w:val="en-US"/>
        </w:rPr>
        <w:t xml:space="preserve"> </w:t>
      </w:r>
      <w:r w:rsidRPr="0069237F">
        <w:rPr>
          <w:rFonts w:ascii="Trebuchet MS" w:hAnsi="Trebuchet MS"/>
        </w:rPr>
        <w:t>din OUG 92/2021, cu modificările și completările ulterioare.</w:t>
      </w:r>
    </w:p>
    <w:p w14:paraId="14A33DE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558A4E09" w14:textId="77777777"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municipale amestecate generate în perioada lucrărilor de construcții vor fi colectate, stocate temporar în pubele și valorificate prin agenți economici autorizați;</w:t>
      </w:r>
    </w:p>
    <w:p w14:paraId="35E092ED" w14:textId="77777777"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037157E8" w14:textId="77777777" w:rsidR="0069237F" w:rsidRPr="0069237F" w:rsidRDefault="0069237F" w:rsidP="003971C8">
      <w:pPr>
        <w:numPr>
          <w:ilvl w:val="0"/>
          <w:numId w:val="12"/>
        </w:numPr>
        <w:spacing w:after="0" w:line="240" w:lineRule="auto"/>
        <w:ind w:left="0" w:firstLine="360"/>
        <w:jc w:val="both"/>
        <w:rPr>
          <w:rFonts w:ascii="Trebuchet MS" w:hAnsi="Trebuchet MS"/>
        </w:rPr>
      </w:pPr>
      <w:r w:rsidRPr="0069237F">
        <w:rPr>
          <w:rFonts w:ascii="Trebuchet MS" w:hAnsi="Trebuchet MS"/>
        </w:rPr>
        <w:t>deșeurile de construcții rezultate în perioada lucrărilor de construcții vor fi colectate și stocate temporar în vederea valorificării prin societăți autorizate.</w:t>
      </w:r>
    </w:p>
    <w:p w14:paraId="2E460F89"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evacuarea deșeurilor în alte locuri, decât în spațiile special amenajate.</w:t>
      </w:r>
    </w:p>
    <w:p w14:paraId="50CED3B5"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incendierea oricărui tip de deşeu şi/sau substanţă sau obiect;</w:t>
      </w:r>
    </w:p>
    <w:p w14:paraId="299CB7E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îngroparea deşeurilor de orice fel;</w:t>
      </w:r>
    </w:p>
    <w:p w14:paraId="7C47B0AB"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se interzice abandonarea, aruncarea, precum și ascunderea deșeurilor;</w:t>
      </w:r>
    </w:p>
    <w:p w14:paraId="68C47FE2" w14:textId="77777777" w:rsidR="00777EC3" w:rsidRDefault="0069237F" w:rsidP="00777EC3">
      <w:pPr>
        <w:numPr>
          <w:ilvl w:val="0"/>
          <w:numId w:val="11"/>
        </w:numPr>
        <w:spacing w:after="0" w:line="240" w:lineRule="auto"/>
        <w:ind w:left="0" w:firstLine="360"/>
        <w:jc w:val="both"/>
        <w:rPr>
          <w:rFonts w:ascii="Trebuchet MS" w:hAnsi="Trebuchet MS"/>
        </w:rPr>
      </w:pPr>
      <w:r w:rsidRPr="0069237F">
        <w:rPr>
          <w:rFonts w:ascii="Trebuchet MS" w:hAnsi="Trebuchet MS"/>
        </w:rPr>
        <w:t>se interzice eliminarea, deținerea, păstrarea deșeurilor în afara spațiilor autorizate în acest scop;</w:t>
      </w:r>
    </w:p>
    <w:p w14:paraId="2BB524C1" w14:textId="77777777"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se interzice spălarea utilajelor/vehiculelor în zona de lucru aferentă;</w:t>
      </w:r>
    </w:p>
    <w:p w14:paraId="13BC28F9" w14:textId="77777777"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materialele necesare executării lucrărilor propuse se vor depozita în locuri bine stabilite, amenajate corespunzător;</w:t>
      </w:r>
    </w:p>
    <w:p w14:paraId="004532B4" w14:textId="77777777" w:rsid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se vor lua măsuri pentru minimizarea emisiilor de pulberi în suspensie și sedimentabile, astfel încât calitatea aerului să respecte STAS 12574-87 – AER DIN ZONELE PROTEJATE. Condiții de calitate;</w:t>
      </w:r>
    </w:p>
    <w:p w14:paraId="34049513" w14:textId="37818E84" w:rsidR="0069237F" w:rsidRPr="00777EC3" w:rsidRDefault="0069237F" w:rsidP="00777EC3">
      <w:pPr>
        <w:numPr>
          <w:ilvl w:val="0"/>
          <w:numId w:val="11"/>
        </w:numPr>
        <w:spacing w:after="0" w:line="240" w:lineRule="auto"/>
        <w:ind w:left="0" w:firstLine="360"/>
        <w:jc w:val="both"/>
        <w:rPr>
          <w:rFonts w:ascii="Trebuchet MS" w:hAnsi="Trebuchet MS"/>
        </w:rPr>
      </w:pPr>
      <w:r w:rsidRPr="00777EC3">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2ED7B83E"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utilajele folosite pe durata de realizare a lucr</w:t>
      </w:r>
      <w:r w:rsidRPr="0069237F">
        <w:rPr>
          <w:rFonts w:ascii="Arial" w:hAnsi="Arial" w:cs="Arial"/>
        </w:rPr>
        <w:t>ǎ</w:t>
      </w:r>
      <w:r w:rsidRPr="0069237F">
        <w:rPr>
          <w:rFonts w:ascii="Trebuchet MS" w:hAnsi="Trebuchet MS"/>
        </w:rPr>
        <w:t xml:space="preserve">rilor, precum </w:t>
      </w:r>
      <w:r w:rsidRPr="0069237F">
        <w:rPr>
          <w:rFonts w:ascii="Trebuchet MS" w:hAnsi="Trebuchet MS" w:cs="Trebuchet MS"/>
        </w:rPr>
        <w:t>ș</w:t>
      </w:r>
      <w:r w:rsidRPr="0069237F">
        <w:rPr>
          <w:rFonts w:ascii="Trebuchet MS" w:hAnsi="Trebuchet MS"/>
        </w:rPr>
        <w:t>i mijloacele de transport, vor avea o stare tehnic</w:t>
      </w:r>
      <w:r w:rsidRPr="0069237F">
        <w:rPr>
          <w:rFonts w:ascii="Arial" w:hAnsi="Arial" w:cs="Arial"/>
        </w:rPr>
        <w:t>ǎ</w:t>
      </w:r>
      <w:r w:rsidRPr="0069237F">
        <w:rPr>
          <w:rFonts w:ascii="Trebuchet MS" w:hAnsi="Trebuchet MS"/>
        </w:rPr>
        <w:t xml:space="preserve"> corespunz</w:t>
      </w:r>
      <w:r w:rsidRPr="0069237F">
        <w:rPr>
          <w:rFonts w:ascii="Arial" w:hAnsi="Arial" w:cs="Arial"/>
        </w:rPr>
        <w:t>ǎ</w:t>
      </w:r>
      <w:r w:rsidRPr="0069237F">
        <w:rPr>
          <w:rFonts w:ascii="Trebuchet MS" w:hAnsi="Trebuchet MS"/>
        </w:rPr>
        <w:t xml:space="preserve">toare, astfel </w:t>
      </w:r>
      <w:r w:rsidRPr="0069237F">
        <w:rPr>
          <w:rFonts w:ascii="Trebuchet MS" w:hAnsi="Trebuchet MS" w:cs="Trebuchet MS"/>
        </w:rPr>
        <w:t>î</w:t>
      </w:r>
      <w:r w:rsidRPr="0069237F">
        <w:rPr>
          <w:rFonts w:ascii="Trebuchet MS" w:hAnsi="Trebuchet MS"/>
        </w:rPr>
        <w:t>nc</w:t>
      </w:r>
      <w:r w:rsidRPr="0069237F">
        <w:rPr>
          <w:rFonts w:ascii="Trebuchet MS" w:hAnsi="Trebuchet MS" w:cs="Trebuchet MS"/>
        </w:rPr>
        <w:t>â</w:t>
      </w:r>
      <w:r w:rsidRPr="0069237F">
        <w:rPr>
          <w:rFonts w:ascii="Trebuchet MS" w:hAnsi="Trebuchet MS"/>
        </w:rPr>
        <w:t>t s</w:t>
      </w:r>
      <w:r w:rsidRPr="0069237F">
        <w:rPr>
          <w:rFonts w:ascii="Arial" w:hAnsi="Arial" w:cs="Arial"/>
        </w:rPr>
        <w:t>ǎ</w:t>
      </w:r>
      <w:r w:rsidRPr="0069237F">
        <w:rPr>
          <w:rFonts w:ascii="Trebuchet MS" w:hAnsi="Trebuchet MS"/>
        </w:rPr>
        <w:t xml:space="preserve"> fie exclus</w:t>
      </w:r>
      <w:r w:rsidRPr="0069237F">
        <w:rPr>
          <w:rFonts w:ascii="Arial" w:hAnsi="Arial" w:cs="Arial"/>
        </w:rPr>
        <w:t>ǎ</w:t>
      </w:r>
      <w:r w:rsidRPr="0069237F">
        <w:rPr>
          <w:rFonts w:ascii="Trebuchet MS" w:hAnsi="Trebuchet MS"/>
        </w:rPr>
        <w:t xml:space="preserve"> orice posibilitate de poluare a mediului </w:t>
      </w:r>
      <w:r w:rsidRPr="0069237F">
        <w:rPr>
          <w:rFonts w:ascii="Trebuchet MS" w:hAnsi="Trebuchet MS" w:cs="Trebuchet MS"/>
        </w:rPr>
        <w:t>î</w:t>
      </w:r>
      <w:r w:rsidRPr="0069237F">
        <w:rPr>
          <w:rFonts w:ascii="Trebuchet MS" w:hAnsi="Trebuchet MS"/>
        </w:rPr>
        <w:t>nconjur</w:t>
      </w:r>
      <w:r w:rsidRPr="0069237F">
        <w:rPr>
          <w:rFonts w:ascii="Trebuchet MS" w:hAnsi="Trebuchet MS" w:cs="Trebuchet MS"/>
        </w:rPr>
        <w:t>ă</w:t>
      </w:r>
      <w:r w:rsidRPr="0069237F">
        <w:rPr>
          <w:rFonts w:ascii="Trebuchet MS" w:hAnsi="Trebuchet MS"/>
        </w:rPr>
        <w:t xml:space="preserve">tor cu combustibil ori material lubrifiant direct sau indirect. </w:t>
      </w:r>
    </w:p>
    <w:p w14:paraId="24C40129"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0E6D452F"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prezenta decizie nu exonerează de răspundere proiectantul și constructorul, în cazul producerii unor accidente în timpul execuției lucrărilor sau exploatării acestora;</w:t>
      </w:r>
    </w:p>
    <w:p w14:paraId="1103D3E6"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raportarea imediata la APM Tulcea și GNM – CJ Tulcea în cazul producerii unui eveniment (indiferent de factorul de mediu afectat – apă, aer, sol) care poate conduce la accidente/incidente ecologice, poluare accidentală;</w:t>
      </w:r>
    </w:p>
    <w:p w14:paraId="5AE4DE64" w14:textId="77777777" w:rsidR="0069237F" w:rsidRPr="0069237F" w:rsidRDefault="0069237F" w:rsidP="003971C8">
      <w:pPr>
        <w:numPr>
          <w:ilvl w:val="0"/>
          <w:numId w:val="11"/>
        </w:numPr>
        <w:spacing w:after="0" w:line="240" w:lineRule="auto"/>
        <w:ind w:left="0" w:firstLine="360"/>
        <w:jc w:val="both"/>
        <w:rPr>
          <w:rFonts w:ascii="Trebuchet MS" w:hAnsi="Trebuchet MS"/>
        </w:rPr>
      </w:pPr>
      <w:r w:rsidRPr="0069237F">
        <w:rPr>
          <w:rFonts w:ascii="Trebuchet MS" w:hAnsi="Trebuchet MS"/>
        </w:rPr>
        <w:t>beneficiarul răspunde de realizarea corectă a lucrărilor propuse, respectând condițiile  prezentate în memoriul de prezentare;</w:t>
      </w:r>
    </w:p>
    <w:p w14:paraId="304FCF1D" w14:textId="17C66B1B" w:rsidR="0069237F" w:rsidRPr="00006B37" w:rsidRDefault="0069237F" w:rsidP="003971C8">
      <w:pPr>
        <w:numPr>
          <w:ilvl w:val="0"/>
          <w:numId w:val="11"/>
        </w:numPr>
        <w:spacing w:after="0" w:line="240" w:lineRule="auto"/>
        <w:ind w:left="0" w:firstLine="360"/>
        <w:jc w:val="both"/>
        <w:rPr>
          <w:rFonts w:ascii="Trebuchet MS" w:hAnsi="Trebuchet MS"/>
          <w:b/>
          <w:bCs/>
          <w:lang w:val="en-US"/>
        </w:rPr>
      </w:pPr>
      <w:r w:rsidRPr="0069237F">
        <w:rPr>
          <w:rFonts w:ascii="Trebuchet MS" w:hAnsi="Trebuchet MS"/>
        </w:rPr>
        <w:t>dacă terenurile cu destinația de spații verzi vor fi afectate în mod accidental în timpul realizării p</w:t>
      </w:r>
      <w:r w:rsidR="00006B37">
        <w:rPr>
          <w:rFonts w:ascii="Trebuchet MS" w:hAnsi="Trebuchet MS"/>
        </w:rPr>
        <w:t>roiectului, ele vor fi aduse la</w:t>
      </w:r>
      <w:r w:rsidR="00006B37">
        <w:rPr>
          <w:rFonts w:ascii="Trebuchet MS" w:hAnsi="Trebuchet MS"/>
          <w:b/>
          <w:bCs/>
          <w:lang w:val="en-US"/>
        </w:rPr>
        <w:t xml:space="preserve"> </w:t>
      </w:r>
      <w:r w:rsidRPr="00006B37">
        <w:rPr>
          <w:rFonts w:ascii="Trebuchet MS" w:hAnsi="Trebuchet MS"/>
        </w:rPr>
        <w:t>anterior, cu refacerea acestora (se va realiza reabilitarea ecologică a zonelor afectate temporar și readucerea lor la starea și funcționalitatea inițială);</w:t>
      </w:r>
    </w:p>
    <w:p w14:paraId="00C965FA" w14:textId="77777777" w:rsidR="0069237F" w:rsidRPr="0069237F" w:rsidRDefault="0069237F" w:rsidP="003971C8">
      <w:pPr>
        <w:numPr>
          <w:ilvl w:val="0"/>
          <w:numId w:val="11"/>
        </w:numPr>
        <w:spacing w:after="0" w:line="240" w:lineRule="auto"/>
        <w:ind w:left="0" w:firstLine="360"/>
        <w:jc w:val="both"/>
        <w:rPr>
          <w:rFonts w:ascii="Trebuchet MS" w:hAnsi="Trebuchet MS"/>
          <w:b/>
        </w:rPr>
      </w:pPr>
      <w:r w:rsidRPr="0069237F">
        <w:rPr>
          <w:rFonts w:ascii="Trebuchet MS" w:hAnsi="Trebuchet MS"/>
          <w:b/>
        </w:rPr>
        <w:t xml:space="preserve">la finalizarea lucrărilor se va notifica APM Tulcea, în vederea întocmirii procesului verbal de constatare a realizării lucrărilor prevăzute în actul de reglementare. Procesul-verbal </w:t>
      </w:r>
      <w:r w:rsidRPr="0069237F">
        <w:rPr>
          <w:rFonts w:ascii="Trebuchet MS" w:hAnsi="Trebuchet MS"/>
          <w:b/>
        </w:rPr>
        <w:lastRenderedPageBreak/>
        <w:t>încheiat de APM Tulcea la verificarea respectării prevederilor prezentei decizii, se anexează și face parte integrantă din procesul-verbal de recepție la terminarea lucrărilor;</w:t>
      </w:r>
    </w:p>
    <w:p w14:paraId="4959E483" w14:textId="72BE260A" w:rsidR="0069237F" w:rsidRPr="0069237F" w:rsidRDefault="0069237F" w:rsidP="003971C8">
      <w:pPr>
        <w:numPr>
          <w:ilvl w:val="0"/>
          <w:numId w:val="11"/>
        </w:numPr>
        <w:spacing w:after="0" w:line="240" w:lineRule="auto"/>
        <w:ind w:left="0" w:firstLine="360"/>
        <w:jc w:val="both"/>
        <w:rPr>
          <w:rFonts w:ascii="Trebuchet MS" w:hAnsi="Trebuchet MS"/>
          <w:b/>
        </w:rPr>
      </w:pPr>
      <w:r w:rsidRPr="0069237F">
        <w:rPr>
          <w:rFonts w:ascii="Trebuchet MS" w:hAnsi="Trebuchet MS"/>
        </w:rPr>
        <w:t>beneficiarul va respecta condițiile impuse prin certificatul de urbanism nr.</w:t>
      </w:r>
      <w:r w:rsidR="00777EC3" w:rsidRPr="00777EC3">
        <w:rPr>
          <w:rFonts w:ascii="Trebuchet MS" w:hAnsi="Trebuchet MS"/>
        </w:rPr>
        <w:t xml:space="preserve"> </w:t>
      </w:r>
      <w:r w:rsidR="00C66166" w:rsidRPr="00B30DA9">
        <w:rPr>
          <w:rFonts w:ascii="Trebuchet MS" w:hAnsi="Trebuchet MS"/>
        </w:rPr>
        <w:t>17/5738/18.12.2023 emis de Primăria comunei Văcăreni</w:t>
      </w:r>
      <w:r w:rsidRPr="0069237F">
        <w:rPr>
          <w:rFonts w:ascii="Trebuchet MS" w:hAnsi="Trebuchet MS"/>
        </w:rPr>
        <w:t>;</w:t>
      </w:r>
    </w:p>
    <w:p w14:paraId="18A05461" w14:textId="77777777" w:rsidR="0069237F" w:rsidRPr="0069237F" w:rsidRDefault="0069237F" w:rsidP="003971C8">
      <w:pPr>
        <w:spacing w:after="0" w:line="240" w:lineRule="auto"/>
        <w:ind w:firstLine="360"/>
        <w:jc w:val="both"/>
        <w:rPr>
          <w:rFonts w:ascii="Trebuchet MS" w:hAnsi="Trebuchet MS"/>
          <w:b/>
        </w:rPr>
      </w:pPr>
    </w:p>
    <w:p w14:paraId="59D1C38F" w14:textId="77777777" w:rsidR="0069237F" w:rsidRPr="0069237F" w:rsidRDefault="0069237F" w:rsidP="003971C8">
      <w:pPr>
        <w:spacing w:after="0" w:line="240" w:lineRule="auto"/>
        <w:ind w:firstLine="360"/>
        <w:jc w:val="both"/>
        <w:rPr>
          <w:rFonts w:ascii="Trebuchet MS" w:hAnsi="Trebuchet MS"/>
          <w:b/>
        </w:rPr>
      </w:pPr>
      <w:r w:rsidRPr="0069237F">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5F48393D"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70C8AF66"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Se poate adresa instanței de contencios administrativ competente și orice organizație neguvernamentală care indeplinește condițiile prevăzute la art. 2 din Legea nr. 292/2018 privind evaluarea impactului anumitor proiecte publice și private asupra mediului, considerându-se că acestea sunt vătămate într-un drept al lor sau într-un interes legitim.</w:t>
      </w:r>
    </w:p>
    <w:p w14:paraId="5DFDDEE1"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14:paraId="6F5C3D45"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14:paraId="40A7709C"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Autoritatea publică emitentă are obligația de a răspunde la plângerea prealabilă prevăzută la art. 22 alin. (1) în termen de 30 de zile de la data înregistrării acesteia la acea autoritate.</w:t>
      </w:r>
    </w:p>
    <w:p w14:paraId="7297E3EA" w14:textId="77777777" w:rsidR="0069237F" w:rsidRPr="0069237F" w:rsidRDefault="0069237F" w:rsidP="003971C8">
      <w:pPr>
        <w:spacing w:after="0" w:line="240" w:lineRule="auto"/>
        <w:ind w:firstLine="360"/>
        <w:jc w:val="both"/>
        <w:rPr>
          <w:rFonts w:ascii="Trebuchet MS" w:hAnsi="Trebuchet MS"/>
        </w:rPr>
      </w:pPr>
      <w:r w:rsidRPr="0069237F">
        <w:rPr>
          <w:rFonts w:ascii="Trebuchet MS" w:hAnsi="Trebuchet MS"/>
        </w:rPr>
        <w:t xml:space="preserve">    Procedura de soluționare a plângerii prealabile prevăzută la art. 22 alin. (1) este gratuită și trebuie să fie echitabilă, rapidă și corectă.</w:t>
      </w:r>
    </w:p>
    <w:p w14:paraId="480F80A4" w14:textId="77777777" w:rsidR="0069237F" w:rsidRPr="0069237F" w:rsidRDefault="0069237F" w:rsidP="003971C8">
      <w:pPr>
        <w:spacing w:after="0" w:line="240" w:lineRule="auto"/>
        <w:ind w:firstLine="360"/>
        <w:jc w:val="both"/>
        <w:rPr>
          <w:rFonts w:ascii="Trebuchet MS" w:hAnsi="Trebuchet MS"/>
          <w:b/>
          <w:bCs/>
        </w:rPr>
      </w:pPr>
      <w:r w:rsidRPr="0069237F">
        <w:rPr>
          <w:rFonts w:ascii="Trebuchet MS" w:hAnsi="Trebuchet MS"/>
        </w:rPr>
        <w:t xml:space="preserve">    Prezenta decizie poate fi contestată în conformitate cu prevederile Legii nr. 292/2018 privind evaluarea impactului anumitor proiecte publice și private asupra mediului și ale Legii nr. 554/2004, cu modificările și completările ulterioare.</w:t>
      </w:r>
    </w:p>
    <w:p w14:paraId="66444417" w14:textId="77777777" w:rsidR="00F275E7" w:rsidRDefault="00F275E7" w:rsidP="002E3D38">
      <w:pPr>
        <w:spacing w:after="0" w:line="240" w:lineRule="auto"/>
        <w:jc w:val="both"/>
        <w:rPr>
          <w:rFonts w:ascii="Trebuchet MS" w:hAnsi="Trebuchet MS"/>
        </w:rPr>
      </w:pPr>
    </w:p>
    <w:p w14:paraId="4D8D5C5D" w14:textId="77777777" w:rsidR="00F275E7" w:rsidRDefault="00F275E7" w:rsidP="002E3D38">
      <w:pPr>
        <w:spacing w:after="0" w:line="240" w:lineRule="auto"/>
        <w:jc w:val="both"/>
        <w:rPr>
          <w:rFonts w:ascii="Trebuchet MS" w:hAnsi="Trebuchet MS"/>
        </w:rPr>
      </w:pPr>
    </w:p>
    <w:p w14:paraId="431D3E9E" w14:textId="77777777" w:rsidR="00F275E7" w:rsidRDefault="00F275E7" w:rsidP="002E3D38">
      <w:pPr>
        <w:spacing w:after="0" w:line="240" w:lineRule="auto"/>
        <w:jc w:val="both"/>
        <w:rPr>
          <w:rFonts w:ascii="Trebuchet MS" w:hAnsi="Trebuchet MS"/>
        </w:rPr>
      </w:pPr>
    </w:p>
    <w:p w14:paraId="7EE25412" w14:textId="77777777" w:rsidR="00BA54FB" w:rsidRPr="00BA54FB" w:rsidRDefault="00BA54FB" w:rsidP="00BA54FB">
      <w:pPr>
        <w:tabs>
          <w:tab w:val="left" w:pos="3150"/>
        </w:tabs>
        <w:spacing w:after="0" w:line="240" w:lineRule="auto"/>
        <w:rPr>
          <w:rFonts w:ascii="Trebuchet MS" w:hAnsi="Trebuchet MS"/>
          <w:b/>
          <w:bCs/>
        </w:rPr>
      </w:pPr>
    </w:p>
    <w:p w14:paraId="4BC03804" w14:textId="77777777" w:rsidR="00BA54FB" w:rsidRPr="00BA54FB" w:rsidRDefault="00BA54FB" w:rsidP="00BA54FB">
      <w:pPr>
        <w:tabs>
          <w:tab w:val="left" w:pos="3150"/>
        </w:tabs>
        <w:spacing w:after="0" w:line="240" w:lineRule="auto"/>
        <w:rPr>
          <w:rFonts w:ascii="Trebuchet MS" w:hAnsi="Trebuchet MS"/>
          <w:b/>
          <w:bCs/>
        </w:rPr>
      </w:pPr>
    </w:p>
    <w:p w14:paraId="2831C680" w14:textId="77777777" w:rsidR="00BA54FB" w:rsidRPr="00BA54FB" w:rsidRDefault="00BA54FB" w:rsidP="00BA54FB">
      <w:pPr>
        <w:spacing w:after="0" w:line="240" w:lineRule="auto"/>
        <w:jc w:val="center"/>
        <w:rPr>
          <w:rFonts w:ascii="Trebuchet MS" w:hAnsi="Trebuchet MS"/>
          <w:b/>
          <w:bCs/>
        </w:rPr>
      </w:pPr>
      <w:r w:rsidRPr="00BA54FB">
        <w:rPr>
          <w:rFonts w:ascii="Trebuchet MS" w:hAnsi="Trebuchet MS"/>
          <w:b/>
          <w:bCs/>
        </w:rPr>
        <w:t>DIRECTOR EXECUTIV</w:t>
      </w:r>
    </w:p>
    <w:p w14:paraId="1898D633" w14:textId="77777777" w:rsidR="00BA54FB" w:rsidRPr="00BA54FB" w:rsidRDefault="00BA54FB" w:rsidP="00BA54FB">
      <w:pPr>
        <w:spacing w:after="0" w:line="240" w:lineRule="auto"/>
        <w:jc w:val="center"/>
        <w:rPr>
          <w:rFonts w:ascii="Trebuchet MS" w:hAnsi="Trebuchet MS"/>
          <w:b/>
        </w:rPr>
      </w:pPr>
      <w:r w:rsidRPr="00BA54FB">
        <w:rPr>
          <w:rFonts w:ascii="Trebuchet MS" w:hAnsi="Trebuchet MS"/>
          <w:b/>
        </w:rPr>
        <w:t>chim. Mirela – Aurelia RAICU</w:t>
      </w:r>
    </w:p>
    <w:p w14:paraId="3A5E10C2" w14:textId="77777777" w:rsidR="00BA54FB" w:rsidRPr="00BA54FB" w:rsidRDefault="00BA54FB" w:rsidP="00BA54FB">
      <w:pPr>
        <w:spacing w:after="0" w:line="240" w:lineRule="auto"/>
        <w:rPr>
          <w:rFonts w:ascii="Trebuchet MS" w:hAnsi="Trebuchet MS"/>
          <w:b/>
        </w:rPr>
      </w:pPr>
    </w:p>
    <w:p w14:paraId="68709C4F" w14:textId="77777777" w:rsidR="00BA54FB" w:rsidRDefault="00BA54FB" w:rsidP="00BA54FB">
      <w:pPr>
        <w:spacing w:after="0" w:line="240" w:lineRule="auto"/>
        <w:rPr>
          <w:rFonts w:ascii="Trebuchet MS" w:hAnsi="Trebuchet MS"/>
          <w:b/>
        </w:rPr>
      </w:pPr>
    </w:p>
    <w:p w14:paraId="639B8DFC" w14:textId="77777777" w:rsidR="006C2115" w:rsidRDefault="006C2115" w:rsidP="00BA54FB">
      <w:pPr>
        <w:spacing w:after="0" w:line="240" w:lineRule="auto"/>
        <w:rPr>
          <w:rFonts w:ascii="Trebuchet MS" w:hAnsi="Trebuchet MS"/>
          <w:b/>
        </w:rPr>
      </w:pPr>
    </w:p>
    <w:p w14:paraId="3F356391" w14:textId="77777777" w:rsidR="006C2115" w:rsidRDefault="006C2115" w:rsidP="00BA54FB">
      <w:pPr>
        <w:spacing w:after="0" w:line="240" w:lineRule="auto"/>
        <w:rPr>
          <w:rFonts w:ascii="Trebuchet MS" w:hAnsi="Trebuchet MS"/>
          <w:b/>
        </w:rPr>
      </w:pPr>
    </w:p>
    <w:p w14:paraId="7E3995DA" w14:textId="77777777" w:rsidR="006C2115" w:rsidRDefault="006C2115" w:rsidP="00BA54FB">
      <w:pPr>
        <w:spacing w:after="0" w:line="240" w:lineRule="auto"/>
        <w:rPr>
          <w:rFonts w:ascii="Trebuchet MS" w:hAnsi="Trebuchet MS"/>
          <w:b/>
        </w:rPr>
      </w:pPr>
    </w:p>
    <w:p w14:paraId="68736678" w14:textId="1BE2B2E7"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rPr>
        <w:t>Șef Serv. Avize, Acorduri, Autorizații</w:t>
      </w:r>
      <w:r>
        <w:rPr>
          <w:rFonts w:ascii="Trebuchet MS" w:hAnsi="Trebuchet MS"/>
        </w:rPr>
        <w:t xml:space="preserve">             </w:t>
      </w:r>
      <w:r w:rsidRPr="003971C8">
        <w:rPr>
          <w:rFonts w:ascii="Trebuchet MS" w:hAnsi="Trebuchet MS"/>
        </w:rPr>
        <w:t xml:space="preserve"> </w:t>
      </w:r>
      <w:r w:rsidRPr="003971C8">
        <w:rPr>
          <w:rFonts w:ascii="Trebuchet MS" w:hAnsi="Trebuchet MS"/>
        </w:rPr>
        <w:tab/>
        <w:t>Șef Serv. Calitatea Factorilor de Mediu</w:t>
      </w:r>
    </w:p>
    <w:p w14:paraId="2E2EF7C7" w14:textId="77777777"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color w:val="000000"/>
        </w:rPr>
        <w:t xml:space="preserve">  ing. Daniela STRĂINU</w:t>
      </w:r>
      <w:r w:rsidRPr="003971C8">
        <w:rPr>
          <w:rFonts w:ascii="Trebuchet MS" w:hAnsi="Trebuchet MS"/>
          <w:color w:val="000000"/>
        </w:rPr>
        <w:tab/>
      </w:r>
      <w:r w:rsidRPr="003971C8">
        <w:rPr>
          <w:rFonts w:ascii="Trebuchet MS" w:hAnsi="Trebuchet MS"/>
        </w:rPr>
        <w:t xml:space="preserve">                                               ing. Elena MICU</w:t>
      </w:r>
    </w:p>
    <w:p w14:paraId="5AE457EC" w14:textId="3D32B529" w:rsidR="003971C8" w:rsidRDefault="003971C8" w:rsidP="003971C8">
      <w:pPr>
        <w:spacing w:after="0" w:line="240" w:lineRule="auto"/>
        <w:jc w:val="both"/>
        <w:rPr>
          <w:rFonts w:ascii="Trebuchet MS" w:hAnsi="Trebuchet MS"/>
        </w:rPr>
      </w:pPr>
    </w:p>
    <w:p w14:paraId="5D5CCBCC" w14:textId="6613677B" w:rsidR="003971C8" w:rsidRDefault="003971C8" w:rsidP="003971C8">
      <w:pPr>
        <w:spacing w:after="0" w:line="240" w:lineRule="auto"/>
        <w:jc w:val="both"/>
        <w:rPr>
          <w:rFonts w:ascii="Trebuchet MS" w:hAnsi="Trebuchet MS"/>
        </w:rPr>
      </w:pPr>
    </w:p>
    <w:p w14:paraId="28BD12D9" w14:textId="77777777" w:rsidR="003971C8" w:rsidRPr="003971C8" w:rsidRDefault="003971C8" w:rsidP="003971C8">
      <w:pPr>
        <w:spacing w:after="0" w:line="240" w:lineRule="auto"/>
        <w:jc w:val="both"/>
        <w:rPr>
          <w:rFonts w:ascii="Trebuchet MS" w:hAnsi="Trebuchet MS"/>
        </w:rPr>
      </w:pPr>
    </w:p>
    <w:p w14:paraId="050DCF48" w14:textId="77777777" w:rsidR="003971C8" w:rsidRPr="003971C8" w:rsidRDefault="003971C8" w:rsidP="003971C8">
      <w:pPr>
        <w:spacing w:after="0" w:line="240" w:lineRule="auto"/>
        <w:jc w:val="both"/>
        <w:rPr>
          <w:rFonts w:ascii="Trebuchet MS" w:hAnsi="Trebuchet MS"/>
        </w:rPr>
      </w:pPr>
    </w:p>
    <w:p w14:paraId="7DD5A8C3" w14:textId="023E3E46" w:rsidR="003971C8" w:rsidRPr="003971C8" w:rsidRDefault="003971C8" w:rsidP="003971C8">
      <w:pPr>
        <w:spacing w:after="0" w:line="240" w:lineRule="auto"/>
        <w:ind w:firstLine="360"/>
        <w:jc w:val="both"/>
        <w:rPr>
          <w:rFonts w:ascii="Trebuchet MS" w:hAnsi="Trebuchet MS"/>
        </w:rPr>
      </w:pPr>
      <w:r w:rsidRPr="003971C8">
        <w:rPr>
          <w:rFonts w:ascii="Trebuchet MS" w:hAnsi="Trebuchet MS"/>
        </w:rPr>
        <w:t xml:space="preserve">Întocmit: Daniela Străinu/ Nr. A.A.A.  </w:t>
      </w:r>
      <w:r w:rsidR="00777EC3">
        <w:rPr>
          <w:rFonts w:ascii="Trebuchet MS" w:hAnsi="Trebuchet MS"/>
        </w:rPr>
        <w:t>/</w:t>
      </w:r>
      <w:r w:rsidR="00737D35" w:rsidRPr="00737D35">
        <w:rPr>
          <w:rFonts w:ascii="Trebuchet MS" w:hAnsi="Trebuchet MS"/>
          <w:color w:val="FF0000"/>
        </w:rPr>
        <w:t>22</w:t>
      </w:r>
      <w:r w:rsidRPr="003971C8">
        <w:rPr>
          <w:rFonts w:ascii="Trebuchet MS" w:hAnsi="Trebuchet MS"/>
        </w:rPr>
        <w:t>.</w:t>
      </w:r>
      <w:r w:rsidR="00777EC3">
        <w:rPr>
          <w:rFonts w:ascii="Trebuchet MS" w:hAnsi="Trebuchet MS"/>
        </w:rPr>
        <w:t>0</w:t>
      </w:r>
      <w:r w:rsidR="006D4600">
        <w:rPr>
          <w:rFonts w:ascii="Trebuchet MS" w:hAnsi="Trebuchet MS"/>
        </w:rPr>
        <w:t>3</w:t>
      </w:r>
      <w:r w:rsidRPr="003971C8">
        <w:rPr>
          <w:rFonts w:ascii="Trebuchet MS" w:hAnsi="Trebuchet MS"/>
        </w:rPr>
        <w:t>.202</w:t>
      </w:r>
      <w:r w:rsidR="00777EC3">
        <w:rPr>
          <w:rFonts w:ascii="Trebuchet MS" w:hAnsi="Trebuchet MS"/>
        </w:rPr>
        <w:t>4</w:t>
      </w:r>
    </w:p>
    <w:sectPr w:rsidR="003971C8" w:rsidRPr="003971C8" w:rsidSect="00042FF0">
      <w:headerReference w:type="default" r:id="rId9"/>
      <w:footerReference w:type="default" r:id="rId10"/>
      <w:headerReference w:type="first" r:id="rId11"/>
      <w:footerReference w:type="first" r:id="rId12"/>
      <w:pgSz w:w="11906" w:h="16838" w:code="9"/>
      <w:pgMar w:top="1008" w:right="1080" w:bottom="1008" w:left="108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ABFA1" w14:textId="77777777" w:rsidR="00727086" w:rsidRDefault="00727086" w:rsidP="00143ACD">
      <w:pPr>
        <w:spacing w:after="0" w:line="240" w:lineRule="auto"/>
      </w:pPr>
      <w:r>
        <w:separator/>
      </w:r>
    </w:p>
  </w:endnote>
  <w:endnote w:type="continuationSeparator" w:id="0">
    <w:p w14:paraId="740E8D53" w14:textId="77777777" w:rsidR="00727086" w:rsidRDefault="0072708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OLN E+ Arial,">
    <w:altName w:val="Arial"/>
    <w:panose1 w:val="00000000000000000000"/>
    <w:charset w:val="00"/>
    <w:family w:val="swiss"/>
    <w:notTrueType/>
    <w:pitch w:val="default"/>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Myriad Roma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254B686" w:rsidR="00DD7301" w:rsidRPr="00584009" w:rsidRDefault="00DD7301" w:rsidP="00324C8A">
            <w:pPr>
              <w:pStyle w:val="Footer"/>
              <w:rPr>
                <w:sz w:val="14"/>
                <w:szCs w:val="14"/>
              </w:rPr>
            </w:pPr>
            <w:r>
              <w:rPr>
                <w:sz w:val="14"/>
                <w:szCs w:val="14"/>
              </w:rPr>
              <w:t xml:space="preserve">          </w:t>
            </w:r>
            <w:r>
              <w:rPr>
                <w:rFonts w:ascii="Trebuchet MS" w:hAnsi="Trebuchet MS"/>
                <w:sz w:val="14"/>
                <w:szCs w:val="14"/>
              </w:rPr>
              <w:t xml:space="preserve">AGENȚIA PENTRU PROTECȚIA MEDIULUI TULCEA                                                                                                                    </w:t>
            </w: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C70860">
              <w:rPr>
                <w:rFonts w:ascii="Trebuchet MS" w:hAnsi="Trebuchet MS"/>
                <w:b/>
                <w:bCs/>
                <w:noProof/>
                <w:sz w:val="14"/>
                <w:szCs w:val="14"/>
              </w:rPr>
              <w:t>8</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C70860">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2A223C48" w14:textId="77777777" w:rsidR="00DD7301" w:rsidRPr="008C0D4E" w:rsidRDefault="00DD7301"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DD7301" w:rsidRDefault="00DD7301"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DD7301" w:rsidRPr="008C0D4E" w:rsidRDefault="00DD7301"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D7301" w:rsidRPr="008C0D4E" w14:paraId="2F316D80" w14:textId="77777777" w:rsidTr="007A5586">
      <w:trPr>
        <w:trHeight w:val="254"/>
      </w:trPr>
      <w:tc>
        <w:tcPr>
          <w:tcW w:w="6466" w:type="dxa"/>
          <w:shd w:val="clear" w:color="auto" w:fill="auto"/>
          <w:vAlign w:val="center"/>
        </w:tcPr>
        <w:p w14:paraId="4E5F0AE2" w14:textId="77777777" w:rsidR="00DD7301" w:rsidRPr="008C0D4E" w:rsidRDefault="00DD7301"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DD7301" w:rsidRPr="00D62259" w:rsidRDefault="00DD7301" w:rsidP="00113AE2">
    <w:pPr>
      <w:pStyle w:val="Footer1"/>
      <w:ind w:left="28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DD7301" w:rsidRDefault="00DD7301">
            <w:pPr>
              <w:pStyle w:val="Footer"/>
              <w:jc w:val="right"/>
            </w:pPr>
          </w:p>
          <w:p w14:paraId="16664DF5" w14:textId="683A867F" w:rsidR="00DD7301" w:rsidRDefault="00DD7301" w:rsidP="00324C8A">
            <w:pPr>
              <w:pStyle w:val="Footer"/>
            </w:pPr>
            <w:r>
              <w:rPr>
                <w:rFonts w:ascii="Trebuchet MS" w:hAnsi="Trebuchet MS"/>
                <w:sz w:val="14"/>
                <w:szCs w:val="14"/>
              </w:rPr>
              <w:tab/>
              <w:t xml:space="preserve">       AGENȚIA PENTRU PROTECȚIA MEDIULUI TULCEA                                                                                                                    </w:t>
            </w: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C70860">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C70860">
              <w:rPr>
                <w:rFonts w:ascii="Trebuchet MS" w:hAnsi="Trebuchet MS"/>
                <w:b/>
                <w:bCs/>
                <w:noProof/>
                <w:sz w:val="14"/>
                <w:szCs w:val="14"/>
              </w:rPr>
              <w:t>9</w:t>
            </w:r>
            <w:r w:rsidRPr="00584009">
              <w:rPr>
                <w:rFonts w:ascii="Trebuchet MS" w:hAnsi="Trebuchet MS"/>
                <w:b/>
                <w:bCs/>
                <w:sz w:val="14"/>
                <w:szCs w:val="14"/>
              </w:rPr>
              <w:fldChar w:fldCharType="end"/>
            </w:r>
          </w:p>
        </w:sdtContent>
      </w:sdt>
    </w:sdtContent>
  </w:sdt>
  <w:p w14:paraId="6C56C373" w14:textId="77777777" w:rsidR="00DD7301" w:rsidRPr="008C0D4E" w:rsidRDefault="00DD7301"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DD7301" w:rsidRDefault="00DD7301"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DD7301" w:rsidRPr="008C0D4E" w:rsidRDefault="00DD7301"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DD7301" w:rsidRPr="008C0D4E" w14:paraId="61464AB0" w14:textId="77777777" w:rsidTr="007A5586">
      <w:trPr>
        <w:trHeight w:val="254"/>
      </w:trPr>
      <w:tc>
        <w:tcPr>
          <w:tcW w:w="6466" w:type="dxa"/>
          <w:shd w:val="clear" w:color="auto" w:fill="auto"/>
          <w:vAlign w:val="center"/>
        </w:tcPr>
        <w:p w14:paraId="644C6186" w14:textId="77777777" w:rsidR="00DD7301" w:rsidRPr="008C0D4E" w:rsidRDefault="00DD7301" w:rsidP="007A558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DD7301" w:rsidRPr="00E84F3C" w:rsidRDefault="00DD7301"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DF59" w14:textId="77777777" w:rsidR="00727086" w:rsidRDefault="00727086" w:rsidP="00143ACD">
      <w:pPr>
        <w:spacing w:after="0" w:line="240" w:lineRule="auto"/>
      </w:pPr>
      <w:r>
        <w:separator/>
      </w:r>
    </w:p>
  </w:footnote>
  <w:footnote w:type="continuationSeparator" w:id="0">
    <w:p w14:paraId="727AAB1C" w14:textId="77777777" w:rsidR="00727086" w:rsidRDefault="0072708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DD7301" w:rsidRDefault="00DD730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EB8A" w14:textId="1D813B92" w:rsidR="00DD7301" w:rsidRDefault="00DD7301" w:rsidP="003E1982">
    <w:pPr>
      <w:pStyle w:val="Header"/>
    </w:pPr>
    <w:r>
      <w:rPr>
        <w:noProof/>
        <w:lang w:val="en-US"/>
      </w:rPr>
      <w:drawing>
        <wp:anchor distT="0" distB="0" distL="114300" distR="114300" simplePos="0" relativeHeight="251659264" behindDoc="0" locked="0" layoutInCell="1" allowOverlap="1" wp14:anchorId="4B9A6690" wp14:editId="5A2DF1E1">
          <wp:simplePos x="0" y="0"/>
          <wp:positionH relativeFrom="page">
            <wp:posOffset>0</wp:posOffset>
          </wp:positionH>
          <wp:positionV relativeFrom="paragraph">
            <wp:posOffset>-363855</wp:posOffset>
          </wp:positionV>
          <wp:extent cx="7748905" cy="1743075"/>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BD8150C"/>
    <w:multiLevelType w:val="hybridMultilevel"/>
    <w:tmpl w:val="0CC66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E11"/>
    <w:multiLevelType w:val="hybridMultilevel"/>
    <w:tmpl w:val="8090A8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7F12B2"/>
    <w:multiLevelType w:val="hybridMultilevel"/>
    <w:tmpl w:val="26A27E10"/>
    <w:lvl w:ilvl="0" w:tplc="04180001">
      <w:start w:val="1"/>
      <w:numFmt w:val="bullet"/>
      <w:lvlText w:val=""/>
      <w:lvlJc w:val="left"/>
      <w:pPr>
        <w:ind w:left="720" w:hanging="360"/>
      </w:pPr>
      <w:rPr>
        <w:rFonts w:ascii="Symbol" w:hAnsi="Symbol" w:hint="default"/>
      </w:rPr>
    </w:lvl>
    <w:lvl w:ilvl="1" w:tplc="C988FBA6">
      <w:numFmt w:val="bullet"/>
      <w:lvlText w:val="•"/>
      <w:lvlJc w:val="left"/>
      <w:pPr>
        <w:ind w:left="1440" w:hanging="360"/>
      </w:pPr>
      <w:rPr>
        <w:rFonts w:ascii="FLOLN E+ Arial," w:eastAsia="Times New Roman" w:hAnsi="FLOLN E+ Arial," w:cs="FLOLN E+ 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B3F5AB2"/>
    <w:multiLevelType w:val="hybridMultilevel"/>
    <w:tmpl w:val="768C70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2A6670"/>
    <w:multiLevelType w:val="hybridMultilevel"/>
    <w:tmpl w:val="2AD2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53B67"/>
    <w:multiLevelType w:val="hybridMultilevel"/>
    <w:tmpl w:val="259E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360"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874053"/>
    <w:multiLevelType w:val="multilevel"/>
    <w:tmpl w:val="AA4E24C0"/>
    <w:lvl w:ilvl="0">
      <w:start w:val="1"/>
      <w:numFmt w:val="decimal"/>
      <w:pStyle w:val="Questionnairebullets"/>
      <w:lvlText w:val="%1."/>
      <w:lvlJc w:val="left"/>
      <w:pPr>
        <w:ind w:left="516" w:hanging="360"/>
      </w:pPr>
      <w:rPr>
        <w:rFonts w:hint="default"/>
      </w:rPr>
    </w:lvl>
    <w:lvl w:ilvl="1">
      <w:start w:val="6"/>
      <w:numFmt w:val="decimal"/>
      <w:isLgl/>
      <w:lvlText w:val="%1.%2."/>
      <w:lvlJc w:val="left"/>
      <w:pPr>
        <w:ind w:left="930" w:hanging="720"/>
      </w:pPr>
      <w:rPr>
        <w:rFonts w:hint="default"/>
        <w:b/>
      </w:rPr>
    </w:lvl>
    <w:lvl w:ilvl="2">
      <w:start w:val="1"/>
      <w:numFmt w:val="decimal"/>
      <w:isLgl/>
      <w:lvlText w:val="%1.%2.%3."/>
      <w:lvlJc w:val="left"/>
      <w:pPr>
        <w:ind w:left="984" w:hanging="720"/>
      </w:pPr>
      <w:rPr>
        <w:rFonts w:hint="default"/>
        <w:b/>
      </w:rPr>
    </w:lvl>
    <w:lvl w:ilvl="3">
      <w:start w:val="1"/>
      <w:numFmt w:val="decimal"/>
      <w:isLgl/>
      <w:lvlText w:val="%1.%2.%3.%4."/>
      <w:lvlJc w:val="left"/>
      <w:pPr>
        <w:ind w:left="1398" w:hanging="1080"/>
      </w:pPr>
      <w:rPr>
        <w:rFonts w:hint="default"/>
        <w:b/>
      </w:rPr>
    </w:lvl>
    <w:lvl w:ilvl="4">
      <w:start w:val="1"/>
      <w:numFmt w:val="decimal"/>
      <w:isLgl/>
      <w:lvlText w:val="%1.%2.%3.%4.%5."/>
      <w:lvlJc w:val="left"/>
      <w:pPr>
        <w:ind w:left="1452"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2334" w:hanging="1800"/>
      </w:pPr>
      <w:rPr>
        <w:rFonts w:hint="default"/>
        <w:b/>
      </w:rPr>
    </w:lvl>
    <w:lvl w:ilvl="8">
      <w:start w:val="1"/>
      <w:numFmt w:val="decimal"/>
      <w:isLgl/>
      <w:lvlText w:val="%1.%2.%3.%4.%5.%6.%7.%8.%9."/>
      <w:lvlJc w:val="left"/>
      <w:pPr>
        <w:ind w:left="2388" w:hanging="1800"/>
      </w:pPr>
      <w:rPr>
        <w:rFonts w:hint="default"/>
        <w:b/>
      </w:rPr>
    </w:lvl>
  </w:abstractNum>
  <w:abstractNum w:abstractNumId="1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D23709"/>
    <w:multiLevelType w:val="multilevel"/>
    <w:tmpl w:val="0506289C"/>
    <w:styleLink w:val="StyleNumberedLeft063cmHanging063cm324111"/>
    <w:lvl w:ilvl="0">
      <w:start w:val="1"/>
      <w:numFmt w:val="bullet"/>
      <w:lvlText w:val="-"/>
      <w:lvlJc w:val="left"/>
      <w:pPr>
        <w:tabs>
          <w:tab w:val="num" w:pos="0"/>
        </w:tabs>
        <w:ind w:left="1069" w:hanging="360"/>
      </w:pPr>
      <w:rPr>
        <w:rFonts w:ascii="Arial" w:hAnsi="Arial" w:cs="Aria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5"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7" w15:restartNumberingAfterBreak="0">
    <w:nsid w:val="711E4D31"/>
    <w:multiLevelType w:val="hybridMultilevel"/>
    <w:tmpl w:val="23524B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6"/>
  </w:num>
  <w:num w:numId="16">
    <w:abstractNumId w:val="15"/>
  </w:num>
  <w:num w:numId="17">
    <w:abstractNumId w:val="10"/>
  </w:num>
  <w:num w:numId="18">
    <w:abstractNumId w:val="18"/>
  </w:num>
  <w:num w:numId="19">
    <w:abstractNumId w:val="9"/>
  </w:num>
  <w:num w:numId="20">
    <w:abstractNumId w:val="4"/>
  </w:num>
  <w:num w:numId="21">
    <w:abstractNumId w:val="12"/>
  </w:num>
  <w:num w:numId="22">
    <w:abstractNumId w:val="3"/>
  </w:num>
  <w:num w:numId="23">
    <w:abstractNumId w:val="2"/>
  </w:num>
  <w:num w:numId="24">
    <w:abstractNumId w:val="6"/>
  </w:num>
  <w:num w:numId="25">
    <w:abstractNumId w:val="17"/>
  </w:num>
  <w:num w:numId="26">
    <w:abstractNumId w:val="1"/>
  </w:num>
  <w:num w:numId="27">
    <w:abstractNumId w:val="5"/>
  </w:num>
  <w:num w:numId="28">
    <w:abstractNumId w:val="11"/>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B37"/>
    <w:rsid w:val="00042469"/>
    <w:rsid w:val="00042FF0"/>
    <w:rsid w:val="000810A6"/>
    <w:rsid w:val="00085473"/>
    <w:rsid w:val="000A6649"/>
    <w:rsid w:val="000C0E50"/>
    <w:rsid w:val="000E1DC5"/>
    <w:rsid w:val="000E2B6F"/>
    <w:rsid w:val="001106DF"/>
    <w:rsid w:val="00113AE2"/>
    <w:rsid w:val="00113F13"/>
    <w:rsid w:val="00143ACD"/>
    <w:rsid w:val="00147291"/>
    <w:rsid w:val="0016301B"/>
    <w:rsid w:val="001851BE"/>
    <w:rsid w:val="001B458D"/>
    <w:rsid w:val="001B47C8"/>
    <w:rsid w:val="001D7BFF"/>
    <w:rsid w:val="001F3EA9"/>
    <w:rsid w:val="0022046E"/>
    <w:rsid w:val="00220E09"/>
    <w:rsid w:val="00232F9B"/>
    <w:rsid w:val="00241C93"/>
    <w:rsid w:val="00263844"/>
    <w:rsid w:val="00292B53"/>
    <w:rsid w:val="002C6857"/>
    <w:rsid w:val="002E3D38"/>
    <w:rsid w:val="003155E6"/>
    <w:rsid w:val="00324C8A"/>
    <w:rsid w:val="00354326"/>
    <w:rsid w:val="003971C8"/>
    <w:rsid w:val="003E1982"/>
    <w:rsid w:val="003E7900"/>
    <w:rsid w:val="004235CB"/>
    <w:rsid w:val="00470BCF"/>
    <w:rsid w:val="004807BF"/>
    <w:rsid w:val="00482EF6"/>
    <w:rsid w:val="004965CA"/>
    <w:rsid w:val="004A0605"/>
    <w:rsid w:val="004A20DD"/>
    <w:rsid w:val="004A5C08"/>
    <w:rsid w:val="004B7417"/>
    <w:rsid w:val="004C0CE7"/>
    <w:rsid w:val="004C7186"/>
    <w:rsid w:val="004E7C41"/>
    <w:rsid w:val="004F0F51"/>
    <w:rsid w:val="00506C26"/>
    <w:rsid w:val="0051560F"/>
    <w:rsid w:val="0051586B"/>
    <w:rsid w:val="005233F9"/>
    <w:rsid w:val="0053065D"/>
    <w:rsid w:val="00544F3F"/>
    <w:rsid w:val="005563F7"/>
    <w:rsid w:val="005653C2"/>
    <w:rsid w:val="00565E27"/>
    <w:rsid w:val="00584009"/>
    <w:rsid w:val="00591E5D"/>
    <w:rsid w:val="005C3C4A"/>
    <w:rsid w:val="006108E8"/>
    <w:rsid w:val="0069237F"/>
    <w:rsid w:val="006A1311"/>
    <w:rsid w:val="006A261F"/>
    <w:rsid w:val="006C2115"/>
    <w:rsid w:val="006D268A"/>
    <w:rsid w:val="006D4600"/>
    <w:rsid w:val="006D65DB"/>
    <w:rsid w:val="006E2A0B"/>
    <w:rsid w:val="006F60E4"/>
    <w:rsid w:val="00727086"/>
    <w:rsid w:val="00737D35"/>
    <w:rsid w:val="007466DC"/>
    <w:rsid w:val="00753CCD"/>
    <w:rsid w:val="00755A6E"/>
    <w:rsid w:val="00762D35"/>
    <w:rsid w:val="00774086"/>
    <w:rsid w:val="00776C2F"/>
    <w:rsid w:val="00777EC3"/>
    <w:rsid w:val="007A1A45"/>
    <w:rsid w:val="007A5586"/>
    <w:rsid w:val="007B56E4"/>
    <w:rsid w:val="007D4A5C"/>
    <w:rsid w:val="007E6483"/>
    <w:rsid w:val="00801F98"/>
    <w:rsid w:val="0081504B"/>
    <w:rsid w:val="0082614C"/>
    <w:rsid w:val="0083623C"/>
    <w:rsid w:val="008507D9"/>
    <w:rsid w:val="008631FB"/>
    <w:rsid w:val="008722AD"/>
    <w:rsid w:val="00883DCE"/>
    <w:rsid w:val="008C6A98"/>
    <w:rsid w:val="008C7811"/>
    <w:rsid w:val="008D246C"/>
    <w:rsid w:val="008D36DA"/>
    <w:rsid w:val="008E19DC"/>
    <w:rsid w:val="008E5196"/>
    <w:rsid w:val="0090061B"/>
    <w:rsid w:val="009142A5"/>
    <w:rsid w:val="00944253"/>
    <w:rsid w:val="00956B2F"/>
    <w:rsid w:val="009748C1"/>
    <w:rsid w:val="0098104A"/>
    <w:rsid w:val="009A264A"/>
    <w:rsid w:val="009A3973"/>
    <w:rsid w:val="009A4247"/>
    <w:rsid w:val="009B480A"/>
    <w:rsid w:val="009B5F83"/>
    <w:rsid w:val="009D484C"/>
    <w:rsid w:val="009D552F"/>
    <w:rsid w:val="009F71F2"/>
    <w:rsid w:val="00A0719A"/>
    <w:rsid w:val="00A36289"/>
    <w:rsid w:val="00A405DD"/>
    <w:rsid w:val="00A65203"/>
    <w:rsid w:val="00A906B5"/>
    <w:rsid w:val="00AD2F6F"/>
    <w:rsid w:val="00AD716C"/>
    <w:rsid w:val="00AF6043"/>
    <w:rsid w:val="00B30DA9"/>
    <w:rsid w:val="00B626EF"/>
    <w:rsid w:val="00B66053"/>
    <w:rsid w:val="00B8446C"/>
    <w:rsid w:val="00BA3EEB"/>
    <w:rsid w:val="00BA54FB"/>
    <w:rsid w:val="00BB4C3D"/>
    <w:rsid w:val="00BE0746"/>
    <w:rsid w:val="00BE3F5F"/>
    <w:rsid w:val="00BF021B"/>
    <w:rsid w:val="00BF14BE"/>
    <w:rsid w:val="00C02DFA"/>
    <w:rsid w:val="00C279C0"/>
    <w:rsid w:val="00C3357A"/>
    <w:rsid w:val="00C545F6"/>
    <w:rsid w:val="00C556EB"/>
    <w:rsid w:val="00C61733"/>
    <w:rsid w:val="00C66166"/>
    <w:rsid w:val="00C70860"/>
    <w:rsid w:val="00C82DCE"/>
    <w:rsid w:val="00CA243A"/>
    <w:rsid w:val="00CC2D79"/>
    <w:rsid w:val="00CC766B"/>
    <w:rsid w:val="00CE5A41"/>
    <w:rsid w:val="00CE6C31"/>
    <w:rsid w:val="00D1499F"/>
    <w:rsid w:val="00D356FA"/>
    <w:rsid w:val="00D41783"/>
    <w:rsid w:val="00D447FB"/>
    <w:rsid w:val="00D62259"/>
    <w:rsid w:val="00D8381D"/>
    <w:rsid w:val="00D955B8"/>
    <w:rsid w:val="00D974AD"/>
    <w:rsid w:val="00DC1CEC"/>
    <w:rsid w:val="00DC5A74"/>
    <w:rsid w:val="00DD2819"/>
    <w:rsid w:val="00DD7301"/>
    <w:rsid w:val="00DE792C"/>
    <w:rsid w:val="00E35AD6"/>
    <w:rsid w:val="00E6078A"/>
    <w:rsid w:val="00E65071"/>
    <w:rsid w:val="00E82CD9"/>
    <w:rsid w:val="00E84F3C"/>
    <w:rsid w:val="00EB5649"/>
    <w:rsid w:val="00ED25D0"/>
    <w:rsid w:val="00EF296B"/>
    <w:rsid w:val="00F05D13"/>
    <w:rsid w:val="00F1090C"/>
    <w:rsid w:val="00F275E7"/>
    <w:rsid w:val="00F45421"/>
    <w:rsid w:val="00FA28DE"/>
    <w:rsid w:val="00FB5020"/>
    <w:rsid w:val="00FB5C16"/>
    <w:rsid w:val="00FC4652"/>
    <w:rsid w:val="00FD1497"/>
    <w:rsid w:val="00FD36B9"/>
    <w:rsid w:val="00FE758C"/>
    <w:rsid w:val="00FF01AF"/>
    <w:rsid w:val="00FF0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FFBA0B48-FF20-44D4-8651-B65CC8A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List1,Bullet,lp1"/>
    <w:basedOn w:val="Normal"/>
    <w:link w:val="ListParagraphChar"/>
    <w:uiPriority w:val="34"/>
    <w:qFormat/>
    <w:rsid w:val="00F275E7"/>
    <w:pPr>
      <w:spacing w:after="0" w:line="240" w:lineRule="auto"/>
      <w:ind w:left="720"/>
    </w:pPr>
    <w:rPr>
      <w:rFonts w:ascii="Calibri" w:eastAsia="Calibri" w:hAnsi="Calibri" w:cs="Times New Roman"/>
      <w:lang w:val="en-US"/>
      <w14:ligatures w14:val="none"/>
    </w:rPr>
  </w:style>
  <w:style w:type="character" w:customStyle="1" w:styleId="ListParagraphChar">
    <w:name w:val="List Paragraph Char"/>
    <w:aliases w:val="Header bold Char,body 2 Char,List Paragraph11 Char,EU Char,Arial Char,List Paragraph3 Char,Lettre d'introduction Char,List Paragraph111 Char,List Paragraph1111 Char,List Paragraph11111 Char,List Paragraph111111 Char,Bullet line Char"/>
    <w:link w:val="ListParagraph"/>
    <w:uiPriority w:val="34"/>
    <w:qFormat/>
    <w:locked/>
    <w:rsid w:val="0022046E"/>
    <w:rPr>
      <w:rFonts w:ascii="Calibri" w:eastAsia="Calibri" w:hAnsi="Calibri" w:cs="Times New Roman"/>
      <w:lang w:val="en-US"/>
      <w14:ligatures w14:val="none"/>
    </w:rPr>
  </w:style>
  <w:style w:type="paragraph" w:styleId="NoSpacing">
    <w:name w:val="No Spacing"/>
    <w:aliases w:val="Text Body"/>
    <w:link w:val="NoSpacingChar"/>
    <w:uiPriority w:val="1"/>
    <w:qFormat/>
    <w:rsid w:val="00A405DD"/>
    <w:pPr>
      <w:spacing w:after="0" w:line="240" w:lineRule="auto"/>
    </w:pPr>
    <w:rPr>
      <w:rFonts w:ascii="Calibri" w:eastAsia="Calibri" w:hAnsi="Calibri" w:cs="Times New Roman"/>
      <w:lang w:val="en-US"/>
      <w14:ligatures w14:val="none"/>
    </w:rPr>
  </w:style>
  <w:style w:type="character" w:customStyle="1" w:styleId="tpa1">
    <w:name w:val="tpa1"/>
    <w:rsid w:val="00A405DD"/>
    <w:rPr>
      <w:rFonts w:cs="Times New Roman"/>
    </w:rPr>
  </w:style>
  <w:style w:type="paragraph" w:customStyle="1" w:styleId="Default">
    <w:name w:val="Default"/>
    <w:rsid w:val="00FD36B9"/>
    <w:pPr>
      <w:autoSpaceDE w:val="0"/>
      <w:autoSpaceDN w:val="0"/>
      <w:adjustRightInd w:val="0"/>
      <w:spacing w:after="0" w:line="240" w:lineRule="auto"/>
    </w:pPr>
    <w:rPr>
      <w:rFonts w:ascii="Cambria" w:hAnsi="Cambria" w:cs="Cambria"/>
      <w:color w:val="000000"/>
      <w:sz w:val="24"/>
      <w:szCs w:val="24"/>
      <w14:ligatures w14:val="none"/>
    </w:rPr>
  </w:style>
  <w:style w:type="paragraph" w:customStyle="1" w:styleId="NoSpacing1">
    <w:name w:val="No Spacing1"/>
    <w:uiPriority w:val="1"/>
    <w:qFormat/>
    <w:rsid w:val="00FD36B9"/>
    <w:pPr>
      <w:spacing w:after="0" w:line="240" w:lineRule="auto"/>
      <w:jc w:val="both"/>
    </w:pPr>
    <w:rPr>
      <w:rFonts w:ascii="Arial" w:eastAsia="Calibri" w:hAnsi="Arial" w:cs="Times New Roman"/>
      <w:sz w:val="21"/>
      <w:lang w:val="en-US"/>
      <w14:ligatures w14:val="none"/>
    </w:rPr>
  </w:style>
  <w:style w:type="paragraph" w:customStyle="1" w:styleId="Questionnairebullets">
    <w:name w:val="Questionnaire bullets"/>
    <w:basedOn w:val="Normal"/>
    <w:rsid w:val="00FD36B9"/>
    <w:pPr>
      <w:numPr>
        <w:numId w:val="21"/>
      </w:numPr>
      <w:spacing w:after="0" w:line="240" w:lineRule="auto"/>
    </w:pPr>
    <w:rPr>
      <w:rFonts w:ascii="Myriad Roman" w:eastAsia="Times New Roman" w:hAnsi="Myriad Roman" w:cs="Times New Roman"/>
      <w:szCs w:val="20"/>
      <w:lang w:eastAsia="ro-RO"/>
      <w14:ligatures w14:val="none"/>
    </w:rPr>
  </w:style>
  <w:style w:type="character" w:customStyle="1" w:styleId="NoSpacingChar">
    <w:name w:val="No Spacing Char"/>
    <w:aliases w:val="Text Body Char"/>
    <w:link w:val="NoSpacing"/>
    <w:uiPriority w:val="1"/>
    <w:rsid w:val="000810A6"/>
    <w:rPr>
      <w:rFonts w:ascii="Calibri" w:eastAsia="Calibri" w:hAnsi="Calibri" w:cs="Times New Roman"/>
      <w:lang w:val="en-US"/>
      <w14:ligatures w14:val="none"/>
    </w:rPr>
  </w:style>
  <w:style w:type="character" w:customStyle="1" w:styleId="spctbdy">
    <w:name w:val="s_pct_bdy"/>
    <w:rsid w:val="002C6857"/>
  </w:style>
  <w:style w:type="paragraph" w:styleId="NormalWeb">
    <w:name w:val="Normal (Web)"/>
    <w:aliases w:val="Normal (Web) Char"/>
    <w:basedOn w:val="Normal"/>
    <w:link w:val="NormalWebChar1"/>
    <w:uiPriority w:val="99"/>
    <w:unhideWhenUsed/>
    <w:qFormat/>
    <w:rsid w:val="00565E2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NormalWebChar1">
    <w:name w:val="Normal (Web) Char1"/>
    <w:aliases w:val="Normal (Web) Char Char"/>
    <w:basedOn w:val="DefaultParagraphFont"/>
    <w:link w:val="NormalWeb"/>
    <w:uiPriority w:val="99"/>
    <w:rsid w:val="00565E27"/>
    <w:rPr>
      <w:rFonts w:ascii="Times New Roman" w:eastAsia="Times New Roman" w:hAnsi="Times New Roman" w:cs="Times New Roman"/>
      <w:sz w:val="24"/>
      <w:szCs w:val="24"/>
      <w:lang w:eastAsia="ro-RO"/>
      <w14:ligatures w14:val="none"/>
    </w:rPr>
  </w:style>
  <w:style w:type="character" w:customStyle="1" w:styleId="word">
    <w:name w:val="word"/>
    <w:basedOn w:val="DefaultParagraphFont"/>
    <w:rsid w:val="00565E27"/>
  </w:style>
  <w:style w:type="numbering" w:customStyle="1" w:styleId="StyleNumberedLeft063cmHanging063cm324111">
    <w:name w:val="Style Numbered Left:  063 cm Hanging:  063 cm324111"/>
    <w:rsid w:val="004E7C4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CA9A-0A7A-46AB-ADEF-456FBD70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5138</Words>
  <Characters>29292</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Daniela Strainu</cp:lastModifiedBy>
  <cp:revision>10</cp:revision>
  <cp:lastPrinted>2023-12-08T11:12:00Z</cp:lastPrinted>
  <dcterms:created xsi:type="dcterms:W3CDTF">2024-03-15T11:34:00Z</dcterms:created>
  <dcterms:modified xsi:type="dcterms:W3CDTF">2024-03-18T09:48:00Z</dcterms:modified>
</cp:coreProperties>
</file>