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3879AC" w:rsidRDefault="00DF1CEE" w:rsidP="008E75E6">
      <w:pPr>
        <w:spacing w:after="0" w:line="240" w:lineRule="auto"/>
        <w:contextualSpacing/>
        <w:jc w:val="center"/>
        <w:rPr>
          <w:rFonts w:ascii="Times New Roman" w:hAnsi="Times New Roman"/>
          <w:color w:val="000000"/>
          <w:sz w:val="28"/>
          <w:szCs w:val="28"/>
          <w:lang w:val="ro-RO"/>
        </w:rPr>
      </w:pPr>
      <w:r w:rsidRPr="003879AC">
        <w:rPr>
          <w:rFonts w:ascii="Times New Roman" w:hAnsi="Times New Roman"/>
          <w:color w:val="000000"/>
          <w:sz w:val="28"/>
          <w:szCs w:val="28"/>
          <w:lang w:val="ro-RO"/>
        </w:rPr>
        <w:t xml:space="preserve">Anunţ public privind </w:t>
      </w:r>
      <w:r w:rsidR="008E75E6" w:rsidRPr="003879AC">
        <w:rPr>
          <w:rFonts w:ascii="Times New Roman" w:hAnsi="Times New Roman"/>
          <w:color w:val="000000"/>
          <w:sz w:val="28"/>
          <w:szCs w:val="28"/>
          <w:lang w:val="ro-RO"/>
        </w:rPr>
        <w:t>decizia etapei de încadrare</w:t>
      </w:r>
    </w:p>
    <w:p w:rsidR="008E75E6" w:rsidRPr="003879AC" w:rsidRDefault="008E75E6" w:rsidP="008E75E6">
      <w:pPr>
        <w:spacing w:after="0" w:line="240" w:lineRule="auto"/>
        <w:contextualSpacing/>
        <w:jc w:val="center"/>
        <w:rPr>
          <w:rFonts w:ascii="Times New Roman" w:hAnsi="Times New Roman"/>
          <w:b/>
          <w:sz w:val="28"/>
          <w:szCs w:val="28"/>
          <w:lang w:val="ro-RO"/>
        </w:rPr>
      </w:pPr>
    </w:p>
    <w:p w:rsidR="00F720CD" w:rsidRPr="003879AC" w:rsidRDefault="00DF1CEE" w:rsidP="00F720CD">
      <w:pPr>
        <w:spacing w:after="0" w:line="240" w:lineRule="auto"/>
        <w:jc w:val="both"/>
        <w:outlineLvl w:val="0"/>
        <w:rPr>
          <w:rFonts w:ascii="Times New Roman" w:hAnsi="Times New Roman"/>
          <w:sz w:val="28"/>
          <w:szCs w:val="28"/>
          <w:lang w:val="ro-RO"/>
        </w:rPr>
      </w:pPr>
      <w:r w:rsidRPr="003879AC">
        <w:rPr>
          <w:rFonts w:ascii="Times New Roman" w:hAnsi="Times New Roman"/>
          <w:sz w:val="28"/>
          <w:szCs w:val="28"/>
          <w:lang w:val="ro-RO"/>
        </w:rPr>
        <w:t xml:space="preserve">A.P.M. Tulcea anunţă publicul interesat </w:t>
      </w:r>
      <w:r w:rsidR="008E75E6" w:rsidRPr="003879AC">
        <w:rPr>
          <w:rFonts w:ascii="Times New Roman" w:hAnsi="Times New Roman"/>
          <w:sz w:val="28"/>
          <w:szCs w:val="28"/>
          <w:lang w:val="ro-RO"/>
        </w:rPr>
        <w:t>asupra luării deciziei etapei de încadrare</w:t>
      </w:r>
      <w:r w:rsidR="003879AC" w:rsidRPr="003879AC">
        <w:rPr>
          <w:rFonts w:ascii="Times New Roman" w:hAnsi="Times New Roman"/>
          <w:sz w:val="28"/>
          <w:szCs w:val="28"/>
          <w:lang w:val="ro-RO"/>
        </w:rPr>
        <w:t>,</w:t>
      </w:r>
      <w:r w:rsidR="008E75E6" w:rsidRPr="003879AC">
        <w:rPr>
          <w:rFonts w:ascii="Times New Roman" w:hAnsi="Times New Roman"/>
          <w:sz w:val="28"/>
          <w:szCs w:val="28"/>
          <w:lang w:val="ro-RO"/>
        </w:rPr>
        <w:t xml:space="preserve"> </w:t>
      </w:r>
      <w:r w:rsidR="007853B8" w:rsidRPr="007853B8">
        <w:rPr>
          <w:rFonts w:ascii="Times New Roman" w:hAnsi="Times New Roman"/>
          <w:sz w:val="28"/>
          <w:szCs w:val="28"/>
          <w:lang w:val="ro-RO"/>
        </w:rPr>
        <w:t>prin efectuarea evaluării impactului asupra mediului, fără evaluarea adecvată și fără evaluarea impactului asupra corpurilor de apă, în cadrul procedurii de evaluare a impactului asupra mediului, pentru proiectul ,,Construire turbină eoliană, amenajare drumuri de acces, platforme tehnologice, organizare de șantier”, propus a fi amplasat în extravilan com. Beidaud, județul Tulcea, NC/CF 38623; NC/CF 38624; NC/CF 39114; NC/CF 38973</w:t>
      </w:r>
      <w:r w:rsidRPr="003879AC">
        <w:rPr>
          <w:rFonts w:ascii="Times New Roman" w:hAnsi="Times New Roman"/>
          <w:sz w:val="28"/>
          <w:szCs w:val="28"/>
          <w:lang w:val="ro-RO"/>
        </w:rPr>
        <w:t xml:space="preserve">, titular </w:t>
      </w:r>
      <w:r w:rsidR="007853B8" w:rsidRPr="007853B8">
        <w:rPr>
          <w:rFonts w:ascii="Times New Roman" w:hAnsi="Times New Roman"/>
          <w:sz w:val="28"/>
          <w:szCs w:val="28"/>
          <w:lang w:val="ro-RO"/>
        </w:rPr>
        <w:t>S.C. ECO BEIDAUD S.R.L.</w:t>
      </w:r>
    </w:p>
    <w:p w:rsidR="008E75E6" w:rsidRPr="003879AC" w:rsidRDefault="008E75E6" w:rsidP="004A78DE">
      <w:pPr>
        <w:spacing w:after="0" w:line="240" w:lineRule="auto"/>
        <w:ind w:firstLine="720"/>
        <w:jc w:val="both"/>
        <w:outlineLvl w:val="0"/>
        <w:rPr>
          <w:rFonts w:ascii="Times New Roman" w:hAnsi="Times New Roman"/>
          <w:sz w:val="28"/>
          <w:szCs w:val="28"/>
          <w:lang w:val="ro-RO"/>
        </w:rPr>
      </w:pPr>
      <w:r w:rsidRPr="003879AC">
        <w:rPr>
          <w:rFonts w:ascii="Times New Roman" w:hAnsi="Times New Roman"/>
          <w:sz w:val="28"/>
          <w:szCs w:val="28"/>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602FB4" w:rsidRPr="003879AC">
        <w:rPr>
          <w:rFonts w:ascii="Times New Roman" w:hAnsi="Times New Roman"/>
          <w:sz w:val="28"/>
          <w:szCs w:val="28"/>
        </w:rPr>
        <w:fldChar w:fldCharType="begin"/>
      </w:r>
      <w:r w:rsidR="00602FB4" w:rsidRPr="003879AC">
        <w:rPr>
          <w:rFonts w:ascii="Times New Roman" w:hAnsi="Times New Roman"/>
          <w:sz w:val="28"/>
          <w:szCs w:val="28"/>
        </w:rPr>
        <w:instrText xml:space="preserve"> HYPERLINK "http://apmtl.anpm.ro" </w:instrText>
      </w:r>
      <w:r w:rsidR="00602FB4" w:rsidRPr="003879AC">
        <w:rPr>
          <w:rFonts w:ascii="Times New Roman" w:hAnsi="Times New Roman"/>
          <w:sz w:val="28"/>
          <w:szCs w:val="28"/>
        </w:rPr>
        <w:fldChar w:fldCharType="separate"/>
      </w:r>
      <w:r w:rsidRPr="003879AC">
        <w:rPr>
          <w:rFonts w:ascii="Times New Roman" w:hAnsi="Times New Roman"/>
          <w:sz w:val="28"/>
          <w:szCs w:val="28"/>
          <w:lang w:val="ro-RO"/>
        </w:rPr>
        <w:t>http://apmtl.anpm.ro</w:t>
      </w:r>
      <w:r w:rsidR="00602FB4" w:rsidRPr="003879AC">
        <w:rPr>
          <w:rFonts w:ascii="Times New Roman" w:hAnsi="Times New Roman"/>
          <w:sz w:val="28"/>
          <w:szCs w:val="28"/>
          <w:lang w:val="ro-RO"/>
        </w:rPr>
        <w:fldChar w:fldCharType="end"/>
      </w:r>
      <w:r w:rsidRPr="003879AC">
        <w:rPr>
          <w:rFonts w:ascii="Times New Roman" w:hAnsi="Times New Roman"/>
          <w:sz w:val="28"/>
          <w:szCs w:val="28"/>
          <w:lang w:val="ro-RO"/>
        </w:rPr>
        <w:t>.</w:t>
      </w:r>
    </w:p>
    <w:p w:rsidR="008E75E6" w:rsidRPr="003879AC" w:rsidRDefault="008E75E6" w:rsidP="008E75E6">
      <w:pPr>
        <w:spacing w:after="0" w:line="240" w:lineRule="auto"/>
        <w:jc w:val="both"/>
        <w:rPr>
          <w:rFonts w:ascii="Times New Roman" w:hAnsi="Times New Roman"/>
          <w:sz w:val="28"/>
          <w:szCs w:val="28"/>
          <w:lang w:val="ro-RO"/>
        </w:rPr>
      </w:pPr>
      <w:r w:rsidRPr="003879AC">
        <w:rPr>
          <w:rFonts w:ascii="Times New Roman" w:hAnsi="Times New Roman"/>
          <w:sz w:val="28"/>
          <w:szCs w:val="28"/>
          <w:lang w:val="ro-RO"/>
        </w:rPr>
        <w:t xml:space="preserve">       Publicul interesat poate înainta comentarii/observaţii la proiectul deciziei de încadrare în termen de 10 de zile de la data afişării anunţului. </w:t>
      </w:r>
    </w:p>
    <w:p w:rsidR="00DF1CEE" w:rsidRPr="003879AC" w:rsidRDefault="00DF1CEE" w:rsidP="00DF1CEE">
      <w:pPr>
        <w:autoSpaceDE w:val="0"/>
        <w:autoSpaceDN w:val="0"/>
        <w:adjustRightInd w:val="0"/>
        <w:spacing w:after="0" w:line="240" w:lineRule="auto"/>
        <w:jc w:val="both"/>
        <w:rPr>
          <w:rFonts w:ascii="Times New Roman" w:hAnsi="Times New Roman"/>
          <w:sz w:val="28"/>
          <w:szCs w:val="28"/>
        </w:rPr>
      </w:pPr>
    </w:p>
    <w:p w:rsidR="00DF1CEE" w:rsidRDefault="00DF1CEE" w:rsidP="00DF1CEE">
      <w:pPr>
        <w:autoSpaceDE w:val="0"/>
        <w:autoSpaceDN w:val="0"/>
        <w:adjustRightInd w:val="0"/>
        <w:spacing w:after="0" w:line="240" w:lineRule="auto"/>
        <w:jc w:val="both"/>
        <w:rPr>
          <w:rFonts w:ascii="Times New Roman" w:hAnsi="Times New Roman"/>
          <w:sz w:val="28"/>
          <w:szCs w:val="28"/>
        </w:rPr>
      </w:pPr>
      <w:r w:rsidRPr="003879AC">
        <w:rPr>
          <w:rFonts w:ascii="Times New Roman" w:hAnsi="Times New Roman"/>
          <w:sz w:val="28"/>
          <w:szCs w:val="28"/>
        </w:rPr>
        <w:t xml:space="preserve">    Data </w:t>
      </w:r>
      <w:proofErr w:type="spellStart"/>
      <w:r w:rsidRPr="003879AC">
        <w:rPr>
          <w:rFonts w:ascii="Times New Roman" w:hAnsi="Times New Roman"/>
          <w:sz w:val="28"/>
          <w:szCs w:val="28"/>
        </w:rPr>
        <w:t>afişării</w:t>
      </w:r>
      <w:proofErr w:type="spellEnd"/>
      <w:r w:rsidRPr="003879AC">
        <w:rPr>
          <w:rFonts w:ascii="Times New Roman" w:hAnsi="Times New Roman"/>
          <w:sz w:val="28"/>
          <w:szCs w:val="28"/>
        </w:rPr>
        <w:t xml:space="preserve"> </w:t>
      </w:r>
      <w:proofErr w:type="spellStart"/>
      <w:r w:rsidRPr="003879AC">
        <w:rPr>
          <w:rFonts w:ascii="Times New Roman" w:hAnsi="Times New Roman"/>
          <w:sz w:val="28"/>
          <w:szCs w:val="28"/>
        </w:rPr>
        <w:t>anunţului</w:t>
      </w:r>
      <w:proofErr w:type="spellEnd"/>
      <w:r w:rsidRPr="003879AC">
        <w:rPr>
          <w:rFonts w:ascii="Times New Roman" w:hAnsi="Times New Roman"/>
          <w:sz w:val="28"/>
          <w:szCs w:val="28"/>
        </w:rPr>
        <w:t xml:space="preserve"> </w:t>
      </w:r>
      <w:proofErr w:type="spellStart"/>
      <w:r w:rsidRPr="003879AC">
        <w:rPr>
          <w:rFonts w:ascii="Times New Roman" w:hAnsi="Times New Roman"/>
          <w:sz w:val="28"/>
          <w:szCs w:val="28"/>
        </w:rPr>
        <w:t>pe</w:t>
      </w:r>
      <w:proofErr w:type="spellEnd"/>
      <w:r w:rsidRPr="003879AC">
        <w:rPr>
          <w:rFonts w:ascii="Times New Roman" w:hAnsi="Times New Roman"/>
          <w:sz w:val="28"/>
          <w:szCs w:val="28"/>
        </w:rPr>
        <w:t xml:space="preserve"> site</w:t>
      </w:r>
      <w:r w:rsidR="00DC755C" w:rsidRPr="003879AC">
        <w:rPr>
          <w:rFonts w:ascii="Times New Roman" w:hAnsi="Times New Roman"/>
          <w:sz w:val="28"/>
          <w:szCs w:val="28"/>
        </w:rPr>
        <w:t xml:space="preserve"> </w:t>
      </w:r>
      <w:r w:rsidR="00F72C47">
        <w:rPr>
          <w:rFonts w:ascii="Times New Roman" w:hAnsi="Times New Roman"/>
          <w:sz w:val="28"/>
          <w:szCs w:val="28"/>
        </w:rPr>
        <w:t>1</w:t>
      </w:r>
      <w:r w:rsidR="007853B8">
        <w:rPr>
          <w:rFonts w:ascii="Times New Roman" w:hAnsi="Times New Roman"/>
          <w:sz w:val="28"/>
          <w:szCs w:val="28"/>
        </w:rPr>
        <w:t>8</w:t>
      </w:r>
      <w:r w:rsidR="00F72C47">
        <w:rPr>
          <w:rFonts w:ascii="Times New Roman" w:hAnsi="Times New Roman"/>
          <w:sz w:val="28"/>
          <w:szCs w:val="28"/>
        </w:rPr>
        <w:t>.03.2024</w:t>
      </w: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Default="00F72C47" w:rsidP="00DF1CEE">
      <w:pPr>
        <w:autoSpaceDE w:val="0"/>
        <w:autoSpaceDN w:val="0"/>
        <w:adjustRightInd w:val="0"/>
        <w:spacing w:after="0" w:line="240" w:lineRule="auto"/>
        <w:jc w:val="both"/>
        <w:rPr>
          <w:rFonts w:ascii="Times New Roman" w:hAnsi="Times New Roman"/>
          <w:sz w:val="28"/>
          <w:szCs w:val="28"/>
        </w:rPr>
      </w:pPr>
    </w:p>
    <w:p w:rsidR="00F72C47" w:rsidRPr="003879AC" w:rsidRDefault="00F72C47" w:rsidP="00DF1CEE">
      <w:pPr>
        <w:autoSpaceDE w:val="0"/>
        <w:autoSpaceDN w:val="0"/>
        <w:adjustRightInd w:val="0"/>
        <w:spacing w:after="0" w:line="240" w:lineRule="auto"/>
        <w:jc w:val="both"/>
        <w:rPr>
          <w:rFonts w:ascii="Times New Roman" w:hAnsi="Times New Roman"/>
          <w:sz w:val="28"/>
          <w:szCs w:val="28"/>
        </w:rPr>
      </w:pPr>
    </w:p>
    <w:p w:rsidR="004B485D" w:rsidRPr="003879AC" w:rsidRDefault="004B485D" w:rsidP="00DF1CEE">
      <w:pPr>
        <w:autoSpaceDE w:val="0"/>
        <w:autoSpaceDN w:val="0"/>
        <w:adjustRightInd w:val="0"/>
        <w:spacing w:after="0" w:line="240" w:lineRule="auto"/>
        <w:jc w:val="both"/>
        <w:rPr>
          <w:rFonts w:ascii="Times New Roman" w:hAnsi="Times New Roman"/>
          <w:sz w:val="28"/>
          <w:szCs w:val="28"/>
        </w:rPr>
      </w:pPr>
    </w:p>
    <w:p w:rsidR="004B485D" w:rsidRDefault="004B485D" w:rsidP="00DF1CEE">
      <w:pPr>
        <w:autoSpaceDE w:val="0"/>
        <w:autoSpaceDN w:val="0"/>
        <w:adjustRightInd w:val="0"/>
        <w:spacing w:after="0" w:line="240" w:lineRule="auto"/>
        <w:jc w:val="both"/>
        <w:rPr>
          <w:rFonts w:ascii="Times New Roman" w:hAnsi="Times New Roman"/>
          <w:sz w:val="28"/>
          <w:szCs w:val="28"/>
        </w:rPr>
      </w:pPr>
    </w:p>
    <w:p w:rsidR="004B485D" w:rsidRDefault="004B485D" w:rsidP="00DF1CEE">
      <w:pPr>
        <w:autoSpaceDE w:val="0"/>
        <w:autoSpaceDN w:val="0"/>
        <w:adjustRightInd w:val="0"/>
        <w:spacing w:after="0" w:line="240" w:lineRule="auto"/>
        <w:jc w:val="both"/>
        <w:rPr>
          <w:rFonts w:ascii="Times New Roman" w:hAnsi="Times New Roman"/>
          <w:sz w:val="28"/>
          <w:szCs w:val="28"/>
        </w:rPr>
      </w:pPr>
    </w:p>
    <w:p w:rsidR="00B57161" w:rsidRDefault="00B57161"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bookmarkStart w:id="0" w:name="_GoBack"/>
      <w:bookmarkEnd w:id="0"/>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4B485D" w:rsidRDefault="004B485D" w:rsidP="00B57161">
      <w:pPr>
        <w:rPr>
          <w:color w:val="1F497D"/>
        </w:rPr>
        <w:sectPr w:rsidR="004B485D" w:rsidSect="00A06718">
          <w:pgSz w:w="11909" w:h="16834" w:code="9"/>
          <w:pgMar w:top="864" w:right="1152" w:bottom="864" w:left="1440" w:header="288" w:footer="288" w:gutter="0"/>
          <w:cols w:space="720"/>
          <w:docGrid w:linePitch="360"/>
        </w:sectPr>
      </w:pPr>
    </w:p>
    <w:p w:rsidR="00B57161" w:rsidRDefault="00B57161" w:rsidP="00B57161">
      <w:pPr>
        <w:rPr>
          <w:color w:val="1F497D"/>
        </w:rPr>
      </w:pPr>
    </w:p>
    <w:sectPr w:rsidR="00B57161" w:rsidSect="004B485D">
      <w:pgSz w:w="16834" w:h="11909" w:orient="landscape" w:code="9"/>
      <w:pgMar w:top="1152" w:right="864" w:bottom="1440"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92557"/>
    <w:rsid w:val="001B64A2"/>
    <w:rsid w:val="003879AC"/>
    <w:rsid w:val="004A78DE"/>
    <w:rsid w:val="004B485D"/>
    <w:rsid w:val="00512747"/>
    <w:rsid w:val="0052111B"/>
    <w:rsid w:val="00602FB4"/>
    <w:rsid w:val="007853B8"/>
    <w:rsid w:val="008143EA"/>
    <w:rsid w:val="0081479A"/>
    <w:rsid w:val="008E75E6"/>
    <w:rsid w:val="008F2296"/>
    <w:rsid w:val="00A06718"/>
    <w:rsid w:val="00A22933"/>
    <w:rsid w:val="00B243C4"/>
    <w:rsid w:val="00B57161"/>
    <w:rsid w:val="00BC0279"/>
    <w:rsid w:val="00D779F7"/>
    <w:rsid w:val="00DA2DF1"/>
    <w:rsid w:val="00DC755C"/>
    <w:rsid w:val="00DF1CEE"/>
    <w:rsid w:val="00F720CD"/>
    <w:rsid w:val="00F72C47"/>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3179-D9B1-48E8-ACC3-F4FB621B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 w:type="character" w:customStyle="1" w:styleId="sttpar">
    <w:name w:val="st_tpar"/>
    <w:basedOn w:val="DefaultParagraphFont"/>
    <w:rsid w:val="0078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Daniela Strainu</cp:lastModifiedBy>
  <cp:revision>3</cp:revision>
  <dcterms:created xsi:type="dcterms:W3CDTF">2024-03-18T11:03:00Z</dcterms:created>
  <dcterms:modified xsi:type="dcterms:W3CDTF">2024-03-18T11:05:00Z</dcterms:modified>
</cp:coreProperties>
</file>