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78115D"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D1733C" w:rsidRPr="000E38D0">
        <w:rPr>
          <w:rFonts w:ascii="Times New Roman" w:hAnsi="Times New Roman"/>
          <w:i w:val="0"/>
          <w:lang w:val="ro-RO"/>
        </w:rPr>
        <w:t xml:space="preserve"> </w:t>
      </w:r>
      <w:r w:rsidR="00285DCC">
        <w:rPr>
          <w:rFonts w:ascii="Times New Roman" w:hAnsi="Times New Roman"/>
          <w:i w:val="0"/>
          <w:lang w:val="ro-RO"/>
        </w:rPr>
        <w:t>...............</w:t>
      </w:r>
      <w:r w:rsidR="000B1B4E">
        <w:rPr>
          <w:rFonts w:ascii="Times New Roman" w:hAnsi="Times New Roman"/>
          <w:i w:val="0"/>
          <w:lang w:val="ro-RO"/>
        </w:rPr>
        <w:t xml:space="preserve"> </w:t>
      </w:r>
      <w:r w:rsidR="00E91613">
        <w:rPr>
          <w:rFonts w:ascii="Times New Roman" w:hAnsi="Times New Roman"/>
          <w:i w:val="0"/>
          <w:lang w:val="ro-RO"/>
        </w:rPr>
        <w:t>/</w:t>
      </w:r>
      <w:r w:rsidR="00750602">
        <w:rPr>
          <w:rFonts w:ascii="Times New Roman" w:hAnsi="Times New Roman"/>
          <w:i w:val="0"/>
          <w:lang w:val="ro-RO"/>
        </w:rPr>
        <w:t>17</w:t>
      </w:r>
      <w:r w:rsidR="00E91613">
        <w:rPr>
          <w:rFonts w:ascii="Times New Roman" w:hAnsi="Times New Roman"/>
          <w:i w:val="0"/>
          <w:lang w:val="ro-RO"/>
        </w:rPr>
        <w:t>.</w:t>
      </w:r>
      <w:r w:rsidR="00C025DD">
        <w:rPr>
          <w:rFonts w:ascii="Times New Roman" w:hAnsi="Times New Roman"/>
          <w:i w:val="0"/>
          <w:lang w:val="ro-RO"/>
        </w:rPr>
        <w:t>0</w:t>
      </w:r>
      <w:r w:rsidR="00285DCC">
        <w:rPr>
          <w:rFonts w:ascii="Times New Roman" w:hAnsi="Times New Roman"/>
          <w:i w:val="0"/>
          <w:lang w:val="ro-RO"/>
        </w:rPr>
        <w:t>4</w:t>
      </w:r>
      <w:r w:rsidR="00C025DD">
        <w:rPr>
          <w:rFonts w:ascii="Times New Roman" w:hAnsi="Times New Roman"/>
          <w:i w:val="0"/>
          <w:lang w:val="ro-RO"/>
        </w:rPr>
        <w:t>.2019</w:t>
      </w:r>
    </w:p>
    <w:p w:rsidR="00285DCC" w:rsidRPr="00285DCC" w:rsidRDefault="00285DCC" w:rsidP="00285DCC">
      <w:pPr>
        <w:jc w:val="center"/>
        <w:rPr>
          <w:rFonts w:ascii="Times New Roman" w:hAnsi="Times New Roman"/>
          <w:b/>
          <w:sz w:val="28"/>
          <w:szCs w:val="28"/>
          <w:lang w:val="ro-RO"/>
        </w:rPr>
      </w:pPr>
      <w:r>
        <w:rPr>
          <w:rFonts w:ascii="Times New Roman" w:hAnsi="Times New Roman"/>
          <w:b/>
          <w:sz w:val="28"/>
          <w:szCs w:val="28"/>
          <w:lang w:val="ro-RO"/>
        </w:rPr>
        <w:t>PROIECT</w:t>
      </w:r>
    </w:p>
    <w:p w:rsidR="00595382" w:rsidRPr="00C025DD"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285DCC" w:rsidRPr="00285DCC">
        <w:rPr>
          <w:rStyle w:val="Heading1Char"/>
          <w:rFonts w:ascii="Times New Roman" w:hAnsi="Times New Roman"/>
          <w:b/>
          <w:szCs w:val="28"/>
        </w:rPr>
        <w:t>ORAS ISACCEA</w:t>
      </w:r>
      <w:r w:rsidR="00D9002C" w:rsidRPr="00285DCC">
        <w:rPr>
          <w:rStyle w:val="Heading1Char"/>
          <w:rFonts w:ascii="Times New Roman" w:hAnsi="Times New Roman"/>
          <w:b/>
          <w:szCs w:val="28"/>
        </w:rPr>
        <w:t xml:space="preserve"> </w:t>
      </w:r>
      <w:r w:rsidR="00D9002C">
        <w:rPr>
          <w:rFonts w:ascii="Times New Roman" w:hAnsi="Times New Roman"/>
          <w:b/>
          <w:sz w:val="28"/>
          <w:szCs w:val="28"/>
          <w:lang w:val="ro-RO"/>
        </w:rPr>
        <w:t xml:space="preserve">prin reprezentant </w:t>
      </w:r>
      <w:r w:rsidR="00285DCC">
        <w:rPr>
          <w:rFonts w:ascii="Times New Roman" w:hAnsi="Times New Roman"/>
          <w:b/>
          <w:sz w:val="28"/>
          <w:szCs w:val="28"/>
          <w:lang w:val="ro-RO"/>
        </w:rPr>
        <w:t xml:space="preserve"> legal Primar Moraru Anastase</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215A1F" w:rsidRPr="00C025DD">
        <w:rPr>
          <w:rFonts w:ascii="Times New Roman" w:hAnsi="Times New Roman"/>
          <w:sz w:val="28"/>
          <w:szCs w:val="28"/>
          <w:lang w:val="ro-RO"/>
        </w:rPr>
        <w:t>sediul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Pr="00C025DD">
        <w:rPr>
          <w:rFonts w:ascii="Times New Roman" w:hAnsi="Times New Roman"/>
          <w:sz w:val="28"/>
          <w:szCs w:val="28"/>
          <w:lang w:val="ro-RO"/>
        </w:rPr>
        <w:t xml:space="preserve"> </w:t>
      </w:r>
      <w:r w:rsidR="00285DCC" w:rsidRPr="00285DCC">
        <w:rPr>
          <w:rStyle w:val="Heading1Char"/>
          <w:rFonts w:ascii="Times New Roman" w:hAnsi="Times New Roman"/>
          <w:szCs w:val="28"/>
        </w:rPr>
        <w:t>oras Isaccea, str. 1 Decembrie, nr. 25, jud. Tulcea</w:t>
      </w:r>
      <w:r w:rsidR="00800D19" w:rsidRPr="00C025DD">
        <w:rPr>
          <w:rFonts w:ascii="Times New Roman" w:hAnsi="Times New Roman"/>
          <w:sz w:val="28"/>
          <w:szCs w:val="28"/>
          <w:lang w:val="ro-RO"/>
        </w:rPr>
        <w:t>,</w:t>
      </w:r>
      <w:r w:rsidR="002E2C10"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215A1F" w:rsidRPr="00C025DD">
        <w:rPr>
          <w:rFonts w:ascii="Times New Roman" w:hAnsi="Times New Roman"/>
          <w:sz w:val="28"/>
          <w:szCs w:val="28"/>
          <w:lang w:val="ro-RO"/>
        </w:rPr>
        <w:t xml:space="preserve"> </w:t>
      </w:r>
      <w:r w:rsidR="00285DCC" w:rsidRPr="00285DCC">
        <w:rPr>
          <w:rFonts w:ascii="Times New Roman" w:hAnsi="Times New Roman"/>
          <w:sz w:val="28"/>
          <w:szCs w:val="28"/>
          <w:lang w:val="ro-RO"/>
        </w:rPr>
        <w:t>790/22.01.2019</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285DCC" w:rsidRPr="00285DCC">
        <w:rPr>
          <w:rFonts w:ascii="Times New Roman" w:hAnsi="Times New Roman"/>
          <w:sz w:val="28"/>
          <w:szCs w:val="28"/>
          <w:lang w:val="ro-RO"/>
        </w:rPr>
        <w:t xml:space="preserve">2368/19.02.2019 si a completarilor ulterioare </w:t>
      </w:r>
      <w:r w:rsidR="00285DCC">
        <w:rPr>
          <w:rFonts w:ascii="Times New Roman" w:hAnsi="Times New Roman"/>
          <w:sz w:val="28"/>
          <w:szCs w:val="28"/>
          <w:lang w:val="ro-RO"/>
        </w:rPr>
        <w:t xml:space="preserve">cu </w:t>
      </w:r>
      <w:r w:rsidR="00285DCC" w:rsidRPr="00285DCC">
        <w:rPr>
          <w:rFonts w:ascii="Times New Roman" w:hAnsi="Times New Roman"/>
          <w:sz w:val="28"/>
          <w:szCs w:val="28"/>
          <w:lang w:val="ro-RO"/>
        </w:rPr>
        <w:t>nr. 3169/05.03.2019</w:t>
      </w:r>
      <w:r w:rsidR="00E91613" w:rsidRPr="00C025DD">
        <w:rPr>
          <w:rFonts w:ascii="Times New Roman" w:hAnsi="Times New Roman"/>
          <w:sz w:val="28"/>
          <w:szCs w:val="28"/>
          <w:lang w:val="ro-RO"/>
        </w:rPr>
        <w:t>,</w:t>
      </w:r>
      <w:r w:rsidR="00762CF9" w:rsidRPr="00C025DD">
        <w:rPr>
          <w:rFonts w:ascii="Times New Roman" w:hAnsi="Times New Roman"/>
          <w:sz w:val="28"/>
          <w:szCs w:val="28"/>
          <w:lang w:val="ro-RO"/>
        </w:rPr>
        <w:t xml:space="preserve"> </w:t>
      </w:r>
      <w:r w:rsidR="00EA5636">
        <w:rPr>
          <w:rFonts w:ascii="Times New Roman" w:hAnsi="Times New Roman"/>
          <w:sz w:val="28"/>
          <w:szCs w:val="28"/>
          <w:lang w:val="ro-RO"/>
        </w:rPr>
        <w:t>3779</w:t>
      </w:r>
      <w:r w:rsidR="009C4519" w:rsidRPr="00C025DD">
        <w:rPr>
          <w:rFonts w:ascii="Times New Roman" w:hAnsi="Times New Roman"/>
          <w:sz w:val="28"/>
          <w:szCs w:val="28"/>
          <w:lang w:val="ro-RO"/>
        </w:rPr>
        <w:t>/</w:t>
      </w:r>
      <w:r w:rsidR="00EA5636">
        <w:rPr>
          <w:rFonts w:ascii="Times New Roman" w:hAnsi="Times New Roman"/>
          <w:sz w:val="28"/>
          <w:szCs w:val="28"/>
          <w:lang w:val="ro-RO"/>
        </w:rPr>
        <w:t>14</w:t>
      </w:r>
      <w:r w:rsidR="0078115D" w:rsidRPr="00C025DD">
        <w:rPr>
          <w:rFonts w:ascii="Times New Roman" w:hAnsi="Times New Roman"/>
          <w:sz w:val="28"/>
          <w:szCs w:val="28"/>
          <w:lang w:val="ro-RO"/>
        </w:rPr>
        <w:t>.</w:t>
      </w:r>
      <w:r w:rsidR="009C4519" w:rsidRPr="00C025DD">
        <w:rPr>
          <w:rFonts w:ascii="Times New Roman" w:hAnsi="Times New Roman"/>
          <w:sz w:val="28"/>
          <w:szCs w:val="28"/>
          <w:lang w:val="ro-RO"/>
        </w:rPr>
        <w:t>0</w:t>
      </w:r>
      <w:r w:rsidR="0078115D" w:rsidRPr="00C025DD">
        <w:rPr>
          <w:rFonts w:ascii="Times New Roman" w:hAnsi="Times New Roman"/>
          <w:sz w:val="28"/>
          <w:szCs w:val="28"/>
          <w:lang w:val="ro-RO"/>
        </w:rPr>
        <w:t>3</w:t>
      </w:r>
      <w:r w:rsidR="009C4519" w:rsidRPr="00C025DD">
        <w:rPr>
          <w:rFonts w:ascii="Times New Roman" w:hAnsi="Times New Roman"/>
          <w:sz w:val="28"/>
          <w:szCs w:val="28"/>
          <w:lang w:val="ro-RO"/>
        </w:rPr>
        <w:t>.201</w:t>
      </w:r>
      <w:r w:rsidR="0078115D" w:rsidRPr="00C025DD">
        <w:rPr>
          <w:rFonts w:ascii="Times New Roman" w:hAnsi="Times New Roman"/>
          <w:sz w:val="28"/>
          <w:szCs w:val="28"/>
          <w:lang w:val="ro-RO"/>
        </w:rPr>
        <w:t>9</w:t>
      </w:r>
      <w:r w:rsidR="009C4519" w:rsidRPr="00C025DD">
        <w:rPr>
          <w:rFonts w:ascii="Times New Roman" w:hAnsi="Times New Roman"/>
          <w:sz w:val="28"/>
          <w:szCs w:val="28"/>
          <w:lang w:val="ro-RO"/>
        </w:rPr>
        <w:t>,</w:t>
      </w:r>
      <w:r w:rsidR="00750602">
        <w:rPr>
          <w:rFonts w:ascii="Times New Roman" w:hAnsi="Times New Roman"/>
          <w:sz w:val="28"/>
          <w:szCs w:val="28"/>
          <w:lang w:val="ro-RO"/>
        </w:rPr>
        <w:t xml:space="preserve"> 5843/15,04,2019</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78115D" w:rsidRPr="00C025DD">
        <w:rPr>
          <w:rFonts w:ascii="Times New Roman" w:hAnsi="Times New Roman"/>
          <w:b/>
          <w:sz w:val="28"/>
          <w:szCs w:val="28"/>
        </w:rPr>
        <w:t xml:space="preserve"> </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w:t>
      </w:r>
      <w:r w:rsidR="003D6941">
        <w:rPr>
          <w:rFonts w:ascii="Times New Roman" w:hAnsi="Times New Roman"/>
          <w:sz w:val="28"/>
          <w:szCs w:val="28"/>
        </w:rPr>
        <w:t xml:space="preserve"> </w:t>
      </w:r>
      <w:r w:rsidRPr="00C025DD">
        <w:rPr>
          <w:rFonts w:ascii="Times New Roman" w:hAnsi="Times New Roman"/>
          <w:sz w:val="28"/>
          <w:szCs w:val="28"/>
        </w:rPr>
        <w:t>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3D6941">
        <w:rPr>
          <w:rFonts w:ascii="Times New Roman" w:hAnsi="Times New Roman"/>
          <w:sz w:val="28"/>
          <w:szCs w:val="28"/>
          <w:lang w:val="ro-RO"/>
        </w:rPr>
        <w:t>09</w:t>
      </w:r>
      <w:r w:rsidR="001C6E7F" w:rsidRPr="00C025DD">
        <w:rPr>
          <w:rFonts w:ascii="Times New Roman" w:hAnsi="Times New Roman"/>
          <w:sz w:val="28"/>
          <w:szCs w:val="28"/>
          <w:lang w:val="ro-RO"/>
        </w:rPr>
        <w:t>.0</w:t>
      </w:r>
      <w:r w:rsidR="003D6941">
        <w:rPr>
          <w:rFonts w:ascii="Times New Roman" w:hAnsi="Times New Roman"/>
          <w:sz w:val="28"/>
          <w:szCs w:val="28"/>
          <w:lang w:val="ro-RO"/>
        </w:rPr>
        <w:t>4</w:t>
      </w:r>
      <w:r w:rsidR="001C6E7F" w:rsidRPr="00C025DD">
        <w:rPr>
          <w:rFonts w:ascii="Times New Roman" w:hAnsi="Times New Roman"/>
          <w:sz w:val="28"/>
          <w:szCs w:val="28"/>
          <w:lang w:val="ro-RO"/>
        </w:rPr>
        <w:t>.201</w:t>
      </w:r>
      <w:r w:rsidR="00052285" w:rsidRPr="00C025DD">
        <w:rPr>
          <w:rFonts w:ascii="Times New Roman" w:hAnsi="Times New Roman"/>
          <w:sz w:val="28"/>
          <w:szCs w:val="28"/>
          <w:lang w:val="ro-RO"/>
        </w:rPr>
        <w:t>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3D6941" w:rsidRPr="003D6941">
        <w:rPr>
          <w:rFonts w:ascii="Times New Roman" w:hAnsi="Times New Roman"/>
          <w:b/>
          <w:sz w:val="28"/>
          <w:szCs w:val="28"/>
          <w:lang w:val="ro-RO"/>
        </w:rPr>
        <w:t xml:space="preserve">„MODERNIZAREA SI DOTAREA ZONEI DE AGREMENT „PROGRESUL” DIN ORASUL ISACCEA – CONSTRUIRE FACILITATI PENTRU PATINAJ PE GHEATA SI ROLE SI ACTIVITATI CONEXE”, </w:t>
      </w:r>
      <w:r w:rsidR="003D6941" w:rsidRPr="003D6941">
        <w:rPr>
          <w:rFonts w:ascii="Times New Roman" w:hAnsi="Times New Roman"/>
          <w:sz w:val="28"/>
          <w:szCs w:val="28"/>
          <w:lang w:val="ro-RO"/>
        </w:rPr>
        <w:t>propus a se amplasa in intravilanul orasului Isaccea, str. 1 Decembrie, nr. 93, identificat prin CF 31677, nr. topografic/nr. cadastral T43, Cs 514/31677, jud. Tulcea</w:t>
      </w:r>
      <w:r w:rsidR="000F1270" w:rsidRPr="00C025DD">
        <w:rPr>
          <w:rFonts w:ascii="Times New Roman" w:hAnsi="Times New Roman"/>
          <w:sz w:val="28"/>
          <w:szCs w:val="28"/>
          <w:lang w:val="ro-RO"/>
        </w:rPr>
        <w:t>,</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d) </w:t>
      </w:r>
      <w:r w:rsidRPr="0034160E">
        <w:rPr>
          <w:rFonts w:ascii="Times New Roman" w:hAnsi="Times New Roman"/>
          <w:sz w:val="28"/>
          <w:szCs w:val="28"/>
          <w:lang w:val="ro-RO"/>
        </w:rPr>
        <w:t>proiectul propus nu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E27371" w:rsidRPr="00C42AA6" w:rsidRDefault="005232E9" w:rsidP="00A44905">
      <w:pPr>
        <w:pStyle w:val="ListParagraph"/>
        <w:numPr>
          <w:ilvl w:val="0"/>
          <w:numId w:val="31"/>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3D6941" w:rsidRDefault="005232E9" w:rsidP="00C025DD">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Proiectul consta in </w:t>
      </w:r>
      <w:r w:rsidR="003D6941" w:rsidRPr="003D6941">
        <w:rPr>
          <w:rFonts w:ascii="Times New Roman" w:hAnsi="Times New Roman"/>
          <w:sz w:val="28"/>
          <w:szCs w:val="28"/>
          <w:lang w:val="ro-RO"/>
        </w:rPr>
        <w:t>amenajarea unui patinoar pe terenul din strada 1 Decembrie nr. 93, respectiv in incinta bazei sportive/de agrement existente</w:t>
      </w:r>
      <w:r w:rsidR="003D6941">
        <w:rPr>
          <w:rFonts w:ascii="Times New Roman" w:hAnsi="Times New Roman"/>
          <w:sz w:val="28"/>
          <w:szCs w:val="28"/>
          <w:lang w:val="ro-RO"/>
        </w:rPr>
        <w:t xml:space="preserve">. </w:t>
      </w:r>
      <w:r w:rsidR="003D6941" w:rsidRPr="003D6941">
        <w:rPr>
          <w:rFonts w:ascii="Times New Roman" w:hAnsi="Times New Roman"/>
          <w:sz w:val="28"/>
          <w:szCs w:val="28"/>
          <w:lang w:val="ro-RO"/>
        </w:rPr>
        <w:t>Suprafata de teren propusa pentru modernizare ocupa o suprafata de 1907.74 mp din suprafata imobilului de 11334 mp.</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Patinoarul va fi alcatuit dintr-o platforma betonata S=374,24 mp (3,3% din suprafata totala a imobilului), dimensiuni maxime in plan 26m x 15m, dotata cu instalatie ingropata de frig pentru producerea ghetii artificiale in sezonul rece, pe timpul verii fiind amenajata pentru patinaj pe role. Platforma pentru patinoar va fi imprejmuita cu panouri demontabile de maxim 1.2 m inaltime pentru delimitarea suprafetei utile. Pentru asigurarea facilitatilor conexe se propune montarea a 2 cabine pentru inchirierea patinelor/rolelor si pentru comercializarea de produse traditionale cu suprafata S=22.5mp + 9mp=31.5 mp. Cabinele (chioscurile) vor fi de tip constructii provizorii din lemn si/sau metalice cu inchideri usoara si vor ocupa 0.28% din suprafata de teren a imobilului.</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In plus, se vor amenaja:</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w:t>
      </w:r>
      <w:r w:rsidRPr="00476708">
        <w:rPr>
          <w:rFonts w:ascii="Times New Roman" w:hAnsi="Times New Roman"/>
          <w:sz w:val="28"/>
          <w:szCs w:val="28"/>
          <w:lang w:val="ro-RO"/>
        </w:rPr>
        <w:tab/>
        <w:t>822 mp platforme carosabile si parcaje (7.25% din total teren) - 19 locuri de parcare pentru autoturisme)</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w:t>
      </w:r>
      <w:r w:rsidRPr="00476708">
        <w:rPr>
          <w:rFonts w:ascii="Times New Roman" w:hAnsi="Times New Roman"/>
          <w:sz w:val="28"/>
          <w:szCs w:val="28"/>
          <w:lang w:val="ro-RO"/>
        </w:rPr>
        <w:tab/>
        <w:t xml:space="preserve">320 mp spatiu verde (2,82% din total teren) </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w:t>
      </w:r>
      <w:r w:rsidRPr="00476708">
        <w:rPr>
          <w:rFonts w:ascii="Times New Roman" w:hAnsi="Times New Roman"/>
          <w:sz w:val="28"/>
          <w:szCs w:val="28"/>
          <w:lang w:val="ro-RO"/>
        </w:rPr>
        <w:tab/>
        <w:t>340 mp alei pietonale (3% din total teren)</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w:t>
      </w:r>
      <w:r w:rsidRPr="00476708">
        <w:rPr>
          <w:rFonts w:ascii="Times New Roman" w:hAnsi="Times New Roman"/>
          <w:sz w:val="28"/>
          <w:szCs w:val="28"/>
          <w:lang w:val="ro-RO"/>
        </w:rPr>
        <w:tab/>
        <w:t>20 mp platforma cu gradene mobile (0.18% din total teren)</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Pe suprafata de 9426.26 mp de teren aferenta terenului de fotbal</w:t>
      </w:r>
      <w:r>
        <w:rPr>
          <w:rFonts w:ascii="Times New Roman" w:hAnsi="Times New Roman"/>
          <w:sz w:val="28"/>
          <w:szCs w:val="28"/>
          <w:lang w:val="ro-RO"/>
        </w:rPr>
        <w:t xml:space="preserve"> </w:t>
      </w:r>
      <w:r w:rsidRPr="00476708">
        <w:rPr>
          <w:rFonts w:ascii="Times New Roman" w:hAnsi="Times New Roman"/>
          <w:sz w:val="28"/>
          <w:szCs w:val="28"/>
          <w:lang w:val="ro-RO"/>
        </w:rPr>
        <w:t xml:space="preserve">existent </w:t>
      </w:r>
      <w:r>
        <w:rPr>
          <w:rFonts w:ascii="Times New Roman" w:hAnsi="Times New Roman"/>
          <w:sz w:val="28"/>
          <w:szCs w:val="28"/>
          <w:lang w:val="ro-RO"/>
        </w:rPr>
        <w:t>(83,17%)</w:t>
      </w:r>
      <w:r w:rsidRPr="00476708">
        <w:rPr>
          <w:rFonts w:ascii="Times New Roman" w:hAnsi="Times New Roman"/>
          <w:sz w:val="28"/>
          <w:szCs w:val="28"/>
          <w:lang w:val="ro-RO"/>
        </w:rPr>
        <w:t xml:space="preserve"> nu se intervine. Astfel, indicatorii de urbanism rezultati in urma modernizarii sunt:</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POT = 0.28% ; CUT = 0.002</w:t>
      </w:r>
    </w:p>
    <w:p w:rsidR="003D6941"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Toate lucrarile de interventii se vor realiza in limita amplasamentului existent cu suprafata totala de 11334mp.</w:t>
      </w:r>
    </w:p>
    <w:p w:rsid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Instalatia frigorifica reprezinta un sistem cu circuit inchis si va fi alcatuita dintr-un racitor de tip ciller si o serpentina de tevi ingropate in platforma betonata a patinoarului care vehiculeaza agentul frigorific de tip etilen glicol pentru mentinerea suprafetei de patinaj la o temperatura optima (temperatura recomanda la suprafata ghetii pentru agrement este de -2.2℃). Pentru realizarea suprafetei de joc in sezonul de iarna, se pulverizeaza apa pe suprafata platformei betonate pana la atingerea unei grosimi de 4-5 cm si se intretine periodic cu o masina de refinisare a ghetii. Astfel, patinoarul se va dota cu o masina de refinisare a ghetii</w:t>
      </w:r>
      <w:r>
        <w:rPr>
          <w:rFonts w:ascii="Times New Roman" w:hAnsi="Times New Roman"/>
          <w:sz w:val="28"/>
          <w:szCs w:val="28"/>
          <w:lang w:val="ro-RO"/>
        </w:rPr>
        <w:t>.</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lastRenderedPageBreak/>
        <w:t xml:space="preserve">La producerea agentului termic pentru racirea pistei va fi folosit un agregat frigorific, format din vaporizator si condensator, avand o capacitate frigorifica de Q=250KW.   </w:t>
      </w:r>
    </w:p>
    <w:p w:rsidR="00476708" w:rsidRPr="00476708" w:rsidRDefault="00476708" w:rsidP="00476708">
      <w:pPr>
        <w:spacing w:after="0" w:line="240" w:lineRule="auto"/>
        <w:ind w:firstLine="720"/>
        <w:jc w:val="both"/>
        <w:rPr>
          <w:rFonts w:ascii="Times New Roman" w:hAnsi="Times New Roman"/>
          <w:sz w:val="28"/>
          <w:szCs w:val="28"/>
          <w:lang w:val="ro-RO"/>
        </w:rPr>
      </w:pPr>
      <w:r w:rsidRPr="00476708">
        <w:rPr>
          <w:rFonts w:ascii="Times New Roman" w:hAnsi="Times New Roman"/>
          <w:sz w:val="28"/>
          <w:szCs w:val="28"/>
          <w:lang w:val="ro-RO"/>
        </w:rPr>
        <w:t>Agentul secundar vehiculat prin conductele pistei va fi etilen-glicol, acesta avand caracteristicile tehnice necesare utilizarii in conditiile de temperatura date. Transportul agentului de la vaporizator la pista de patinaj va fi facut prin intermediul a doua pompe active si una de rezerva, avand un debit de 170 mc/h.</w:t>
      </w:r>
    </w:p>
    <w:p w:rsidR="00417558" w:rsidRPr="00417558" w:rsidRDefault="00417558" w:rsidP="00C025DD">
      <w:pPr>
        <w:spacing w:after="0" w:line="240" w:lineRule="auto"/>
        <w:ind w:firstLine="720"/>
        <w:jc w:val="both"/>
        <w:rPr>
          <w:rFonts w:ascii="Times New Roman" w:hAnsi="Times New Roman"/>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A32385">
        <w:rPr>
          <w:rFonts w:ascii="Times New Roman" w:hAnsi="Times New Roman"/>
          <w:sz w:val="28"/>
          <w:szCs w:val="28"/>
          <w:lang w:val="ro-RO"/>
        </w:rPr>
        <w:t>6</w:t>
      </w:r>
      <w:r w:rsidRPr="00417558">
        <w:rPr>
          <w:rFonts w:ascii="Times New Roman" w:hAnsi="Times New Roman"/>
          <w:sz w:val="28"/>
          <w:szCs w:val="28"/>
          <w:lang w:val="ro-RO"/>
        </w:rPr>
        <w:t xml:space="preserve"> din </w:t>
      </w:r>
      <w:r w:rsidR="00A32385">
        <w:rPr>
          <w:rFonts w:ascii="Times New Roman" w:hAnsi="Times New Roman"/>
          <w:sz w:val="28"/>
          <w:szCs w:val="28"/>
          <w:lang w:val="ro-RO"/>
        </w:rPr>
        <w:t>16</w:t>
      </w:r>
      <w:r w:rsidRPr="00417558">
        <w:rPr>
          <w:rFonts w:ascii="Times New Roman" w:hAnsi="Times New Roman"/>
          <w:sz w:val="28"/>
          <w:szCs w:val="28"/>
          <w:lang w:val="ro-RO"/>
        </w:rPr>
        <w:t>.0</w:t>
      </w:r>
      <w:r w:rsidR="00A32385">
        <w:rPr>
          <w:rFonts w:ascii="Times New Roman" w:hAnsi="Times New Roman"/>
          <w:sz w:val="28"/>
          <w:szCs w:val="28"/>
          <w:lang w:val="ro-RO"/>
        </w:rPr>
        <w:t>1</w:t>
      </w:r>
      <w:r w:rsidRPr="00417558">
        <w:rPr>
          <w:rFonts w:ascii="Times New Roman" w:hAnsi="Times New Roman"/>
          <w:sz w:val="28"/>
          <w:szCs w:val="28"/>
          <w:lang w:val="ro-RO"/>
        </w:rPr>
        <w:t>.201</w:t>
      </w:r>
      <w:r w:rsidR="00A32385">
        <w:rPr>
          <w:rFonts w:ascii="Times New Roman" w:hAnsi="Times New Roman"/>
          <w:sz w:val="28"/>
          <w:szCs w:val="28"/>
          <w:lang w:val="ro-RO"/>
        </w:rPr>
        <w:t>9</w:t>
      </w:r>
      <w:r w:rsidRPr="00417558">
        <w:rPr>
          <w:rFonts w:ascii="Times New Roman" w:hAnsi="Times New Roman"/>
          <w:sz w:val="28"/>
          <w:szCs w:val="28"/>
          <w:lang w:val="ro-RO"/>
        </w:rPr>
        <w:t xml:space="preserve"> emis de </w:t>
      </w:r>
      <w:r w:rsidR="00A32385">
        <w:rPr>
          <w:rFonts w:ascii="Times New Roman" w:hAnsi="Times New Roman"/>
          <w:sz w:val="28"/>
          <w:szCs w:val="28"/>
          <w:lang w:val="ro-RO"/>
        </w:rPr>
        <w:t>PRIMARIA ORASULUI ISACCEA</w:t>
      </w:r>
      <w:r w:rsidRPr="00417558">
        <w:rPr>
          <w:rFonts w:ascii="Times New Roman" w:hAnsi="Times New Roman"/>
          <w:sz w:val="28"/>
          <w:szCs w:val="28"/>
          <w:lang w:val="ro-RO"/>
        </w:rPr>
        <w:t xml:space="preserve">, conform PUG aprobat prin </w:t>
      </w:r>
      <w:r w:rsidR="007A3364">
        <w:rPr>
          <w:rFonts w:ascii="Times New Roman" w:hAnsi="Times New Roman"/>
          <w:sz w:val="28"/>
          <w:szCs w:val="28"/>
          <w:lang w:val="ro-RO"/>
        </w:rPr>
        <w:t>H</w:t>
      </w:r>
      <w:r w:rsidR="006A34E8">
        <w:rPr>
          <w:rFonts w:ascii="Times New Roman" w:hAnsi="Times New Roman"/>
          <w:sz w:val="28"/>
          <w:szCs w:val="28"/>
          <w:lang w:val="ro-RO"/>
        </w:rPr>
        <w:t xml:space="preserve">CL </w:t>
      </w:r>
      <w:r w:rsidR="00D9002C">
        <w:rPr>
          <w:rFonts w:ascii="Times New Roman" w:hAnsi="Times New Roman"/>
          <w:sz w:val="28"/>
          <w:szCs w:val="28"/>
          <w:lang w:val="ro-RO"/>
        </w:rPr>
        <w:t xml:space="preserve">al </w:t>
      </w:r>
      <w:r w:rsidR="00A32385">
        <w:rPr>
          <w:rFonts w:ascii="Times New Roman" w:hAnsi="Times New Roman"/>
          <w:sz w:val="28"/>
          <w:szCs w:val="28"/>
          <w:lang w:val="ro-RO"/>
        </w:rPr>
        <w:t>orasului Isaccea</w:t>
      </w:r>
      <w:r w:rsidR="00D9002C">
        <w:rPr>
          <w:rFonts w:ascii="Times New Roman" w:hAnsi="Times New Roman"/>
          <w:sz w:val="28"/>
          <w:szCs w:val="28"/>
          <w:lang w:val="ro-RO"/>
        </w:rPr>
        <w:t xml:space="preserve"> </w:t>
      </w:r>
      <w:r w:rsidR="006A34E8">
        <w:rPr>
          <w:rFonts w:ascii="Times New Roman" w:hAnsi="Times New Roman"/>
          <w:sz w:val="28"/>
          <w:szCs w:val="28"/>
          <w:lang w:val="ro-RO"/>
        </w:rPr>
        <w:t>nr.</w:t>
      </w:r>
      <w:r w:rsidR="00A32385">
        <w:rPr>
          <w:rFonts w:ascii="Times New Roman" w:hAnsi="Times New Roman"/>
          <w:sz w:val="28"/>
          <w:szCs w:val="28"/>
          <w:lang w:val="ro-RO"/>
        </w:rPr>
        <w:t>50</w:t>
      </w:r>
      <w:r w:rsidR="00D9002C">
        <w:rPr>
          <w:rFonts w:ascii="Times New Roman" w:hAnsi="Times New Roman"/>
          <w:sz w:val="28"/>
          <w:szCs w:val="28"/>
          <w:lang w:val="ro-RO"/>
        </w:rPr>
        <w:t>/</w:t>
      </w:r>
      <w:r w:rsidR="00A32385">
        <w:rPr>
          <w:rFonts w:ascii="Times New Roman" w:hAnsi="Times New Roman"/>
          <w:sz w:val="28"/>
          <w:szCs w:val="28"/>
          <w:lang w:val="ro-RO"/>
        </w:rPr>
        <w:t>2002</w:t>
      </w:r>
      <w:r w:rsidR="006A34E8">
        <w:rPr>
          <w:rFonts w:ascii="Times New Roman" w:hAnsi="Times New Roman"/>
          <w:sz w:val="28"/>
          <w:szCs w:val="28"/>
          <w:lang w:val="ro-RO"/>
        </w:rPr>
        <w:t xml:space="preserve"> </w:t>
      </w:r>
      <w:r w:rsidR="00A32385">
        <w:rPr>
          <w:rFonts w:ascii="Times New Roman" w:hAnsi="Times New Roman"/>
          <w:sz w:val="28"/>
          <w:szCs w:val="28"/>
          <w:lang w:val="ro-RO"/>
        </w:rPr>
        <w:t xml:space="preserve">amplasamentul este situat </w:t>
      </w:r>
      <w:r w:rsidRPr="00417558">
        <w:rPr>
          <w:rFonts w:ascii="Times New Roman" w:hAnsi="Times New Roman"/>
          <w:sz w:val="28"/>
          <w:szCs w:val="28"/>
          <w:lang w:val="ro-RO"/>
        </w:rPr>
        <w:t xml:space="preserve">in </w:t>
      </w:r>
      <w:r w:rsidR="00D9002C">
        <w:rPr>
          <w:rFonts w:ascii="Times New Roman" w:hAnsi="Times New Roman"/>
          <w:sz w:val="28"/>
          <w:szCs w:val="28"/>
          <w:lang w:val="ro-RO"/>
        </w:rPr>
        <w:t xml:space="preserve">U.T.R. </w:t>
      </w:r>
      <w:r w:rsidR="00A32385">
        <w:rPr>
          <w:rFonts w:ascii="Times New Roman" w:hAnsi="Times New Roman"/>
          <w:sz w:val="28"/>
          <w:szCs w:val="28"/>
          <w:lang w:val="ro-RO"/>
        </w:rPr>
        <w:t>1</w:t>
      </w:r>
      <w:r w:rsidR="00D9002C">
        <w:rPr>
          <w:rFonts w:ascii="Times New Roman" w:hAnsi="Times New Roman"/>
          <w:sz w:val="28"/>
          <w:szCs w:val="28"/>
          <w:lang w:val="ro-RO"/>
        </w:rPr>
        <w:t xml:space="preserve"> „</w:t>
      </w:r>
      <w:r w:rsidR="00A32385">
        <w:rPr>
          <w:rFonts w:ascii="Times New Roman" w:hAnsi="Times New Roman"/>
          <w:sz w:val="28"/>
          <w:szCs w:val="28"/>
          <w:lang w:val="ro-RO"/>
        </w:rPr>
        <w:t>CENTRU</w:t>
      </w:r>
      <w:r w:rsidR="00D9002C">
        <w:rPr>
          <w:rFonts w:ascii="Times New Roman" w:hAnsi="Times New Roman"/>
          <w:sz w:val="28"/>
          <w:szCs w:val="28"/>
          <w:lang w:val="ro-RO"/>
        </w:rPr>
        <w:t xml:space="preserve">” in </w:t>
      </w:r>
      <w:r w:rsidR="00A32385">
        <w:rPr>
          <w:rFonts w:ascii="Times New Roman" w:hAnsi="Times New Roman"/>
          <w:sz w:val="28"/>
          <w:szCs w:val="28"/>
          <w:lang w:val="ro-RO"/>
        </w:rPr>
        <w:t>Z</w:t>
      </w:r>
      <w:r w:rsidR="00D9002C">
        <w:rPr>
          <w:rFonts w:ascii="Times New Roman" w:hAnsi="Times New Roman"/>
          <w:sz w:val="28"/>
          <w:szCs w:val="28"/>
          <w:lang w:val="ro-RO"/>
        </w:rPr>
        <w:t>ona</w:t>
      </w:r>
      <w:r w:rsidR="00A32385">
        <w:rPr>
          <w:rFonts w:ascii="Times New Roman" w:hAnsi="Times New Roman"/>
          <w:sz w:val="28"/>
          <w:szCs w:val="28"/>
          <w:lang w:val="ro-RO"/>
        </w:rPr>
        <w:t xml:space="preserve"> de parcuri, complexe sportive, recreere, turism, perdele de protectie, Subzona bs+sd, pa (baza sportiva, stadion, parc)</w:t>
      </w:r>
      <w:r w:rsidR="0026013F">
        <w:rPr>
          <w:rFonts w:ascii="Times New Roman" w:hAnsi="Times New Roman"/>
          <w:sz w:val="28"/>
          <w:szCs w:val="28"/>
          <w:lang w:val="ro-RO"/>
        </w:rPr>
        <w:t>.</w:t>
      </w:r>
    </w:p>
    <w:p w:rsidR="004E3E85" w:rsidRPr="00A32385" w:rsidRDefault="004E3E85" w:rsidP="004E3E85">
      <w:pPr>
        <w:spacing w:after="0" w:line="240" w:lineRule="auto"/>
        <w:jc w:val="both"/>
        <w:rPr>
          <w:rFonts w:ascii="Times New Roman" w:hAnsi="Times New Roman"/>
          <w:i/>
          <w:sz w:val="28"/>
          <w:szCs w:val="28"/>
          <w:lang w:val="ro-RO"/>
        </w:rPr>
      </w:pPr>
      <w:r w:rsidRPr="00A32385">
        <w:rPr>
          <w:rFonts w:ascii="Times New Roman" w:hAnsi="Times New Roman"/>
          <w:i/>
          <w:sz w:val="28"/>
          <w:szCs w:val="28"/>
          <w:lang w:val="ro-RO"/>
        </w:rPr>
        <w:t>Vecinatatile terenului studiat sunt urmatoarele:</w:t>
      </w:r>
    </w:p>
    <w:p w:rsidR="004E3E85" w:rsidRPr="004E3E85" w:rsidRDefault="004E3E85" w:rsidP="004E3E85">
      <w:pPr>
        <w:spacing w:after="0" w:line="240" w:lineRule="auto"/>
        <w:jc w:val="both"/>
        <w:rPr>
          <w:rFonts w:ascii="Times New Roman" w:hAnsi="Times New Roman"/>
          <w:sz w:val="28"/>
          <w:szCs w:val="28"/>
          <w:lang w:val="ro-RO"/>
        </w:rPr>
      </w:pPr>
      <w:r>
        <w:rPr>
          <w:rFonts w:ascii="Times New Roman" w:hAnsi="Times New Roman"/>
          <w:sz w:val="28"/>
          <w:szCs w:val="28"/>
          <w:lang w:val="ro-RO"/>
        </w:rPr>
        <w:t>l</w:t>
      </w:r>
      <w:r w:rsidRPr="004E3E85">
        <w:rPr>
          <w:rFonts w:ascii="Times New Roman" w:hAnsi="Times New Roman"/>
          <w:sz w:val="28"/>
          <w:szCs w:val="28"/>
          <w:lang w:val="ro-RO"/>
        </w:rPr>
        <w:t xml:space="preserve">a Nord: nr. Cad 812 si 813, proprietate privata </w:t>
      </w:r>
    </w:p>
    <w:p w:rsidR="004E3E85" w:rsidRPr="004E3E85" w:rsidRDefault="004E3E85" w:rsidP="004E3E85">
      <w:pPr>
        <w:spacing w:after="0" w:line="240" w:lineRule="auto"/>
        <w:jc w:val="both"/>
        <w:rPr>
          <w:rFonts w:ascii="Times New Roman" w:hAnsi="Times New Roman"/>
          <w:sz w:val="28"/>
          <w:szCs w:val="28"/>
          <w:lang w:val="ro-RO"/>
        </w:rPr>
      </w:pPr>
      <w:r>
        <w:rPr>
          <w:rFonts w:ascii="Times New Roman" w:hAnsi="Times New Roman"/>
          <w:sz w:val="28"/>
          <w:szCs w:val="28"/>
          <w:lang w:val="ro-RO"/>
        </w:rPr>
        <w:t>l</w:t>
      </w:r>
      <w:r w:rsidRPr="004E3E85">
        <w:rPr>
          <w:rFonts w:ascii="Times New Roman" w:hAnsi="Times New Roman"/>
          <w:sz w:val="28"/>
          <w:szCs w:val="28"/>
          <w:lang w:val="ro-RO"/>
        </w:rPr>
        <w:t>a Est: Parau HC520</w:t>
      </w:r>
    </w:p>
    <w:p w:rsidR="004E3E85" w:rsidRPr="004E3E85" w:rsidRDefault="004E3E85" w:rsidP="004E3E85">
      <w:pPr>
        <w:spacing w:after="0" w:line="240" w:lineRule="auto"/>
        <w:jc w:val="both"/>
        <w:rPr>
          <w:rFonts w:ascii="Times New Roman" w:hAnsi="Times New Roman"/>
          <w:sz w:val="28"/>
          <w:szCs w:val="28"/>
          <w:lang w:val="ro-RO"/>
        </w:rPr>
      </w:pPr>
      <w:r>
        <w:rPr>
          <w:rFonts w:ascii="Times New Roman" w:hAnsi="Times New Roman"/>
          <w:sz w:val="28"/>
          <w:szCs w:val="28"/>
          <w:lang w:val="ro-RO"/>
        </w:rPr>
        <w:t>l</w:t>
      </w:r>
      <w:r w:rsidRPr="004E3E85">
        <w:rPr>
          <w:rFonts w:ascii="Times New Roman" w:hAnsi="Times New Roman"/>
          <w:sz w:val="28"/>
          <w:szCs w:val="28"/>
          <w:lang w:val="ro-RO"/>
        </w:rPr>
        <w:t>a Vest: str. 1 Decembrie</w:t>
      </w:r>
    </w:p>
    <w:p w:rsidR="004E3E85" w:rsidRDefault="004E3E85" w:rsidP="004E3E85">
      <w:pPr>
        <w:spacing w:after="0" w:line="240" w:lineRule="auto"/>
        <w:jc w:val="both"/>
        <w:rPr>
          <w:rFonts w:ascii="Times New Roman" w:hAnsi="Times New Roman"/>
          <w:sz w:val="28"/>
          <w:szCs w:val="28"/>
          <w:lang w:val="ro-RO"/>
        </w:rPr>
      </w:pPr>
      <w:r>
        <w:rPr>
          <w:rFonts w:ascii="Times New Roman" w:hAnsi="Times New Roman"/>
          <w:sz w:val="28"/>
          <w:szCs w:val="28"/>
          <w:lang w:val="ro-RO"/>
        </w:rPr>
        <w:t>l</w:t>
      </w:r>
      <w:r w:rsidRPr="004E3E85">
        <w:rPr>
          <w:rFonts w:ascii="Times New Roman" w:hAnsi="Times New Roman"/>
          <w:sz w:val="28"/>
          <w:szCs w:val="28"/>
          <w:lang w:val="ro-RO"/>
        </w:rPr>
        <w:t>a Sud: Parau HC520</w:t>
      </w:r>
    </w:p>
    <w:p w:rsidR="0026013F" w:rsidRPr="00C92CF1" w:rsidRDefault="00A32385" w:rsidP="004E3E85">
      <w:pPr>
        <w:spacing w:after="0" w:line="240" w:lineRule="auto"/>
        <w:jc w:val="both"/>
        <w:rPr>
          <w:rFonts w:ascii="Times New Roman" w:hAnsi="Times New Roman"/>
          <w:sz w:val="28"/>
          <w:szCs w:val="28"/>
          <w:lang w:val="ro-RO"/>
        </w:rPr>
      </w:pPr>
      <w:r w:rsidRPr="00C92CF1">
        <w:rPr>
          <w:rFonts w:ascii="Times New Roman" w:hAnsi="Times New Roman"/>
          <w:i/>
          <w:sz w:val="28"/>
          <w:szCs w:val="28"/>
          <w:lang w:val="ro-RO"/>
        </w:rPr>
        <w:t>Accesul</w:t>
      </w:r>
      <w:r w:rsidRPr="00C92CF1">
        <w:rPr>
          <w:rFonts w:ascii="Times New Roman" w:hAnsi="Times New Roman"/>
          <w:sz w:val="28"/>
          <w:szCs w:val="28"/>
          <w:lang w:val="ro-RO"/>
        </w:rPr>
        <w:t xml:space="preserve"> se realizeaza din strada 1 Decembrie printr - un drum de acces (nr. Cad. 31610) de 8,70m latime, care asigura accesul atat catre terenul de fotbal cat si catre sala de sport</w:t>
      </w:r>
      <w:r w:rsidR="0026013F" w:rsidRPr="00C92CF1">
        <w:rPr>
          <w:rFonts w:ascii="Times New Roman" w:hAnsi="Times New Roman"/>
          <w:sz w:val="28"/>
          <w:szCs w:val="28"/>
          <w:lang w:val="ro-RO"/>
        </w:rPr>
        <w:t>.</w:t>
      </w:r>
    </w:p>
    <w:p w:rsidR="0026013F" w:rsidRPr="00C92CF1" w:rsidRDefault="0026013F" w:rsidP="0026013F">
      <w:pPr>
        <w:spacing w:after="0" w:line="240" w:lineRule="auto"/>
        <w:jc w:val="both"/>
        <w:rPr>
          <w:rFonts w:ascii="Times New Roman" w:hAnsi="Times New Roman"/>
          <w:i/>
          <w:sz w:val="28"/>
          <w:szCs w:val="28"/>
          <w:lang w:val="ro-RO"/>
        </w:rPr>
      </w:pPr>
      <w:r w:rsidRPr="00C92CF1">
        <w:rPr>
          <w:rFonts w:ascii="Times New Roman" w:hAnsi="Times New Roman"/>
          <w:i/>
          <w:sz w:val="28"/>
          <w:szCs w:val="28"/>
          <w:lang w:val="ro-RO"/>
        </w:rPr>
        <w:t>Utilitati:</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a) Alimentarea cu apa - se va face prin  </w:t>
      </w:r>
      <w:r w:rsidR="00C92CF1" w:rsidRPr="00C92CF1">
        <w:rPr>
          <w:rFonts w:ascii="Times New Roman" w:hAnsi="Times New Roman"/>
          <w:sz w:val="28"/>
          <w:szCs w:val="28"/>
          <w:lang w:val="ro-RO"/>
        </w:rPr>
        <w:t>prin racordarea la reteaua oraseneasca</w:t>
      </w:r>
      <w:r w:rsidRPr="00C92CF1">
        <w:rPr>
          <w:rFonts w:ascii="Times New Roman" w:hAnsi="Times New Roman"/>
          <w:sz w:val="28"/>
          <w:szCs w:val="28"/>
          <w:lang w:val="ro-RO"/>
        </w:rPr>
        <w: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b) Alimentarea cu energie electrica - </w:t>
      </w:r>
      <w:r w:rsidR="00C92CF1" w:rsidRPr="00C92CF1">
        <w:rPr>
          <w:rFonts w:ascii="Times New Roman" w:hAnsi="Times New Roman"/>
          <w:sz w:val="28"/>
          <w:szCs w:val="28"/>
          <w:lang w:val="ro-RO"/>
        </w:rPr>
        <w:t>se va asigura din reteaua oraseneasca de iluminat</w:t>
      </w:r>
      <w:r w:rsidRPr="00C92CF1">
        <w:rPr>
          <w:rFonts w:ascii="Times New Roman" w:hAnsi="Times New Roman"/>
          <w:sz w:val="28"/>
          <w:szCs w:val="28"/>
          <w:lang w:val="ro-RO"/>
        </w:rPr>
        <w:t xml:space="preserve">; </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c) Evacuarea apelor uzate </w:t>
      </w:r>
      <w:r w:rsidR="000717DE" w:rsidRPr="00C92CF1">
        <w:rPr>
          <w:rFonts w:ascii="Times New Roman" w:hAnsi="Times New Roman"/>
          <w:sz w:val="28"/>
          <w:szCs w:val="28"/>
          <w:lang w:val="ro-RO"/>
        </w:rPr>
        <w:t>–</w:t>
      </w:r>
      <w:r w:rsidRPr="00C92CF1">
        <w:rPr>
          <w:rFonts w:ascii="Times New Roman" w:hAnsi="Times New Roman"/>
          <w:sz w:val="28"/>
          <w:szCs w:val="28"/>
          <w:lang w:val="ro-RO"/>
        </w:rPr>
        <w:t xml:space="preserve"> </w:t>
      </w:r>
      <w:r w:rsidR="00C92CF1" w:rsidRPr="00C92CF1">
        <w:rPr>
          <w:rFonts w:ascii="Times New Roman" w:hAnsi="Times New Roman"/>
          <w:sz w:val="28"/>
          <w:szCs w:val="28"/>
          <w:lang w:val="ro-RO"/>
        </w:rPr>
        <w:t>apele pluviale de pe platformele parcajelor, potential impurificate cu hidrocarburi, se vor colecta printr-un sistem de canalizare alcatuit din rigole/geigere carosabile, se vor epura intr-un separator de hidrocarburi si se vor evacua in reteua de canalizare oraseneasca. Apele tehnologice conventional curate rezultate din dezghetarea ghetii de pe platforma betonata a pationarului se vor evacua in reteaua de canalizare pluviala oraseneasca. Accesul la grupuri sanitare se va asigura prin facilitatile existente in imediata vecinatate (grupuri sanitare sala de sport etc).</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d) Gospodarirea deseurilor- deseurile vor fi colectate selectiv si predate catre un operator autorizat;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e) Incalzirea: </w:t>
      </w:r>
      <w:r w:rsidR="00C92CF1" w:rsidRPr="00C92CF1">
        <w:rPr>
          <w:rFonts w:ascii="Times New Roman" w:hAnsi="Times New Roman"/>
          <w:sz w:val="28"/>
          <w:szCs w:val="28"/>
          <w:lang w:val="ro-RO"/>
        </w:rPr>
        <w:t>nu este cazul</w:t>
      </w:r>
      <w:r w:rsidR="000717DE" w:rsidRPr="00C92CF1">
        <w:rPr>
          <w:rFonts w:ascii="Times New Roman" w:hAnsi="Times New Roman"/>
          <w:sz w:val="28"/>
          <w:szCs w:val="28"/>
          <w:lang w:val="ro-RO"/>
        </w:rPr>
        <w:t>.</w:t>
      </w:r>
    </w:p>
    <w:p w:rsidR="00691973" w:rsidRPr="00E1474F" w:rsidRDefault="00344784" w:rsidP="00852B85">
      <w:pPr>
        <w:spacing w:after="0" w:line="240" w:lineRule="auto"/>
        <w:jc w:val="both"/>
        <w:rPr>
          <w:rFonts w:ascii="Times New Roman" w:hAnsi="Times New Roman"/>
          <w:i/>
          <w:sz w:val="28"/>
          <w:szCs w:val="28"/>
          <w:lang w:val="ro-RO"/>
        </w:rPr>
      </w:pPr>
      <w:r w:rsidRPr="00E1474F">
        <w:rPr>
          <w:rFonts w:ascii="Times New Roman" w:hAnsi="Times New Roman"/>
          <w:i/>
          <w:sz w:val="28"/>
          <w:szCs w:val="28"/>
          <w:lang w:val="ro-RO"/>
        </w:rPr>
        <w:t xml:space="preserve">Organizarea </w:t>
      </w:r>
      <w:r w:rsidR="00691973" w:rsidRPr="00E1474F">
        <w:rPr>
          <w:rFonts w:ascii="Times New Roman" w:hAnsi="Times New Roman"/>
          <w:i/>
          <w:sz w:val="28"/>
          <w:szCs w:val="28"/>
          <w:lang w:val="ro-RO"/>
        </w:rPr>
        <w:t>santier</w:t>
      </w:r>
      <w:r w:rsidR="00E1474F">
        <w:rPr>
          <w:rFonts w:ascii="Times New Roman" w:hAnsi="Times New Roman"/>
          <w:i/>
          <w:sz w:val="28"/>
          <w:szCs w:val="28"/>
          <w:lang w:val="ro-RO"/>
        </w:rPr>
        <w:t xml:space="preserve">: </w:t>
      </w:r>
    </w:p>
    <w:p w:rsidR="00C92CF1" w:rsidRPr="00C92CF1" w:rsidRDefault="0066127A" w:rsidP="00C92CF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Pr>
          <w:rFonts w:ascii="Times New Roman" w:hAnsi="Times New Roman"/>
          <w:sz w:val="28"/>
          <w:szCs w:val="28"/>
          <w:lang w:val="ro-RO"/>
        </w:rPr>
        <w:tab/>
      </w:r>
      <w:r w:rsidR="00C92CF1" w:rsidRPr="00C92CF1">
        <w:rPr>
          <w:rFonts w:ascii="Times New Roman" w:hAnsi="Times New Roman"/>
          <w:sz w:val="28"/>
          <w:szCs w:val="28"/>
          <w:lang w:val="ro-RO"/>
        </w:rPr>
        <w:t xml:space="preserve">Organizarea de șantier va include platforma de depozitare a materialelor, staționare a utilajelor și amplasarea containerelor tip birou si dormitor pentru </w:t>
      </w:r>
      <w:r w:rsidR="00C92CF1" w:rsidRPr="00C92CF1">
        <w:rPr>
          <w:rFonts w:ascii="Times New Roman" w:hAnsi="Times New Roman"/>
          <w:sz w:val="28"/>
          <w:szCs w:val="28"/>
          <w:lang w:val="ro-RO"/>
        </w:rPr>
        <w:lastRenderedPageBreak/>
        <w:t>personalul care asigura paza în organizarea de santier, o magazie pentru materiale marunte, un țarc acoperit pentru materiale voluminoase, un rezervor de apă, un grup electrogen pentru asigurarea energiei electrice, grup sanitar cu trei cuşete mobile, un pichet PSI.</w:t>
      </w:r>
    </w:p>
    <w:p w:rsidR="00C92CF1" w:rsidRPr="00C92CF1" w:rsidRDefault="00C92CF1" w:rsidP="00C92CF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În prima fază se va aşterne un strat de balast, apoi se vor amplasa cele menţionate mai sus şi se vor amenaja alei dalate. După terminarea lucrărilor se vor demonta dalele, grupurile snitare etc.,după care balastul se va curaţa, urmând sa se aştearnă stratul vegetal peste locaţia menţionată.</w:t>
      </w:r>
    </w:p>
    <w:p w:rsidR="00C92CF1" w:rsidRP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Se va avea in vedere ca serviciile sanitare din cadrul organizarii de santier să nu afecteze sau să aducă prejudicii cadrului natural limitrof sau vecinilor.</w:t>
      </w:r>
    </w:p>
    <w:p w:rsidR="00C92CF1" w:rsidRP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Este obligatorie respectarea normelor privind protectia muncii, igiena in construcții, paza si stingerea incendiilor.</w:t>
      </w:r>
    </w:p>
    <w:p w:rsidR="00C92CF1" w:rsidRP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Materialele necesare executiei lucrarilor vor urmari un program de transport, manipulare, depozitare si punere in operă, respectându-se ruta de transport, locul de depozitare si de lucru indicate in proiect.</w:t>
      </w:r>
    </w:p>
    <w:p w:rsidR="00C92CF1" w:rsidRP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Se va da o atentie deosebită manipulării si montării, respectându-se cu strictete traseul, montarea și așezarea corespunzatoare pe pozitie a materialelor.</w:t>
      </w:r>
    </w:p>
    <w:p w:rsidR="00C92CF1" w:rsidRP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Lucrările cuprinse in proiect se incadreaza in categoria lucrarilor cu dificultate medie, executia având o cota de risc mica.</w:t>
      </w:r>
    </w:p>
    <w:p w:rsidR="00C92CF1" w:rsidRP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 xml:space="preserve">Cazarea nu se va face în organizarea de șantier; se va face </w:t>
      </w:r>
      <w:r w:rsidR="009E0318">
        <w:rPr>
          <w:rFonts w:ascii="Times New Roman" w:hAnsi="Times New Roman"/>
          <w:sz w:val="28"/>
          <w:szCs w:val="28"/>
          <w:lang w:val="ro-RO"/>
        </w:rPr>
        <w:t>zilnic transportul muncitorilor.</w:t>
      </w:r>
    </w:p>
    <w:p w:rsidR="00C92CF1" w:rsidRP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Constructorul va lua toate masurile ce se impun pentru a înlătura eventualele riscuri în ceea ce privește protecția și securitatea muncii. Are obligația de a asigura o bună organizare a muncii, dotare tehnică corespunzatoare, prevedere și orientare judicioasa în desfășurarea proceselor de execuție.</w:t>
      </w:r>
    </w:p>
    <w:p w:rsidR="00C92CF1" w:rsidRDefault="00C92CF1" w:rsidP="009E031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C92CF1">
        <w:rPr>
          <w:rFonts w:ascii="Times New Roman" w:hAnsi="Times New Roman"/>
          <w:sz w:val="28"/>
          <w:szCs w:val="28"/>
          <w:lang w:val="ro-RO"/>
        </w:rPr>
        <w:t>Necesarul de apă va fi asigurat prin transportul și depozitarea în rezervor, în organizarea de santier.</w:t>
      </w:r>
    </w:p>
    <w:p w:rsidR="00B84A3F" w:rsidRDefault="00B84A3F" w:rsidP="00C92CF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sz w:val="28"/>
          <w:szCs w:val="28"/>
          <w:lang w:val="ro-RO"/>
        </w:rPr>
      </w:pPr>
      <w:r w:rsidRPr="00EB02D5">
        <w:rPr>
          <w:rFonts w:ascii="Times New Roman" w:hAnsi="Times New Roman"/>
          <w:i/>
          <w:sz w:val="28"/>
          <w:szCs w:val="28"/>
          <w:lang w:val="ro-RO"/>
        </w:rPr>
        <w:t>b)cumularea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B84A3F" w:rsidRPr="00591C6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91C69">
        <w:rPr>
          <w:rFonts w:ascii="Times New Roman" w:hAnsi="Times New Roman"/>
          <w:i/>
          <w:sz w:val="28"/>
          <w:szCs w:val="28"/>
          <w:lang w:val="ro-RO"/>
        </w:rPr>
        <w:t>c</w:t>
      </w:r>
      <w:r w:rsidRPr="00591C69">
        <w:rPr>
          <w:rFonts w:ascii="Times New Roman" w:hAnsi="Times New Roman"/>
          <w:sz w:val="28"/>
          <w:szCs w:val="28"/>
          <w:lang w:val="ro-RO"/>
        </w:rPr>
        <w:t xml:space="preserve">) </w:t>
      </w:r>
      <w:r w:rsidRPr="00591C69">
        <w:rPr>
          <w:rFonts w:ascii="Times New Roman" w:hAnsi="Times New Roman"/>
          <w:i/>
          <w:sz w:val="28"/>
          <w:szCs w:val="28"/>
          <w:lang w:val="ro-RO"/>
        </w:rPr>
        <w:t>utilizarea resurselor naturale</w:t>
      </w:r>
      <w:r w:rsidR="00D94347">
        <w:rPr>
          <w:rFonts w:ascii="Times New Roman" w:hAnsi="Times New Roman"/>
          <w:i/>
          <w:sz w:val="28"/>
          <w:szCs w:val="28"/>
          <w:lang w:val="ro-RO"/>
        </w:rPr>
        <w:t>, in special a solului, a terenurilor, a apei si a biodiversitatii</w:t>
      </w:r>
      <w:r w:rsidR="00972FCE" w:rsidRPr="00591C69">
        <w:rPr>
          <w:rFonts w:ascii="Times New Roman" w:hAnsi="Times New Roman"/>
          <w:sz w:val="28"/>
          <w:szCs w:val="28"/>
          <w:lang w:val="ro-RO"/>
        </w:rPr>
        <w:t xml:space="preserve">: </w:t>
      </w:r>
      <w:r w:rsidR="009E0318" w:rsidRPr="009E0318">
        <w:rPr>
          <w:rFonts w:ascii="Times New Roman" w:hAnsi="Times New Roman"/>
          <w:sz w:val="28"/>
          <w:szCs w:val="28"/>
          <w:lang w:val="ro-RO"/>
        </w:rPr>
        <w:t>solul excavat pentru realizarea platformelor betonate. Acesta se va depozita in cadrul amplasamentului si se va reutiliza la umpluturile necesare prevazute in proiect.</w:t>
      </w:r>
    </w:p>
    <w:p w:rsidR="00B84A3F" w:rsidRPr="00EB02D5"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sz w:val="28"/>
          <w:szCs w:val="28"/>
          <w:lang w:val="ro-RO"/>
        </w:rPr>
        <w:t xml:space="preserve">    </w:t>
      </w:r>
      <w:r w:rsidR="00B84A3F" w:rsidRPr="00EB02D5">
        <w:rPr>
          <w:rFonts w:ascii="Times New Roman" w:hAnsi="Times New Roman"/>
          <w:i/>
          <w:sz w:val="28"/>
          <w:szCs w:val="28"/>
          <w:lang w:val="ro-RO"/>
        </w:rPr>
        <w:t xml:space="preserve">d) </w:t>
      </w:r>
      <w:r w:rsidR="00D94347">
        <w:rPr>
          <w:rFonts w:ascii="Times New Roman" w:hAnsi="Times New Roman"/>
          <w:i/>
          <w:sz w:val="28"/>
          <w:szCs w:val="28"/>
          <w:lang w:val="ro-RO"/>
        </w:rPr>
        <w:t xml:space="preserve">cantitatea si tipurile </w:t>
      </w:r>
      <w:r w:rsidR="00B84A3F" w:rsidRPr="00EB02D5">
        <w:rPr>
          <w:rFonts w:ascii="Times New Roman" w:hAnsi="Times New Roman"/>
          <w:i/>
          <w:sz w:val="28"/>
          <w:szCs w:val="28"/>
          <w:lang w:val="ro-RO"/>
        </w:rPr>
        <w:t>de de</w:t>
      </w:r>
      <w:r w:rsidR="00E1474F">
        <w:rPr>
          <w:rFonts w:ascii="Times New Roman" w:hAnsi="Times New Roman"/>
          <w:i/>
          <w:sz w:val="28"/>
          <w:szCs w:val="28"/>
          <w:lang w:val="ro-RO"/>
        </w:rPr>
        <w:t>s</w:t>
      </w:r>
      <w:r w:rsidR="00B84A3F" w:rsidRPr="00EB02D5">
        <w:rPr>
          <w:rFonts w:ascii="Times New Roman" w:hAnsi="Times New Roman"/>
          <w:i/>
          <w:sz w:val="28"/>
          <w:szCs w:val="28"/>
          <w:lang w:val="ro-RO"/>
        </w:rPr>
        <w:t>euri</w:t>
      </w:r>
      <w:r w:rsidR="00D94347">
        <w:rPr>
          <w:rFonts w:ascii="Times New Roman" w:hAnsi="Times New Roman"/>
          <w:i/>
          <w:sz w:val="28"/>
          <w:szCs w:val="28"/>
          <w:lang w:val="ro-RO"/>
        </w:rPr>
        <w:t xml:space="preserve"> generate/gestionate</w:t>
      </w:r>
      <w:r w:rsidR="00B84A3F" w:rsidRPr="00EB02D5">
        <w:rPr>
          <w:rFonts w:ascii="Times New Roman" w:hAnsi="Times New Roman"/>
          <w:i/>
          <w:sz w:val="28"/>
          <w:szCs w:val="28"/>
          <w:lang w:val="ro-RO"/>
        </w:rPr>
        <w:t xml:space="preserve">:  </w:t>
      </w:r>
    </w:p>
    <w:p w:rsidR="0066127A"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AA6BB1">
        <w:rPr>
          <w:rFonts w:ascii="Times New Roman" w:hAnsi="Times New Roman"/>
          <w:sz w:val="28"/>
          <w:szCs w:val="28"/>
          <w:lang w:val="ro-RO"/>
        </w:rPr>
        <w:t>I</w:t>
      </w:r>
      <w:r w:rsidR="0066127A" w:rsidRPr="0066127A">
        <w:rPr>
          <w:rFonts w:ascii="Times New Roman" w:hAnsi="Times New Roman"/>
          <w:sz w:val="28"/>
          <w:szCs w:val="28"/>
          <w:lang w:val="ro-RO"/>
        </w:rPr>
        <w:t>n timpul execu</w:t>
      </w:r>
      <w:r w:rsidR="00AA6BB1">
        <w:rPr>
          <w:rFonts w:ascii="Times New Roman" w:hAnsi="Times New Roman"/>
          <w:sz w:val="28"/>
          <w:szCs w:val="28"/>
          <w:lang w:val="ro-RO"/>
        </w:rPr>
        <w:t>t</w:t>
      </w:r>
      <w:r w:rsidR="0066127A" w:rsidRPr="0066127A">
        <w:rPr>
          <w:rFonts w:ascii="Times New Roman" w:hAnsi="Times New Roman"/>
          <w:sz w:val="28"/>
          <w:szCs w:val="28"/>
          <w:lang w:val="ro-RO"/>
        </w:rPr>
        <w:t>iei lucr</w:t>
      </w:r>
      <w:r w:rsidR="00AA6BB1">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sidR="00AA6BB1">
        <w:rPr>
          <w:rFonts w:ascii="Times New Roman" w:hAnsi="Times New Roman"/>
          <w:sz w:val="28"/>
          <w:szCs w:val="28"/>
          <w:lang w:val="ro-RO"/>
        </w:rPr>
        <w:t>a</w:t>
      </w:r>
      <w:r w:rsidR="00633438">
        <w:rPr>
          <w:rFonts w:ascii="Times New Roman" w:hAnsi="Times New Roman"/>
          <w:sz w:val="28"/>
          <w:szCs w:val="28"/>
          <w:lang w:val="ro-RO"/>
        </w:rPr>
        <w:t xml:space="preserve"> de</w:t>
      </w:r>
      <w:r w:rsidR="00AA6BB1">
        <w:rPr>
          <w:rFonts w:ascii="Times New Roman" w:hAnsi="Times New Roman"/>
          <w:sz w:val="28"/>
          <w:szCs w:val="28"/>
          <w:lang w:val="ro-RO"/>
        </w:rPr>
        <w:t>s</w:t>
      </w:r>
      <w:r w:rsidR="00633438">
        <w:rPr>
          <w:rFonts w:ascii="Times New Roman" w:hAnsi="Times New Roman"/>
          <w:sz w:val="28"/>
          <w:szCs w:val="28"/>
          <w:lang w:val="ro-RO"/>
        </w:rPr>
        <w:t xml:space="preserve">euri menajere </w:t>
      </w:r>
      <w:r w:rsidR="00AA6BB1">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sidR="00AA6BB1">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6075F2"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lastRenderedPageBreak/>
        <w:tab/>
      </w:r>
      <w:r w:rsidR="00B84A3F"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w:t>
      </w:r>
      <w:r w:rsidR="007B73E0">
        <w:rPr>
          <w:rFonts w:ascii="Times New Roman" w:hAnsi="Times New Roman"/>
          <w:sz w:val="28"/>
          <w:szCs w:val="28"/>
          <w:lang w:val="ro-RO"/>
        </w:rPr>
        <w:t xml:space="preserve"> prevazut de STAS 10009/2017 -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B84A3F"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00B84A3F"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00B84A3F" w:rsidRPr="00B84A3F">
        <w:rPr>
          <w:rFonts w:ascii="Times New Roman" w:hAnsi="Times New Roman"/>
          <w:sz w:val="28"/>
          <w:szCs w:val="28"/>
          <w:lang w:val="ro-RO"/>
        </w:rPr>
        <w:t>minor.</w:t>
      </w:r>
    </w:p>
    <w:p w:rsidR="00D46147" w:rsidRPr="007B73E0"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t xml:space="preserve">g) </w:t>
      </w:r>
      <w:r w:rsidRPr="00166FC6">
        <w:rPr>
          <w:rFonts w:ascii="Times New Roman" w:hAnsi="Times New Roman"/>
          <w:i/>
          <w:sz w:val="28"/>
          <w:szCs w:val="28"/>
          <w:lang w:val="ro-RO"/>
        </w:rPr>
        <w:t xml:space="preserve">riscurile pentru sanatatea umana – de exemplu, din cauza contaminarii apei sau </w:t>
      </w:r>
      <w:r w:rsidRPr="007B73E0">
        <w:rPr>
          <w:rFonts w:ascii="Times New Roman" w:hAnsi="Times New Roman"/>
          <w:i/>
          <w:sz w:val="28"/>
          <w:szCs w:val="28"/>
          <w:lang w:val="ro-RO"/>
        </w:rPr>
        <w:t>a poluarii atmosferice</w:t>
      </w:r>
      <w:r w:rsidRPr="007B73E0">
        <w:rPr>
          <w:rFonts w:ascii="Times New Roman" w:hAnsi="Times New Roman"/>
          <w:sz w:val="28"/>
          <w:szCs w:val="28"/>
          <w:lang w:val="ro-RO"/>
        </w:rPr>
        <w:t xml:space="preserve"> – nu este cazul</w:t>
      </w:r>
    </w:p>
    <w:p w:rsidR="003338BF" w:rsidRPr="007B73E0"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7B73E0">
        <w:rPr>
          <w:rFonts w:ascii="Times New Roman" w:hAnsi="Times New Roman"/>
          <w:b/>
          <w:sz w:val="28"/>
          <w:szCs w:val="28"/>
          <w:lang w:val="ro-RO"/>
        </w:rPr>
        <w:t>2</w:t>
      </w:r>
      <w:r w:rsidR="003338BF" w:rsidRPr="007B73E0">
        <w:rPr>
          <w:rFonts w:ascii="Times New Roman" w:hAnsi="Times New Roman"/>
          <w:b/>
          <w:sz w:val="28"/>
          <w:szCs w:val="28"/>
          <w:lang w:val="ro-RO"/>
        </w:rPr>
        <w:t xml:space="preserve">) </w:t>
      </w:r>
      <w:r w:rsidR="00166FC6" w:rsidRPr="007B73E0">
        <w:rPr>
          <w:rFonts w:ascii="Times New Roman" w:hAnsi="Times New Roman"/>
          <w:b/>
          <w:sz w:val="28"/>
          <w:szCs w:val="28"/>
          <w:lang w:val="ro-RO"/>
        </w:rPr>
        <w:t>Amplasarea</w:t>
      </w:r>
      <w:r w:rsidR="003338BF" w:rsidRPr="007B73E0">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2610C2" w:rsidRPr="002610C2">
        <w:rPr>
          <w:rFonts w:ascii="Times New Roman" w:hAnsi="Times New Roman"/>
          <w:sz w:val="28"/>
          <w:szCs w:val="28"/>
          <w:lang w:val="ro-RO"/>
        </w:rPr>
        <w:t xml:space="preserve">intravilanul </w:t>
      </w:r>
      <w:r w:rsidR="009E0318" w:rsidRPr="009E0318">
        <w:rPr>
          <w:rFonts w:ascii="Times New Roman" w:hAnsi="Times New Roman"/>
          <w:sz w:val="28"/>
          <w:szCs w:val="28"/>
          <w:lang w:val="ro-RO"/>
        </w:rPr>
        <w:t>orasului Isaccea, str. 1 Decembrie, nr. 93, identificat prin CF 31677, nr. topografic/nr. cadastral T43, Cs 514/31677, jud. Tulcea</w:t>
      </w:r>
      <w:r w:rsidR="002610C2">
        <w:rPr>
          <w:rFonts w:ascii="Times New Roman" w:hAnsi="Times New Roman"/>
          <w:sz w:val="28"/>
          <w:szCs w:val="28"/>
          <w:lang w:val="ro-RO"/>
        </w:rPr>
        <w:t xml:space="preserve">, </w:t>
      </w:r>
      <w:r w:rsidR="00C16BC0">
        <w:rPr>
          <w:rFonts w:ascii="Times New Roman" w:hAnsi="Times New Roman"/>
          <w:sz w:val="28"/>
          <w:szCs w:val="28"/>
          <w:lang w:val="ro-RO"/>
        </w:rPr>
        <w:t xml:space="preserve">cu </w:t>
      </w:r>
      <w:r w:rsidR="002610C2">
        <w:rPr>
          <w:rFonts w:ascii="Times New Roman" w:hAnsi="Times New Roman"/>
          <w:sz w:val="28"/>
          <w:szCs w:val="28"/>
          <w:lang w:val="ro-RO"/>
        </w:rPr>
        <w:t>folosinta actuala de</w:t>
      </w:r>
      <w:r w:rsidR="009E0318">
        <w:rPr>
          <w:rFonts w:ascii="Times New Roman" w:hAnsi="Times New Roman"/>
          <w:sz w:val="28"/>
          <w:szCs w:val="28"/>
          <w:lang w:val="ro-RO"/>
        </w:rPr>
        <w:t>-</w:t>
      </w:r>
      <w:r w:rsidR="002610C2">
        <w:rPr>
          <w:rFonts w:ascii="Times New Roman" w:hAnsi="Times New Roman"/>
          <w:sz w:val="28"/>
          <w:szCs w:val="28"/>
          <w:lang w:val="ro-RO"/>
        </w:rPr>
        <w:t xml:space="preserve"> </w:t>
      </w:r>
      <w:r w:rsidR="009E0318">
        <w:rPr>
          <w:rFonts w:ascii="Times New Roman" w:hAnsi="Times New Roman"/>
          <w:sz w:val="28"/>
          <w:szCs w:val="28"/>
          <w:lang w:val="ro-RO"/>
        </w:rPr>
        <w:t>Cs „terenuri de sport”</w:t>
      </w:r>
      <w:r w:rsidR="002610C2">
        <w:rPr>
          <w:rFonts w:ascii="Times New Roman" w:hAnsi="Times New Roman"/>
          <w:sz w:val="28"/>
          <w:szCs w:val="28"/>
          <w:lang w:val="ro-RO"/>
        </w:rPr>
        <w:t xml:space="preserve"> si destinatie </w:t>
      </w:r>
      <w:r w:rsidR="00F32BAC">
        <w:rPr>
          <w:rFonts w:ascii="Times New Roman" w:hAnsi="Times New Roman"/>
          <w:sz w:val="28"/>
          <w:szCs w:val="28"/>
          <w:lang w:val="ro-RO"/>
        </w:rPr>
        <w:t>stabilita prin PUG oras Isaccea –Zona de parcuri, complexe sportive, recreere, turism, perdele de protectie, Subzona bs+sd, pa (baza sportiva, stadion, parc)</w:t>
      </w:r>
      <w:r w:rsidR="00C14020">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 xml:space="preserve">– </w:t>
      </w:r>
      <w:r w:rsidR="00B83665" w:rsidRPr="003D599A">
        <w:rPr>
          <w:rFonts w:ascii="Times New Roman" w:hAnsi="Times New Roman"/>
          <w:sz w:val="28"/>
          <w:szCs w:val="28"/>
          <w:lang w:val="ro-RO"/>
        </w:rPr>
        <w:t>nu este cazul</w:t>
      </w:r>
      <w:r w:rsidR="003338BF" w:rsidRPr="003D599A">
        <w:rPr>
          <w:rFonts w:ascii="Times New Roman" w:hAnsi="Times New Roman"/>
          <w:sz w:val="28"/>
          <w:szCs w:val="28"/>
          <w:lang w:val="ro-RO"/>
        </w:rPr>
        <w:t>;</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900811" w:rsidRPr="00DC4F64"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2610C2">
        <w:rPr>
          <w:rFonts w:ascii="Times New Roman" w:hAnsi="Times New Roman"/>
          <w:sz w:val="28"/>
          <w:szCs w:val="28"/>
          <w:lang w:val="ro-RO"/>
        </w:rPr>
        <w:t>imobilul</w:t>
      </w:r>
      <w:r w:rsidR="00F32BAC">
        <w:rPr>
          <w:rFonts w:ascii="Times New Roman" w:hAnsi="Times New Roman"/>
          <w:sz w:val="28"/>
          <w:szCs w:val="28"/>
          <w:lang w:val="ro-RO"/>
        </w:rPr>
        <w:t xml:space="preserve"> </w:t>
      </w:r>
      <w:r w:rsidR="002610C2">
        <w:rPr>
          <w:rFonts w:ascii="Times New Roman" w:hAnsi="Times New Roman"/>
          <w:sz w:val="28"/>
          <w:szCs w:val="28"/>
          <w:lang w:val="ro-RO"/>
        </w:rPr>
        <w:t xml:space="preserve"> </w:t>
      </w:r>
      <w:r w:rsidR="00F32BAC" w:rsidRPr="00F32BAC">
        <w:rPr>
          <w:rFonts w:ascii="Times New Roman" w:hAnsi="Times New Roman"/>
          <w:sz w:val="28"/>
          <w:szCs w:val="28"/>
          <w:lang w:val="ro-RO"/>
        </w:rPr>
        <w:t>nu este</w:t>
      </w:r>
      <w:r w:rsidR="00F32BAC">
        <w:rPr>
          <w:rFonts w:ascii="Times New Roman" w:hAnsi="Times New Roman"/>
          <w:sz w:val="28"/>
          <w:szCs w:val="28"/>
          <w:lang w:val="ro-RO"/>
        </w:rPr>
        <w:t xml:space="preserve"> </w:t>
      </w:r>
      <w:r w:rsidR="00F32BAC" w:rsidRPr="00F32BAC">
        <w:rPr>
          <w:rFonts w:ascii="Times New Roman" w:hAnsi="Times New Roman"/>
          <w:sz w:val="28"/>
          <w:szCs w:val="28"/>
          <w:lang w:val="ro-RO"/>
        </w:rPr>
        <w:t>sit arhteologic</w:t>
      </w:r>
      <w:r w:rsidR="00DC4F64">
        <w:rPr>
          <w:rFonts w:ascii="Times New Roman" w:hAnsi="Times New Roman"/>
          <w:sz w:val="28"/>
          <w:szCs w:val="28"/>
          <w:lang w:val="ro-RO"/>
        </w:rPr>
        <w:t>.</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r w:rsidR="00F32BAC">
        <w:rPr>
          <w:rFonts w:ascii="Times New Roman" w:hAnsi="Times New Roman"/>
          <w:sz w:val="28"/>
          <w:szCs w:val="28"/>
          <w:lang w:val="ro-RO"/>
        </w:rPr>
        <w:t>,</w:t>
      </w:r>
      <w:r w:rsidR="00F32BAC" w:rsidRPr="00F32BAC">
        <w:t xml:space="preserve"> </w:t>
      </w:r>
      <w:r w:rsidR="00F32BAC">
        <w:rPr>
          <w:rFonts w:ascii="Times New Roman" w:hAnsi="Times New Roman"/>
          <w:sz w:val="28"/>
          <w:szCs w:val="28"/>
          <w:lang w:val="ro-RO"/>
        </w:rPr>
        <w:t>s</w:t>
      </w:r>
      <w:r w:rsidR="00F32BAC" w:rsidRPr="00F32BAC">
        <w:rPr>
          <w:rFonts w:ascii="Times New Roman" w:hAnsi="Times New Roman"/>
          <w:sz w:val="28"/>
          <w:szCs w:val="28"/>
          <w:lang w:val="ro-RO"/>
        </w:rPr>
        <w:t>e va limita la zona în care este amplasat proiectul.</w:t>
      </w:r>
      <w:r w:rsidR="00F32BAC">
        <w:rPr>
          <w:rFonts w:ascii="Times New Roman" w:hAnsi="Times New Roman"/>
          <w:sz w:val="28"/>
          <w:szCs w:val="28"/>
          <w:lang w:val="ro-RO"/>
        </w:rPr>
        <w:t xml:space="preserve"> </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w:t>
      </w:r>
      <w:r w:rsidR="00940BBE">
        <w:rPr>
          <w:rFonts w:ascii="Times New Roman" w:hAnsi="Times New Roman"/>
          <w:sz w:val="28"/>
          <w:szCs w:val="28"/>
          <w:lang w:val="ro-RO"/>
        </w:rPr>
        <w:t xml:space="preserve"> va fi temporar, nesemnificativ, </w:t>
      </w:r>
      <w:r w:rsidR="00940BBE" w:rsidRPr="00940BBE">
        <w:rPr>
          <w:rFonts w:ascii="Times New Roman" w:hAnsi="Times New Roman"/>
          <w:sz w:val="28"/>
          <w:szCs w:val="28"/>
          <w:lang w:val="ro-RO"/>
        </w:rPr>
        <w:t>doar pe perioada de construcție si se va limita doar la perimetrul studiat fară a fi afectate condițiile de viață ale speciilor din zonă.</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r w:rsidR="007B73E0">
        <w:rPr>
          <w:rFonts w:ascii="Times New Roman" w:hAnsi="Times New Roman"/>
          <w:color w:val="000000"/>
          <w:sz w:val="28"/>
          <w:szCs w:val="28"/>
          <w:lang w:val="fr-FR"/>
        </w:rPr>
        <w:t>.</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 xml:space="preserve"> 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7E0029" w:rsidRDefault="007E0029"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posibilitatea de reducere efectiva a impactului : pamantul </w:t>
      </w:r>
      <w:r w:rsidR="00940BBE">
        <w:rPr>
          <w:rFonts w:ascii="Times New Roman" w:hAnsi="Times New Roman"/>
          <w:sz w:val="28"/>
          <w:szCs w:val="28"/>
          <w:lang w:val="ro-RO"/>
        </w:rPr>
        <w:t>va</w:t>
      </w:r>
      <w:r>
        <w:rPr>
          <w:rFonts w:ascii="Times New Roman" w:hAnsi="Times New Roman"/>
          <w:sz w:val="28"/>
          <w:szCs w:val="28"/>
          <w:lang w:val="ro-RO"/>
        </w:rPr>
        <w:t xml:space="preserve"> fi depozitat pe terenul </w:t>
      </w:r>
      <w:r w:rsidR="00940BBE">
        <w:rPr>
          <w:rFonts w:ascii="Times New Roman" w:hAnsi="Times New Roman"/>
          <w:sz w:val="28"/>
          <w:szCs w:val="28"/>
          <w:lang w:val="ro-RO"/>
        </w:rPr>
        <w:t>amplasamentului</w:t>
      </w:r>
      <w:r>
        <w:rPr>
          <w:rFonts w:ascii="Times New Roman" w:hAnsi="Times New Roman"/>
          <w:sz w:val="28"/>
          <w:szCs w:val="28"/>
          <w:lang w:val="ro-RO"/>
        </w:rPr>
        <w:t>. Se va utiliza material absorbant in cazul unor scurgeri accidentale de combustibil de la utilajele cu care se lucreaza.</w:t>
      </w:r>
    </w:p>
    <w:p w:rsidR="00900811"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necesitatea neefectuarii evaluarii adecvate</w:t>
      </w:r>
      <w:r w:rsidRPr="003D599A">
        <w:rPr>
          <w:rFonts w:ascii="Times New Roman" w:hAnsi="Times New Roman"/>
          <w:b/>
          <w:sz w:val="28"/>
          <w:szCs w:val="28"/>
          <w:lang w:val="ro-RO"/>
        </w:rPr>
        <w:t xml:space="preserve"> </w:t>
      </w:r>
      <w:r w:rsidR="00B84A3F">
        <w:rPr>
          <w:rFonts w:ascii="Times New Roman" w:hAnsi="Times New Roman"/>
          <w:b/>
          <w:sz w:val="28"/>
          <w:szCs w:val="28"/>
          <w:lang w:val="ro-RO"/>
        </w:rPr>
        <w:t xml:space="preserve">- </w:t>
      </w:r>
      <w:r w:rsidR="007A3364">
        <w:rPr>
          <w:rFonts w:ascii="Times New Roman" w:hAnsi="Times New Roman"/>
          <w:sz w:val="28"/>
          <w:szCs w:val="28"/>
          <w:lang w:val="ro-RO"/>
        </w:rPr>
        <w:t>Nu se afla in arii natural protejate.</w:t>
      </w:r>
    </w:p>
    <w:p w:rsidR="00E6173E" w:rsidRDefault="00E6173E"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III. </w:t>
      </w:r>
      <w:r w:rsidRPr="00E6173E">
        <w:rPr>
          <w:rFonts w:ascii="Times New Roman" w:hAnsi="Times New Roman"/>
          <w:b/>
          <w:sz w:val="28"/>
          <w:szCs w:val="28"/>
          <w:lang w:val="ro-RO"/>
        </w:rPr>
        <w:t>Motivele pe baza c</w:t>
      </w:r>
      <w:r w:rsidR="00AA6BB1">
        <w:rPr>
          <w:rFonts w:ascii="Times New Roman" w:hAnsi="Times New Roman"/>
          <w:b/>
          <w:sz w:val="28"/>
          <w:szCs w:val="28"/>
          <w:lang w:val="ro-RO"/>
        </w:rPr>
        <w:t>a</w:t>
      </w:r>
      <w:r w:rsidRPr="00E6173E">
        <w:rPr>
          <w:rFonts w:ascii="Times New Roman" w:hAnsi="Times New Roman"/>
          <w:b/>
          <w:sz w:val="28"/>
          <w:szCs w:val="28"/>
          <w:lang w:val="ro-RO"/>
        </w:rPr>
        <w:t>rora s-a stabilit necesitatea neefectu</w:t>
      </w:r>
      <w:r w:rsidR="00AA6BB1">
        <w:rPr>
          <w:rFonts w:ascii="Times New Roman" w:hAnsi="Times New Roman"/>
          <w:b/>
          <w:sz w:val="28"/>
          <w:szCs w:val="28"/>
          <w:lang w:val="ro-RO"/>
        </w:rPr>
        <w:t>a</w:t>
      </w:r>
      <w:r w:rsidRPr="00E6173E">
        <w:rPr>
          <w:rFonts w:ascii="Times New Roman" w:hAnsi="Times New Roman"/>
          <w:b/>
          <w:sz w:val="28"/>
          <w:szCs w:val="28"/>
          <w:lang w:val="ro-RO"/>
        </w:rPr>
        <w:t>rii evalu</w:t>
      </w:r>
      <w:r w:rsidR="00AA6BB1">
        <w:rPr>
          <w:rFonts w:ascii="Times New Roman" w:hAnsi="Times New Roman"/>
          <w:b/>
          <w:sz w:val="28"/>
          <w:szCs w:val="28"/>
          <w:lang w:val="ro-RO"/>
        </w:rPr>
        <w:t>a</w:t>
      </w:r>
      <w:r w:rsidRPr="00E6173E">
        <w:rPr>
          <w:rFonts w:ascii="Times New Roman" w:hAnsi="Times New Roman"/>
          <w:b/>
          <w:sz w:val="28"/>
          <w:szCs w:val="28"/>
          <w:lang w:val="ro-RO"/>
        </w:rPr>
        <w:t>rii impactului asupra corpurilor de ap</w:t>
      </w:r>
      <w:r w:rsidR="00AA6BB1">
        <w:rPr>
          <w:rFonts w:ascii="Times New Roman" w:hAnsi="Times New Roman"/>
          <w:b/>
          <w:sz w:val="28"/>
          <w:szCs w:val="28"/>
          <w:lang w:val="ro-RO"/>
        </w:rPr>
        <w:t>a</w:t>
      </w:r>
      <w:r w:rsidRPr="00E6173E">
        <w:rPr>
          <w:rFonts w:ascii="Times New Roman" w:hAnsi="Times New Roman"/>
          <w:sz w:val="28"/>
          <w:szCs w:val="28"/>
          <w:lang w:val="ro-RO"/>
        </w:rPr>
        <w:t xml:space="preserve"> </w:t>
      </w:r>
      <w:r w:rsidR="00AA6BB1">
        <w:rPr>
          <w:rFonts w:ascii="Times New Roman" w:hAnsi="Times New Roman"/>
          <w:sz w:val="28"/>
          <w:szCs w:val="28"/>
          <w:lang w:val="ro-RO"/>
        </w:rPr>
        <w:t>i</w:t>
      </w:r>
      <w:r w:rsidRPr="00E6173E">
        <w:rPr>
          <w:rFonts w:ascii="Times New Roman" w:hAnsi="Times New Roman"/>
          <w:sz w:val="28"/>
          <w:szCs w:val="28"/>
          <w:lang w:val="ro-RO"/>
        </w:rPr>
        <w:t>n conformitate cu decizia justificat</w:t>
      </w:r>
      <w:r w:rsidR="00AA6BB1">
        <w:rPr>
          <w:rFonts w:ascii="Times New Roman" w:hAnsi="Times New Roman"/>
          <w:sz w:val="28"/>
          <w:szCs w:val="28"/>
          <w:lang w:val="ro-RO"/>
        </w:rPr>
        <w:t>a</w:t>
      </w:r>
      <w:r w:rsidRPr="00E6173E">
        <w:rPr>
          <w:rFonts w:ascii="Times New Roman" w:hAnsi="Times New Roman"/>
          <w:sz w:val="28"/>
          <w:szCs w:val="28"/>
          <w:lang w:val="ro-RO"/>
        </w:rPr>
        <w:t xml:space="preserve"> privind necesitatea elabor</w:t>
      </w:r>
      <w:r w:rsidR="00AA6BB1">
        <w:rPr>
          <w:rFonts w:ascii="Times New Roman" w:hAnsi="Times New Roman"/>
          <w:sz w:val="28"/>
          <w:szCs w:val="28"/>
          <w:lang w:val="ro-RO"/>
        </w:rPr>
        <w:t>a</w:t>
      </w:r>
      <w:r w:rsidRPr="00E6173E">
        <w:rPr>
          <w:rFonts w:ascii="Times New Roman" w:hAnsi="Times New Roman"/>
          <w:sz w:val="28"/>
          <w:szCs w:val="28"/>
          <w:lang w:val="ro-RO"/>
        </w:rPr>
        <w:t>rii studiului de evaluare a impactului asupra corpurilor de ap</w:t>
      </w:r>
      <w:r w:rsidR="00AA6BB1">
        <w:rPr>
          <w:rFonts w:ascii="Times New Roman" w:hAnsi="Times New Roman"/>
          <w:sz w:val="28"/>
          <w:szCs w:val="28"/>
          <w:lang w:val="ro-RO"/>
        </w:rPr>
        <w:t>a</w:t>
      </w:r>
      <w:r w:rsidRPr="00E6173E">
        <w:rPr>
          <w:rFonts w:ascii="Times New Roman" w:hAnsi="Times New Roman"/>
          <w:sz w:val="28"/>
          <w:szCs w:val="28"/>
          <w:lang w:val="ro-RO"/>
        </w:rPr>
        <w:t>, dup</w:t>
      </w:r>
      <w:r w:rsidR="00AA6BB1">
        <w:rPr>
          <w:rFonts w:ascii="Times New Roman" w:hAnsi="Times New Roman"/>
          <w:sz w:val="28"/>
          <w:szCs w:val="28"/>
          <w:lang w:val="ro-RO"/>
        </w:rPr>
        <w:t>a</w:t>
      </w:r>
      <w:r w:rsidRPr="00E6173E">
        <w:rPr>
          <w:rFonts w:ascii="Times New Roman" w:hAnsi="Times New Roman"/>
          <w:sz w:val="28"/>
          <w:szCs w:val="28"/>
          <w:lang w:val="ro-RO"/>
        </w:rPr>
        <w:t xml:space="preserve"> caz</w:t>
      </w:r>
      <w:r>
        <w:rPr>
          <w:rFonts w:ascii="Times New Roman" w:hAnsi="Times New Roman"/>
          <w:sz w:val="28"/>
          <w:szCs w:val="28"/>
          <w:lang w:val="ro-RO"/>
        </w:rPr>
        <w:t xml:space="preserve"> – </w:t>
      </w:r>
      <w:r w:rsidR="007A3364">
        <w:rPr>
          <w:rFonts w:ascii="Times New Roman" w:hAnsi="Times New Roman"/>
          <w:sz w:val="28"/>
          <w:szCs w:val="28"/>
          <w:lang w:val="ro-RO"/>
        </w:rPr>
        <w:t>conform punctului de vedere al SGA Tulcea nu este afectat niciun corp de apa.</w:t>
      </w:r>
    </w:p>
    <w:p w:rsidR="00E6173E" w:rsidRPr="00DC4F64" w:rsidRDefault="00E6173E" w:rsidP="00DC4F64">
      <w:pPr>
        <w:autoSpaceDE w:val="0"/>
        <w:autoSpaceDN w:val="0"/>
        <w:adjustRightInd w:val="0"/>
        <w:spacing w:after="0" w:line="240" w:lineRule="auto"/>
        <w:jc w:val="both"/>
        <w:rPr>
          <w:rFonts w:ascii="Times New Roman" w:hAnsi="Times New Roman"/>
          <w:sz w:val="28"/>
          <w:szCs w:val="28"/>
          <w:lang w:val="ro-RO"/>
        </w:rPr>
      </w:pPr>
    </w:p>
    <w:p w:rsidR="003338B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E6173E" w:rsidRPr="003D599A" w:rsidRDefault="00E6173E" w:rsidP="00243BB1">
      <w:pPr>
        <w:spacing w:after="0" w:line="240" w:lineRule="auto"/>
        <w:jc w:val="both"/>
        <w:rPr>
          <w:rFonts w:ascii="Times New Roman" w:hAnsi="Times New Roman"/>
          <w:color w:val="000000"/>
          <w:sz w:val="28"/>
          <w:szCs w:val="28"/>
          <w:lang w:val="ro-RO"/>
        </w:rPr>
      </w:pPr>
    </w:p>
    <w:p w:rsidR="0034160E" w:rsidRDefault="0034160E" w:rsidP="008B5CD4">
      <w:pPr>
        <w:numPr>
          <w:ilvl w:val="0"/>
          <w:numId w:val="36"/>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lastRenderedPageBreak/>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272AFF">
      <w:pPr>
        <w:numPr>
          <w:ilvl w:val="0"/>
          <w:numId w:val="36"/>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272AFF">
      <w:pPr>
        <w:numPr>
          <w:ilvl w:val="0"/>
          <w:numId w:val="36"/>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BE57FB">
      <w:pPr>
        <w:numPr>
          <w:ilvl w:val="0"/>
          <w:numId w:val="36"/>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272AFF">
      <w:pPr>
        <w:numPr>
          <w:ilvl w:val="0"/>
          <w:numId w:val="36"/>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36"/>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36"/>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36"/>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C17BFF">
      <w:pPr>
        <w:numPr>
          <w:ilvl w:val="0"/>
          <w:numId w:val="36"/>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C17BFF">
      <w:pPr>
        <w:numPr>
          <w:ilvl w:val="0"/>
          <w:numId w:val="3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007B73E0">
        <w:rPr>
          <w:rFonts w:ascii="Times New Roman" w:hAnsi="Times New Roman"/>
          <w:sz w:val="28"/>
          <w:szCs w:val="28"/>
          <w:lang w:val="ro-RO"/>
        </w:rPr>
        <w:t xml:space="preserve"> si valorificate prin agenti economici autorizati</w:t>
      </w:r>
      <w:r w:rsidRPr="005D6898">
        <w:rPr>
          <w:rFonts w:ascii="Times New Roman" w:hAnsi="Times New Roman"/>
          <w:sz w:val="28"/>
          <w:szCs w:val="28"/>
          <w:lang w:val="ro-RO"/>
        </w:rPr>
        <w:t>;</w:t>
      </w:r>
    </w:p>
    <w:p w:rsidR="00C17BFF" w:rsidRPr="005D6898" w:rsidRDefault="00C17BFF" w:rsidP="00C17BFF">
      <w:pPr>
        <w:numPr>
          <w:ilvl w:val="0"/>
          <w:numId w:val="3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w:t>
      </w:r>
      <w:r w:rsidR="007B73E0">
        <w:rPr>
          <w:rFonts w:ascii="Times New Roman" w:hAnsi="Times New Roman"/>
          <w:sz w:val="28"/>
          <w:szCs w:val="28"/>
          <w:lang w:val="ro-RO"/>
        </w:rPr>
        <w:t>carii prin societati autorizate;</w:t>
      </w:r>
    </w:p>
    <w:p w:rsidR="00C17BFF" w:rsidRPr="005D6898" w:rsidRDefault="00C17BFF" w:rsidP="00C17BFF">
      <w:pPr>
        <w:numPr>
          <w:ilvl w:val="0"/>
          <w:numId w:val="3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lastRenderedPageBreak/>
        <w:t>deseurile de constructii rezultate in perioada lucrarilor de constructii vor fi colectate si stocate temporar in vederea valorificarii prin societati autorizate</w:t>
      </w:r>
      <w:r w:rsidR="003C20AA">
        <w:rPr>
          <w:rFonts w:ascii="Times New Roman" w:hAnsi="Times New Roman"/>
          <w:sz w:val="28"/>
          <w:szCs w:val="28"/>
          <w:lang w:val="ro-RO"/>
        </w:rPr>
        <w:t>.</w:t>
      </w:r>
    </w:p>
    <w:p w:rsidR="00272AFF" w:rsidRDefault="00272AFF" w:rsidP="00272AFF">
      <w:pPr>
        <w:numPr>
          <w:ilvl w:val="0"/>
          <w:numId w:val="36"/>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3C20AA">
      <w:pPr>
        <w:numPr>
          <w:ilvl w:val="0"/>
          <w:numId w:val="36"/>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6C59BA">
      <w:pPr>
        <w:numPr>
          <w:ilvl w:val="1"/>
          <w:numId w:val="36"/>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9F0EEE">
      <w:pPr>
        <w:numPr>
          <w:ilvl w:val="1"/>
          <w:numId w:val="36"/>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A76BDA">
      <w:pPr>
        <w:numPr>
          <w:ilvl w:val="1"/>
          <w:numId w:val="36"/>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DD6725">
      <w:pPr>
        <w:numPr>
          <w:ilvl w:val="1"/>
          <w:numId w:val="36"/>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7E2513">
      <w:pPr>
        <w:numPr>
          <w:ilvl w:val="1"/>
          <w:numId w:val="36"/>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w:t>
      </w:r>
      <w:r w:rsidR="007B73E0">
        <w:rPr>
          <w:rFonts w:ascii="Times New Roman" w:hAnsi="Times New Roman"/>
          <w:sz w:val="28"/>
          <w:szCs w:val="28"/>
          <w:lang w:val="ro-RO"/>
        </w:rPr>
        <w:t>repectarea prevederilor STAS 12</w:t>
      </w:r>
      <w:r w:rsidRPr="006C59BA">
        <w:rPr>
          <w:rFonts w:ascii="Times New Roman" w:hAnsi="Times New Roman"/>
          <w:sz w:val="28"/>
          <w:szCs w:val="28"/>
          <w:lang w:val="ro-RO"/>
        </w:rPr>
        <w:t>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47100C">
      <w:pPr>
        <w:numPr>
          <w:ilvl w:val="1"/>
          <w:numId w:val="36"/>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272AFF">
      <w:pPr>
        <w:numPr>
          <w:ilvl w:val="0"/>
          <w:numId w:val="36"/>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825B6D">
      <w:pPr>
        <w:numPr>
          <w:ilvl w:val="0"/>
          <w:numId w:val="36"/>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3340A2">
      <w:pPr>
        <w:numPr>
          <w:ilvl w:val="0"/>
          <w:numId w:val="36"/>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3739B2">
      <w:pPr>
        <w:numPr>
          <w:ilvl w:val="0"/>
          <w:numId w:val="36"/>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3739B2">
      <w:pPr>
        <w:numPr>
          <w:ilvl w:val="0"/>
          <w:numId w:val="36"/>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211B0A">
      <w:pPr>
        <w:numPr>
          <w:ilvl w:val="0"/>
          <w:numId w:val="36"/>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lastRenderedPageBreak/>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8B1C78">
      <w:pPr>
        <w:numPr>
          <w:ilvl w:val="0"/>
          <w:numId w:val="36"/>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3739B2">
      <w:pPr>
        <w:numPr>
          <w:ilvl w:val="0"/>
          <w:numId w:val="36"/>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9C6235">
        <w:rPr>
          <w:rFonts w:ascii="Times New Roman" w:hAnsi="Times New Roman"/>
          <w:sz w:val="28"/>
          <w:szCs w:val="28"/>
        </w:rPr>
        <w:t>6</w:t>
      </w:r>
      <w:r w:rsidR="008F0E79" w:rsidRPr="00FF6023">
        <w:rPr>
          <w:rFonts w:ascii="Times New Roman" w:hAnsi="Times New Roman"/>
          <w:sz w:val="28"/>
          <w:szCs w:val="28"/>
          <w:lang w:val="ro-RO"/>
        </w:rPr>
        <w:t xml:space="preserve"> din </w:t>
      </w:r>
      <w:r w:rsidR="009C6235">
        <w:rPr>
          <w:rFonts w:ascii="Times New Roman" w:hAnsi="Times New Roman"/>
          <w:sz w:val="28"/>
          <w:szCs w:val="28"/>
          <w:lang w:val="ro-RO"/>
        </w:rPr>
        <w:t>16</w:t>
      </w:r>
      <w:r w:rsidR="008F0E79" w:rsidRPr="00FF6023">
        <w:rPr>
          <w:rFonts w:ascii="Times New Roman" w:hAnsi="Times New Roman"/>
          <w:sz w:val="28"/>
          <w:szCs w:val="28"/>
          <w:lang w:val="ro-RO"/>
        </w:rPr>
        <w:t>.0</w:t>
      </w:r>
      <w:r w:rsidR="009C6235">
        <w:rPr>
          <w:rFonts w:ascii="Times New Roman" w:hAnsi="Times New Roman"/>
          <w:sz w:val="28"/>
          <w:szCs w:val="28"/>
          <w:lang w:val="ro-RO"/>
        </w:rPr>
        <w:t>1</w:t>
      </w:r>
      <w:r w:rsidR="008F0E79" w:rsidRPr="00FF6023">
        <w:rPr>
          <w:rFonts w:ascii="Times New Roman" w:hAnsi="Times New Roman"/>
          <w:sz w:val="28"/>
          <w:szCs w:val="28"/>
          <w:lang w:val="ro-RO"/>
        </w:rPr>
        <w:t>.201</w:t>
      </w:r>
      <w:r w:rsidR="009C6235">
        <w:rPr>
          <w:rFonts w:ascii="Times New Roman" w:hAnsi="Times New Roman"/>
          <w:sz w:val="28"/>
          <w:szCs w:val="28"/>
          <w:lang w:val="ro-RO"/>
        </w:rPr>
        <w:t>9</w:t>
      </w:r>
      <w:r w:rsidR="008F0E79" w:rsidRPr="00FF6023">
        <w:rPr>
          <w:rFonts w:ascii="Times New Roman" w:hAnsi="Times New Roman"/>
          <w:sz w:val="28"/>
          <w:szCs w:val="28"/>
          <w:lang w:val="ro-RO"/>
        </w:rPr>
        <w:t xml:space="preserve">, emis de </w:t>
      </w:r>
      <w:r w:rsidR="009C6235">
        <w:rPr>
          <w:rFonts w:ascii="Times New Roman" w:hAnsi="Times New Roman"/>
          <w:sz w:val="28"/>
          <w:szCs w:val="28"/>
          <w:lang w:val="ro-RO"/>
        </w:rPr>
        <w:t>Primaria Orasului Isaccea</w:t>
      </w:r>
      <w:r w:rsidRPr="00FF6023">
        <w:rPr>
          <w:rFonts w:ascii="Times New Roman" w:hAnsi="Times New Roman"/>
          <w:sz w:val="28"/>
          <w:szCs w:val="28"/>
          <w:lang w:val="ro-RO"/>
        </w:rPr>
        <w:t>;</w:t>
      </w: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ial, 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lastRenderedPageBreak/>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E52773" w:rsidRPr="00FC3122" w:rsidRDefault="00D56285" w:rsidP="00D56285">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Default="00D56285" w:rsidP="00DC4F64">
      <w:pPr>
        <w:spacing w:after="0" w:line="240" w:lineRule="auto"/>
        <w:jc w:val="center"/>
        <w:rPr>
          <w:rFonts w:ascii="Times New Roman" w:hAnsi="Times New Roman"/>
          <w:b/>
          <w:bCs/>
          <w:sz w:val="28"/>
          <w:szCs w:val="28"/>
          <w:lang w:val="ro-RO"/>
        </w:rPr>
      </w:pPr>
    </w:p>
    <w:p w:rsidR="00D56285" w:rsidRDefault="00D5628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9C6235" w:rsidRDefault="009C6235" w:rsidP="00DC4F64">
      <w:pPr>
        <w:spacing w:after="0" w:line="240" w:lineRule="auto"/>
        <w:jc w:val="center"/>
        <w:rPr>
          <w:rFonts w:ascii="Times New Roman" w:hAnsi="Times New Roman"/>
          <w:b/>
          <w:bCs/>
          <w:sz w:val="28"/>
          <w:szCs w:val="28"/>
          <w:lang w:val="ro-RO"/>
        </w:rPr>
      </w:pPr>
    </w:p>
    <w:p w:rsidR="009C6235" w:rsidRDefault="009C623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C42AA6" w:rsidRDefault="00C42AA6"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D57865" w:rsidRDefault="00D57865"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Avize, Acorduri, Autorizatii </w:t>
      </w:r>
      <w:r w:rsidR="00942A4A">
        <w:rPr>
          <w:rFonts w:ascii="Times New Roman" w:hAnsi="Times New Roman"/>
          <w:sz w:val="26"/>
          <w:szCs w:val="26"/>
          <w:lang w:val="ro-RO"/>
        </w:rPr>
        <w:tab/>
        <w:t>Sef Serviciu Calitatea Factorilor de Mediu</w:t>
      </w: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ing. Simona CONSTANTINESCU</w:t>
      </w:r>
      <w:r w:rsidR="00942A4A">
        <w:rPr>
          <w:rFonts w:ascii="Times New Roman" w:hAnsi="Times New Roman"/>
          <w:sz w:val="26"/>
          <w:szCs w:val="26"/>
          <w:lang w:val="ro-RO"/>
        </w:rPr>
        <w:tab/>
      </w:r>
      <w:r w:rsidR="00942A4A">
        <w:rPr>
          <w:rFonts w:ascii="Times New Roman" w:hAnsi="Times New Roman"/>
          <w:sz w:val="26"/>
          <w:szCs w:val="26"/>
          <w:lang w:val="ro-RO"/>
        </w:rPr>
        <w:tab/>
        <w:t>ing. Elena MICU</w:t>
      </w:r>
    </w:p>
    <w:p w:rsidR="00C42AA6" w:rsidRPr="00BA3B25"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9C6235" w:rsidRDefault="009C6235" w:rsidP="00C42AA6">
      <w:pPr>
        <w:spacing w:after="0" w:line="240" w:lineRule="auto"/>
        <w:rPr>
          <w:rFonts w:ascii="Times New Roman" w:hAnsi="Times New Roman"/>
          <w:sz w:val="26"/>
          <w:szCs w:val="26"/>
          <w:lang w:val="ro-RO"/>
        </w:rPr>
      </w:pPr>
    </w:p>
    <w:p w:rsidR="00C42AA6" w:rsidRPr="00BA3B25" w:rsidRDefault="00C42AA6" w:rsidP="00C42AA6">
      <w:pPr>
        <w:spacing w:after="0" w:line="240" w:lineRule="auto"/>
        <w:rPr>
          <w:rFonts w:ascii="Times New Roman" w:hAnsi="Times New Roman"/>
          <w:b/>
          <w:sz w:val="26"/>
          <w:szCs w:val="26"/>
          <w:lang w:val="ro-RO"/>
        </w:rPr>
      </w:pPr>
      <w:r w:rsidRPr="00BA3B25">
        <w:rPr>
          <w:rFonts w:ascii="Times New Roman" w:hAnsi="Times New Roman"/>
          <w:sz w:val="26"/>
          <w:szCs w:val="26"/>
          <w:lang w:val="ro-RO"/>
        </w:rPr>
        <w:t xml:space="preserve">Intocmit: Ec. </w:t>
      </w:r>
      <w:r w:rsidR="00942A4A">
        <w:rPr>
          <w:rFonts w:ascii="Times New Roman" w:hAnsi="Times New Roman"/>
          <w:sz w:val="26"/>
          <w:szCs w:val="26"/>
          <w:lang w:val="ro-RO"/>
        </w:rPr>
        <w:t>R</w:t>
      </w:r>
      <w:r w:rsidR="009C6235">
        <w:rPr>
          <w:rFonts w:ascii="Times New Roman" w:hAnsi="Times New Roman"/>
          <w:sz w:val="26"/>
          <w:szCs w:val="26"/>
          <w:lang w:val="ro-RO"/>
        </w:rPr>
        <w:t>uxandra SUSAN/</w:t>
      </w:r>
      <w:r w:rsidR="00750602">
        <w:rPr>
          <w:rFonts w:ascii="Times New Roman" w:hAnsi="Times New Roman"/>
          <w:sz w:val="26"/>
          <w:szCs w:val="26"/>
          <w:lang w:val="ro-RO"/>
        </w:rPr>
        <w:t>17</w:t>
      </w:r>
      <w:r w:rsidR="009C6235">
        <w:rPr>
          <w:rFonts w:ascii="Times New Roman" w:hAnsi="Times New Roman"/>
          <w:sz w:val="26"/>
          <w:szCs w:val="26"/>
          <w:lang w:val="ro-RO"/>
        </w:rPr>
        <w:t>.04.2019/</w:t>
      </w:r>
      <w:r w:rsidR="00750602">
        <w:rPr>
          <w:rFonts w:ascii="Times New Roman" w:hAnsi="Times New Roman"/>
          <w:sz w:val="26"/>
          <w:szCs w:val="26"/>
          <w:lang w:val="ro-RO"/>
        </w:rPr>
        <w:t>11</w:t>
      </w:r>
      <w:r w:rsidR="009C6235">
        <w:rPr>
          <w:rFonts w:ascii="Times New Roman" w:hAnsi="Times New Roman"/>
          <w:sz w:val="26"/>
          <w:szCs w:val="26"/>
          <w:lang w:val="ro-RO"/>
        </w:rPr>
        <w:t>:</w:t>
      </w:r>
      <w:r w:rsidR="00750602">
        <w:rPr>
          <w:rFonts w:ascii="Times New Roman" w:hAnsi="Times New Roman"/>
          <w:sz w:val="26"/>
          <w:szCs w:val="26"/>
          <w:lang w:val="ro-RO"/>
        </w:rPr>
        <w:t>0</w:t>
      </w:r>
      <w:r w:rsidR="009C6235">
        <w:rPr>
          <w:rFonts w:ascii="Times New Roman" w:hAnsi="Times New Roman"/>
          <w:sz w:val="26"/>
          <w:szCs w:val="26"/>
          <w:lang w:val="ro-RO"/>
        </w:rPr>
        <w:t>7</w:t>
      </w:r>
      <w:r w:rsidRPr="00BA3B25">
        <w:rPr>
          <w:rFonts w:ascii="Times New Roman" w:hAnsi="Times New Roman"/>
          <w:sz w:val="26"/>
          <w:szCs w:val="26"/>
          <w:lang w:val="ro-RO"/>
        </w:rPr>
        <w:t xml:space="preserve"> </w:t>
      </w:r>
    </w:p>
    <w:p w:rsidR="00C42AA6"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 xml:space="preserve">A.A.A. </w:t>
      </w:r>
      <w:r w:rsidR="009C6235">
        <w:rPr>
          <w:rFonts w:ascii="Times New Roman" w:hAnsi="Times New Roman"/>
          <w:sz w:val="26"/>
          <w:szCs w:val="26"/>
          <w:lang w:val="ro-RO"/>
        </w:rPr>
        <w:t>................</w:t>
      </w:r>
      <w:r w:rsidRPr="00BA3B25">
        <w:rPr>
          <w:rFonts w:ascii="Times New Roman" w:hAnsi="Times New Roman"/>
          <w:sz w:val="26"/>
          <w:szCs w:val="26"/>
          <w:lang w:val="ro-RO"/>
        </w:rPr>
        <w:t>/</w:t>
      </w:r>
      <w:r w:rsidR="009C6235">
        <w:rPr>
          <w:rFonts w:ascii="Times New Roman" w:hAnsi="Times New Roman"/>
          <w:sz w:val="26"/>
          <w:szCs w:val="26"/>
          <w:lang w:val="ro-RO"/>
        </w:rPr>
        <w:t>............</w:t>
      </w:r>
      <w:r w:rsidRPr="00BA3B25">
        <w:rPr>
          <w:rFonts w:ascii="Times New Roman" w:hAnsi="Times New Roman"/>
          <w:sz w:val="26"/>
          <w:szCs w:val="26"/>
          <w:lang w:val="ro-RO"/>
        </w:rPr>
        <w:t>.0</w:t>
      </w:r>
      <w:r w:rsidR="009C6235">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9C6235">
      <w:headerReference w:type="default" r:id="rId13"/>
      <w:footerReference w:type="even" r:id="rId14"/>
      <w:footerReference w:type="default" r:id="rId15"/>
      <w:headerReference w:type="first" r:id="rId16"/>
      <w:footerReference w:type="first" r:id="rId17"/>
      <w:type w:val="continuous"/>
      <w:pgSz w:w="11907" w:h="16840" w:code="9"/>
      <w:pgMar w:top="907" w:right="864" w:bottom="907" w:left="1440" w:header="403"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D6" w:rsidRDefault="00851AD6">
      <w:pPr>
        <w:spacing w:after="0" w:line="240" w:lineRule="auto"/>
      </w:pPr>
      <w:r>
        <w:separator/>
      </w:r>
    </w:p>
  </w:endnote>
  <w:endnote w:type="continuationSeparator" w:id="0">
    <w:p w:rsidR="00851AD6" w:rsidRDefault="0085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2342B5">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D6" w:rsidRDefault="00851AD6">
      <w:pPr>
        <w:spacing w:after="0" w:line="240" w:lineRule="auto"/>
      </w:pPr>
      <w:r>
        <w:separator/>
      </w:r>
    </w:p>
  </w:footnote>
  <w:footnote w:type="continuationSeparator" w:id="0">
    <w:p w:rsidR="00851AD6" w:rsidRDefault="00851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851AD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851AD6"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4">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6">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7"/>
  </w:num>
  <w:num w:numId="27">
    <w:abstractNumId w:val="4"/>
  </w:num>
  <w:num w:numId="28">
    <w:abstractNumId w:val="15"/>
  </w:num>
  <w:num w:numId="29">
    <w:abstractNumId w:val="12"/>
  </w:num>
  <w:num w:numId="30">
    <w:abstractNumId w:val="16"/>
  </w:num>
  <w:num w:numId="31">
    <w:abstractNumId w:val="8"/>
  </w:num>
  <w:num w:numId="32">
    <w:abstractNumId w:val="6"/>
  </w:num>
  <w:num w:numId="33">
    <w:abstractNumId w:val="1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9"/>
  </w:num>
  <w:num w:numId="37">
    <w:abstractNumId w:val="5"/>
  </w:num>
  <w:num w:numId="38">
    <w:abstractNumId w:val="14"/>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1B4E"/>
    <w:rsid w:val="000B212B"/>
    <w:rsid w:val="000B58DF"/>
    <w:rsid w:val="000C53FD"/>
    <w:rsid w:val="000C5AB8"/>
    <w:rsid w:val="000D1439"/>
    <w:rsid w:val="000D2FC3"/>
    <w:rsid w:val="000E265B"/>
    <w:rsid w:val="000E32B2"/>
    <w:rsid w:val="000E38D0"/>
    <w:rsid w:val="000F0334"/>
    <w:rsid w:val="000F1270"/>
    <w:rsid w:val="000F138A"/>
    <w:rsid w:val="000F1687"/>
    <w:rsid w:val="000F2202"/>
    <w:rsid w:val="000F5AE8"/>
    <w:rsid w:val="001126E4"/>
    <w:rsid w:val="00112EA1"/>
    <w:rsid w:val="00116972"/>
    <w:rsid w:val="00121F01"/>
    <w:rsid w:val="00123250"/>
    <w:rsid w:val="00134B16"/>
    <w:rsid w:val="0014572B"/>
    <w:rsid w:val="00147C8B"/>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38D9"/>
    <w:rsid w:val="00224742"/>
    <w:rsid w:val="0022542F"/>
    <w:rsid w:val="002342B5"/>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5DCC"/>
    <w:rsid w:val="0028787F"/>
    <w:rsid w:val="00290500"/>
    <w:rsid w:val="0029460D"/>
    <w:rsid w:val="002A0D13"/>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B06D1"/>
    <w:rsid w:val="003B12A2"/>
    <w:rsid w:val="003B1440"/>
    <w:rsid w:val="003C20AA"/>
    <w:rsid w:val="003C3F20"/>
    <w:rsid w:val="003C7D9E"/>
    <w:rsid w:val="003D0401"/>
    <w:rsid w:val="003D0411"/>
    <w:rsid w:val="003D0F73"/>
    <w:rsid w:val="003D3CB6"/>
    <w:rsid w:val="003D599A"/>
    <w:rsid w:val="003D6941"/>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100C"/>
    <w:rsid w:val="004725A3"/>
    <w:rsid w:val="00472D11"/>
    <w:rsid w:val="00476708"/>
    <w:rsid w:val="00483057"/>
    <w:rsid w:val="004835E1"/>
    <w:rsid w:val="00483798"/>
    <w:rsid w:val="00485CB1"/>
    <w:rsid w:val="00492E0F"/>
    <w:rsid w:val="004A398C"/>
    <w:rsid w:val="004B25A4"/>
    <w:rsid w:val="004C3EB7"/>
    <w:rsid w:val="004D79F3"/>
    <w:rsid w:val="004E3E85"/>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B2369"/>
    <w:rsid w:val="005B4401"/>
    <w:rsid w:val="005C0275"/>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0602"/>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B73E0"/>
    <w:rsid w:val="007C213D"/>
    <w:rsid w:val="007C31C7"/>
    <w:rsid w:val="007C45E2"/>
    <w:rsid w:val="007C4C33"/>
    <w:rsid w:val="007C6EF5"/>
    <w:rsid w:val="007D2056"/>
    <w:rsid w:val="007E0029"/>
    <w:rsid w:val="007E175C"/>
    <w:rsid w:val="007E2513"/>
    <w:rsid w:val="007E28A2"/>
    <w:rsid w:val="007E6A5B"/>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41653"/>
    <w:rsid w:val="008450DF"/>
    <w:rsid w:val="00851886"/>
    <w:rsid w:val="00851AD6"/>
    <w:rsid w:val="00852B85"/>
    <w:rsid w:val="00853F72"/>
    <w:rsid w:val="00864A55"/>
    <w:rsid w:val="00865181"/>
    <w:rsid w:val="00885AC2"/>
    <w:rsid w:val="00891477"/>
    <w:rsid w:val="00893F5F"/>
    <w:rsid w:val="0089760C"/>
    <w:rsid w:val="008B0B94"/>
    <w:rsid w:val="008B1C78"/>
    <w:rsid w:val="008B541E"/>
    <w:rsid w:val="008B5733"/>
    <w:rsid w:val="008B5CD4"/>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0BBE"/>
    <w:rsid w:val="0094211E"/>
    <w:rsid w:val="00942A4A"/>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235"/>
    <w:rsid w:val="009C67E2"/>
    <w:rsid w:val="009D3F6F"/>
    <w:rsid w:val="009D502D"/>
    <w:rsid w:val="009E0318"/>
    <w:rsid w:val="009E3213"/>
    <w:rsid w:val="009E48DA"/>
    <w:rsid w:val="009E6D40"/>
    <w:rsid w:val="009F0EEE"/>
    <w:rsid w:val="009F2F30"/>
    <w:rsid w:val="009F3874"/>
    <w:rsid w:val="00A03470"/>
    <w:rsid w:val="00A046C5"/>
    <w:rsid w:val="00A05290"/>
    <w:rsid w:val="00A06C25"/>
    <w:rsid w:val="00A10A2E"/>
    <w:rsid w:val="00A15E4C"/>
    <w:rsid w:val="00A227EC"/>
    <w:rsid w:val="00A26347"/>
    <w:rsid w:val="00A27EB0"/>
    <w:rsid w:val="00A306F4"/>
    <w:rsid w:val="00A30875"/>
    <w:rsid w:val="00A3238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D6AA5"/>
    <w:rsid w:val="00BE0DDF"/>
    <w:rsid w:val="00BE2FE1"/>
    <w:rsid w:val="00BE57FB"/>
    <w:rsid w:val="00BF03AD"/>
    <w:rsid w:val="00C025DD"/>
    <w:rsid w:val="00C02890"/>
    <w:rsid w:val="00C033AF"/>
    <w:rsid w:val="00C03CAC"/>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2CF1"/>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06F03"/>
    <w:rsid w:val="00D11351"/>
    <w:rsid w:val="00D144E9"/>
    <w:rsid w:val="00D1733C"/>
    <w:rsid w:val="00D17652"/>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95C80"/>
    <w:rsid w:val="00DA0B4C"/>
    <w:rsid w:val="00DA7F5C"/>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AD9"/>
    <w:rsid w:val="00EA5636"/>
    <w:rsid w:val="00EB02D5"/>
    <w:rsid w:val="00EB094F"/>
    <w:rsid w:val="00EB548E"/>
    <w:rsid w:val="00EB7A53"/>
    <w:rsid w:val="00EC145A"/>
    <w:rsid w:val="00EC1A58"/>
    <w:rsid w:val="00EC3A76"/>
    <w:rsid w:val="00ED3579"/>
    <w:rsid w:val="00EE38CA"/>
    <w:rsid w:val="00EE730C"/>
    <w:rsid w:val="00F16816"/>
    <w:rsid w:val="00F212C9"/>
    <w:rsid w:val="00F22059"/>
    <w:rsid w:val="00F32BAC"/>
    <w:rsid w:val="00F3670B"/>
    <w:rsid w:val="00F41F0E"/>
    <w:rsid w:val="00F42D8C"/>
    <w:rsid w:val="00F46588"/>
    <w:rsid w:val="00F6328D"/>
    <w:rsid w:val="00F66865"/>
    <w:rsid w:val="00F7024A"/>
    <w:rsid w:val="00F82052"/>
    <w:rsid w:val="00F91E87"/>
    <w:rsid w:val="00F9416E"/>
    <w:rsid w:val="00FA079B"/>
    <w:rsid w:val="00FA1745"/>
    <w:rsid w:val="00FA1F00"/>
    <w:rsid w:val="00FB187F"/>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6386">
      <w:marLeft w:val="0"/>
      <w:marRight w:val="0"/>
      <w:marTop w:val="0"/>
      <w:marBottom w:val="0"/>
      <w:divBdr>
        <w:top w:val="none" w:sz="0" w:space="0" w:color="auto"/>
        <w:left w:val="none" w:sz="0" w:space="0" w:color="auto"/>
        <w:bottom w:val="none" w:sz="0" w:space="0" w:color="auto"/>
        <w:right w:val="none" w:sz="0" w:space="0" w:color="auto"/>
      </w:divBdr>
    </w:div>
    <w:div w:id="1123696387">
      <w:marLeft w:val="0"/>
      <w:marRight w:val="0"/>
      <w:marTop w:val="0"/>
      <w:marBottom w:val="0"/>
      <w:divBdr>
        <w:top w:val="none" w:sz="0" w:space="0" w:color="auto"/>
        <w:left w:val="none" w:sz="0" w:space="0" w:color="auto"/>
        <w:bottom w:val="none" w:sz="0" w:space="0" w:color="auto"/>
        <w:right w:val="none" w:sz="0" w:space="0" w:color="auto"/>
      </w:divBdr>
    </w:div>
    <w:div w:id="1123696388">
      <w:marLeft w:val="0"/>
      <w:marRight w:val="0"/>
      <w:marTop w:val="0"/>
      <w:marBottom w:val="0"/>
      <w:divBdr>
        <w:top w:val="none" w:sz="0" w:space="0" w:color="auto"/>
        <w:left w:val="none" w:sz="0" w:space="0" w:color="auto"/>
        <w:bottom w:val="none" w:sz="0" w:space="0" w:color="auto"/>
        <w:right w:val="none" w:sz="0" w:space="0" w:color="auto"/>
      </w:divBdr>
    </w:div>
    <w:div w:id="1123696389">
      <w:marLeft w:val="0"/>
      <w:marRight w:val="0"/>
      <w:marTop w:val="0"/>
      <w:marBottom w:val="0"/>
      <w:divBdr>
        <w:top w:val="none" w:sz="0" w:space="0" w:color="auto"/>
        <w:left w:val="none" w:sz="0" w:space="0" w:color="auto"/>
        <w:bottom w:val="none" w:sz="0" w:space="0" w:color="auto"/>
        <w:right w:val="none" w:sz="0" w:space="0" w:color="auto"/>
      </w:divBdr>
    </w:div>
    <w:div w:id="1123696390">
      <w:marLeft w:val="0"/>
      <w:marRight w:val="0"/>
      <w:marTop w:val="0"/>
      <w:marBottom w:val="0"/>
      <w:divBdr>
        <w:top w:val="none" w:sz="0" w:space="0" w:color="auto"/>
        <w:left w:val="none" w:sz="0" w:space="0" w:color="auto"/>
        <w:bottom w:val="none" w:sz="0" w:space="0" w:color="auto"/>
        <w:right w:val="none" w:sz="0" w:space="0" w:color="auto"/>
      </w:divBdr>
    </w:div>
    <w:div w:id="1123696391">
      <w:marLeft w:val="0"/>
      <w:marRight w:val="0"/>
      <w:marTop w:val="0"/>
      <w:marBottom w:val="0"/>
      <w:divBdr>
        <w:top w:val="none" w:sz="0" w:space="0" w:color="auto"/>
        <w:left w:val="none" w:sz="0" w:space="0" w:color="auto"/>
        <w:bottom w:val="none" w:sz="0" w:space="0" w:color="auto"/>
        <w:right w:val="none" w:sz="0" w:space="0" w:color="auto"/>
      </w:divBdr>
    </w:div>
    <w:div w:id="1123696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8C3A0B63-AD61-47DF-9696-99B86A00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2019-03-19T10:03:00Z</cp:lastPrinted>
  <dcterms:created xsi:type="dcterms:W3CDTF">2019-04-17T08:21:00Z</dcterms:created>
  <dcterms:modified xsi:type="dcterms:W3CDTF">2019-04-17T08:21:00Z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