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9B" w:rsidRDefault="0027519B" w:rsidP="0078115D">
      <w:pPr>
        <w:spacing w:after="0" w:line="240" w:lineRule="auto"/>
        <w:jc w:val="center"/>
        <w:rPr>
          <w:rFonts w:ascii="Times New Roman" w:hAnsi="Times New Roman"/>
          <w:b/>
          <w:sz w:val="28"/>
          <w:szCs w:val="28"/>
          <w:lang w:val="ro-RO"/>
        </w:rPr>
      </w:pPr>
      <w:bookmarkStart w:id="0" w:name="_GoBack"/>
      <w:bookmarkEnd w:id="0"/>
      <w:r>
        <w:rPr>
          <w:rFonts w:ascii="Times New Roman" w:hAnsi="Times New Roman"/>
          <w:b/>
          <w:sz w:val="28"/>
          <w:szCs w:val="28"/>
          <w:lang w:val="ro-RO"/>
        </w:rPr>
        <w:t>proiect</w:t>
      </w:r>
    </w:p>
    <w:p w:rsidR="00F22059" w:rsidRPr="0078115D" w:rsidRDefault="002E2C10" w:rsidP="0078115D">
      <w:pPr>
        <w:spacing w:after="0" w:line="240" w:lineRule="auto"/>
        <w:jc w:val="center"/>
        <w:rPr>
          <w:rFonts w:ascii="Times New Roman" w:hAnsi="Times New Roman"/>
          <w:b/>
          <w:sz w:val="28"/>
          <w:szCs w:val="28"/>
          <w:lang w:val="ro-RO"/>
        </w:rPr>
      </w:pPr>
      <w:r w:rsidRPr="000E38D0">
        <w:rPr>
          <w:rFonts w:ascii="Times New Roman" w:hAnsi="Times New Roman"/>
          <w:b/>
          <w:sz w:val="28"/>
          <w:szCs w:val="28"/>
          <w:lang w:val="ro-RO"/>
        </w:rPr>
        <w:t>DECIZI</w:t>
      </w:r>
      <w:r w:rsidR="0078115D">
        <w:rPr>
          <w:rFonts w:ascii="Times New Roman" w:hAnsi="Times New Roman"/>
          <w:b/>
          <w:sz w:val="28"/>
          <w:szCs w:val="28"/>
          <w:lang w:val="ro-RO"/>
        </w:rPr>
        <w:t>EI</w:t>
      </w:r>
      <w:r w:rsidRPr="000E38D0">
        <w:rPr>
          <w:rFonts w:ascii="Times New Roman" w:hAnsi="Times New Roman"/>
          <w:b/>
          <w:sz w:val="28"/>
          <w:szCs w:val="28"/>
          <w:lang w:val="ro-RO"/>
        </w:rPr>
        <w:t xml:space="preserve"> 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78057A" w:rsidRPr="000E38D0" w:rsidRDefault="002E2C10" w:rsidP="00E91613">
      <w:pPr>
        <w:pStyle w:val="Heading2"/>
        <w:tabs>
          <w:tab w:val="center" w:pos="4987"/>
          <w:tab w:val="left" w:pos="7650"/>
        </w:tabs>
        <w:spacing w:before="0" w:after="0" w:line="240" w:lineRule="auto"/>
        <w:jc w:val="center"/>
        <w:rPr>
          <w:rFonts w:ascii="Times New Roman" w:hAnsi="Times New Roman"/>
          <w:i w:val="0"/>
          <w:lang w:val="ro-RO"/>
        </w:rPr>
      </w:pPr>
      <w:r w:rsidRPr="000E38D0">
        <w:rPr>
          <w:rFonts w:ascii="Times New Roman" w:hAnsi="Times New Roman"/>
          <w:i w:val="0"/>
          <w:lang w:val="ro-RO"/>
        </w:rPr>
        <w:t>Nr.</w:t>
      </w:r>
      <w:r w:rsidR="00D1733C" w:rsidRPr="000E38D0">
        <w:rPr>
          <w:rFonts w:ascii="Times New Roman" w:hAnsi="Times New Roman"/>
          <w:i w:val="0"/>
          <w:lang w:val="ro-RO"/>
        </w:rPr>
        <w:t xml:space="preserve"> </w:t>
      </w:r>
      <w:r w:rsidR="00307516">
        <w:rPr>
          <w:rFonts w:ascii="Times New Roman" w:hAnsi="Times New Roman"/>
          <w:i w:val="0"/>
          <w:lang w:val="ro-RO"/>
        </w:rPr>
        <w:t xml:space="preserve"> </w:t>
      </w:r>
      <w:r w:rsidR="00F032A2">
        <w:rPr>
          <w:rFonts w:ascii="Times New Roman" w:hAnsi="Times New Roman"/>
          <w:i w:val="0"/>
          <w:lang w:val="ro-RO"/>
        </w:rPr>
        <w:t xml:space="preserve">    </w:t>
      </w:r>
      <w:r w:rsidR="00C213DB">
        <w:rPr>
          <w:rFonts w:ascii="Times New Roman" w:hAnsi="Times New Roman"/>
          <w:i w:val="0"/>
          <w:lang w:val="ro-RO"/>
        </w:rPr>
        <w:t>/</w:t>
      </w:r>
      <w:r w:rsidR="00F72902">
        <w:rPr>
          <w:rFonts w:ascii="Times New Roman" w:hAnsi="Times New Roman"/>
          <w:i w:val="0"/>
          <w:lang w:val="ro-RO"/>
        </w:rPr>
        <w:t xml:space="preserve"> </w:t>
      </w:r>
      <w:r w:rsidR="00F032A2">
        <w:rPr>
          <w:rFonts w:ascii="Times New Roman" w:hAnsi="Times New Roman"/>
          <w:i w:val="0"/>
          <w:lang w:val="ro-RO"/>
        </w:rPr>
        <w:t>....................2019</w:t>
      </w:r>
    </w:p>
    <w:p w:rsidR="001C6E7F" w:rsidRPr="00AC6169" w:rsidRDefault="00B67C14" w:rsidP="00243BB1">
      <w:pPr>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w:t>
      </w:r>
      <w:r w:rsidR="001126E4" w:rsidRPr="00AC6169">
        <w:rPr>
          <w:rFonts w:ascii="Times New Roman" w:hAnsi="Times New Roman"/>
          <w:sz w:val="28"/>
          <w:szCs w:val="28"/>
          <w:lang w:val="ro-RO"/>
        </w:rPr>
        <w:t xml:space="preserve"> </w:t>
      </w:r>
    </w:p>
    <w:p w:rsidR="00595382" w:rsidRDefault="001C6E7F" w:rsidP="00243BB1">
      <w:pPr>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w:t>
      </w:r>
      <w:r w:rsidR="002E2C10" w:rsidRPr="00AC6169">
        <w:rPr>
          <w:rFonts w:ascii="Times New Roman" w:hAnsi="Times New Roman"/>
          <w:sz w:val="28"/>
          <w:szCs w:val="28"/>
          <w:lang w:val="ro-RO"/>
        </w:rPr>
        <w:t>Ca urmare a solicit</w:t>
      </w:r>
      <w:r w:rsidR="00E1474F">
        <w:rPr>
          <w:rFonts w:ascii="Times New Roman" w:hAnsi="Times New Roman"/>
          <w:sz w:val="28"/>
          <w:szCs w:val="28"/>
          <w:lang w:val="ro-RO"/>
        </w:rPr>
        <w:t>a</w:t>
      </w:r>
      <w:r w:rsidR="002E2C10" w:rsidRPr="00AC6169">
        <w:rPr>
          <w:rFonts w:ascii="Times New Roman" w:hAnsi="Times New Roman"/>
          <w:sz w:val="28"/>
          <w:szCs w:val="28"/>
          <w:lang w:val="ro-RO"/>
        </w:rPr>
        <w:t>rii de emitere a acordului de mediu adresate de</w:t>
      </w:r>
      <w:r w:rsidR="001126E4" w:rsidRPr="00AC6169">
        <w:rPr>
          <w:rFonts w:ascii="Times New Roman" w:hAnsi="Times New Roman"/>
          <w:b/>
          <w:sz w:val="28"/>
          <w:szCs w:val="28"/>
          <w:lang w:val="ro-RO"/>
        </w:rPr>
        <w:t xml:space="preserve"> </w:t>
      </w:r>
      <w:r w:rsidR="0078115D" w:rsidRPr="0078115D">
        <w:rPr>
          <w:rFonts w:ascii="Times New Roman" w:hAnsi="Times New Roman"/>
          <w:b/>
          <w:sz w:val="28"/>
          <w:szCs w:val="28"/>
          <w:lang w:val="ro-RO"/>
        </w:rPr>
        <w:t xml:space="preserve">SC </w:t>
      </w:r>
      <w:r w:rsidR="002B7626">
        <w:rPr>
          <w:rFonts w:ascii="Times New Roman" w:hAnsi="Times New Roman"/>
          <w:b/>
          <w:sz w:val="28"/>
          <w:szCs w:val="28"/>
          <w:lang w:val="ro-RO"/>
        </w:rPr>
        <w:t>ECLIPSA</w:t>
      </w:r>
      <w:r w:rsidR="0078115D" w:rsidRPr="0078115D">
        <w:rPr>
          <w:rFonts w:ascii="Times New Roman" w:hAnsi="Times New Roman"/>
          <w:b/>
          <w:sz w:val="28"/>
          <w:szCs w:val="28"/>
          <w:lang w:val="ro-RO"/>
        </w:rPr>
        <w:t xml:space="preserve"> SRL</w:t>
      </w:r>
      <w:r w:rsidR="00215A1F">
        <w:rPr>
          <w:rFonts w:ascii="Times New Roman" w:hAnsi="Times New Roman"/>
          <w:b/>
          <w:sz w:val="28"/>
          <w:szCs w:val="28"/>
          <w:lang w:val="ro-RO"/>
        </w:rPr>
        <w:t>,</w:t>
      </w:r>
      <w:r w:rsidR="00AD4829" w:rsidRPr="00AC6169">
        <w:rPr>
          <w:rFonts w:ascii="Times New Roman" w:hAnsi="Times New Roman"/>
          <w:b/>
          <w:sz w:val="28"/>
          <w:szCs w:val="28"/>
          <w:lang w:val="ro-RO"/>
        </w:rPr>
        <w:t xml:space="preserve"> </w:t>
      </w:r>
      <w:r w:rsidR="00AD4829" w:rsidRPr="00AC6169">
        <w:rPr>
          <w:rFonts w:ascii="Times New Roman" w:hAnsi="Times New Roman"/>
          <w:sz w:val="28"/>
          <w:szCs w:val="28"/>
          <w:lang w:val="ro-RO"/>
        </w:rPr>
        <w:t xml:space="preserve">cu </w:t>
      </w:r>
      <w:r w:rsidR="00215A1F">
        <w:rPr>
          <w:rFonts w:ascii="Times New Roman" w:hAnsi="Times New Roman"/>
          <w:sz w:val="28"/>
          <w:szCs w:val="28"/>
          <w:lang w:val="ro-RO"/>
        </w:rPr>
        <w:t>sediul</w:t>
      </w:r>
      <w:r w:rsidR="00AD4829"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00AD4829" w:rsidRPr="00AC6169">
        <w:rPr>
          <w:rFonts w:ascii="Times New Roman" w:hAnsi="Times New Roman"/>
          <w:sz w:val="28"/>
          <w:szCs w:val="28"/>
          <w:lang w:val="ro-RO"/>
        </w:rPr>
        <w:t>n</w:t>
      </w:r>
      <w:r w:rsidRPr="00AC6169">
        <w:rPr>
          <w:rFonts w:ascii="Times New Roman" w:hAnsi="Times New Roman"/>
          <w:sz w:val="28"/>
          <w:szCs w:val="28"/>
          <w:lang w:val="ro-RO"/>
        </w:rPr>
        <w:t xml:space="preserve"> </w:t>
      </w:r>
      <w:r w:rsidR="002B7626">
        <w:rPr>
          <w:rFonts w:ascii="Times New Roman" w:hAnsi="Times New Roman"/>
          <w:sz w:val="28"/>
          <w:szCs w:val="28"/>
          <w:lang w:val="ro-RO"/>
        </w:rPr>
        <w:t>LOC.Mineri, comuna Somova, jud.Tulcea</w:t>
      </w:r>
      <w:r w:rsidR="00800D19" w:rsidRPr="00AC6169">
        <w:rPr>
          <w:rFonts w:ascii="Times New Roman" w:hAnsi="Times New Roman"/>
          <w:sz w:val="28"/>
          <w:szCs w:val="28"/>
          <w:lang w:val="ro-RO"/>
        </w:rPr>
        <w:t>,</w:t>
      </w:r>
      <w:r w:rsidR="002E2C10"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002E2C10" w:rsidRPr="00AC6169">
        <w:rPr>
          <w:rFonts w:ascii="Times New Roman" w:hAnsi="Times New Roman"/>
          <w:sz w:val="28"/>
          <w:szCs w:val="28"/>
          <w:lang w:val="ro-RO"/>
        </w:rPr>
        <w:t>nregistrat</w:t>
      </w:r>
      <w:r w:rsidR="00E1474F">
        <w:rPr>
          <w:rFonts w:ascii="Times New Roman" w:hAnsi="Times New Roman"/>
          <w:sz w:val="28"/>
          <w:szCs w:val="28"/>
          <w:lang w:val="ro-RO"/>
        </w:rPr>
        <w:t>a</w:t>
      </w:r>
      <w:r w:rsidR="002E2C10" w:rsidRPr="00AC6169">
        <w:rPr>
          <w:rFonts w:ascii="Times New Roman" w:hAnsi="Times New Roman"/>
          <w:sz w:val="28"/>
          <w:szCs w:val="28"/>
          <w:lang w:val="ro-RO"/>
        </w:rPr>
        <w:t xml:space="preserve"> la </w:t>
      </w:r>
      <w:r w:rsidR="000F1687" w:rsidRPr="00AC6169">
        <w:rPr>
          <w:rFonts w:ascii="Times New Roman" w:hAnsi="Times New Roman"/>
          <w:sz w:val="28"/>
          <w:szCs w:val="28"/>
          <w:lang w:val="ro-RO"/>
        </w:rPr>
        <w:t>APM Tulcea</w:t>
      </w:r>
      <w:r w:rsidR="00B67C14" w:rsidRPr="00AC6169">
        <w:rPr>
          <w:rFonts w:ascii="Times New Roman" w:hAnsi="Times New Roman"/>
          <w:sz w:val="28"/>
          <w:szCs w:val="28"/>
          <w:lang w:val="ro-RO"/>
        </w:rPr>
        <w:t xml:space="preserve"> cu nr.</w:t>
      </w:r>
      <w:r w:rsidR="00215A1F">
        <w:rPr>
          <w:rFonts w:ascii="Times New Roman" w:hAnsi="Times New Roman"/>
          <w:sz w:val="28"/>
          <w:szCs w:val="28"/>
          <w:lang w:val="ro-RO"/>
        </w:rPr>
        <w:t xml:space="preserve"> </w:t>
      </w:r>
      <w:r w:rsidR="002B7626">
        <w:rPr>
          <w:rFonts w:ascii="Times New Roman" w:hAnsi="Times New Roman"/>
          <w:sz w:val="28"/>
          <w:szCs w:val="28"/>
          <w:lang w:val="ro-RO"/>
        </w:rPr>
        <w:t>14581/03.12.2018</w:t>
      </w:r>
      <w:r w:rsidR="009832C1" w:rsidRPr="00AC6169">
        <w:rPr>
          <w:rFonts w:ascii="Times New Roman" w:hAnsi="Times New Roman"/>
          <w:sz w:val="28"/>
          <w:szCs w:val="28"/>
          <w:lang w:val="ro-RO"/>
        </w:rPr>
        <w:t xml:space="preserve">, </w:t>
      </w:r>
      <w:r w:rsidR="00E91613" w:rsidRPr="00E91613">
        <w:rPr>
          <w:rFonts w:ascii="Times New Roman" w:hAnsi="Times New Roman"/>
          <w:sz w:val="28"/>
          <w:szCs w:val="28"/>
          <w:lang w:val="ro-RO"/>
        </w:rPr>
        <w:t xml:space="preserve">a depunerii memoriului de prezentare, inregistrat la A.P.M. Tulcea cu nr. </w:t>
      </w:r>
      <w:r w:rsidR="002B7626">
        <w:rPr>
          <w:rFonts w:ascii="Times New Roman" w:hAnsi="Times New Roman"/>
          <w:sz w:val="28"/>
          <w:szCs w:val="28"/>
          <w:lang w:val="ro-RO"/>
        </w:rPr>
        <w:t xml:space="preserve">2811/26.02.2019 </w:t>
      </w:r>
      <w:r w:rsidR="00E91613" w:rsidRPr="00E91613">
        <w:rPr>
          <w:rFonts w:ascii="Times New Roman" w:hAnsi="Times New Roman"/>
          <w:sz w:val="28"/>
          <w:szCs w:val="28"/>
          <w:lang w:val="ro-RO"/>
        </w:rPr>
        <w:t>si a comp</w:t>
      </w:r>
      <w:r w:rsidR="00215A1F">
        <w:rPr>
          <w:rFonts w:ascii="Times New Roman" w:hAnsi="Times New Roman"/>
          <w:sz w:val="28"/>
          <w:szCs w:val="28"/>
          <w:lang w:val="ro-RO"/>
        </w:rPr>
        <w:t xml:space="preserve">letarilor inregistrate cu nr. </w:t>
      </w:r>
      <w:r w:rsidR="002B7626">
        <w:rPr>
          <w:rFonts w:ascii="Times New Roman" w:hAnsi="Times New Roman"/>
          <w:sz w:val="28"/>
          <w:szCs w:val="28"/>
          <w:lang w:val="ro-RO"/>
        </w:rPr>
        <w:t>3546</w:t>
      </w:r>
      <w:r w:rsidR="00215A1F">
        <w:rPr>
          <w:rFonts w:ascii="Times New Roman" w:hAnsi="Times New Roman"/>
          <w:sz w:val="28"/>
          <w:szCs w:val="28"/>
          <w:lang w:val="ro-RO"/>
        </w:rPr>
        <w:t>/</w:t>
      </w:r>
      <w:r w:rsidR="0078115D">
        <w:rPr>
          <w:rFonts w:ascii="Times New Roman" w:hAnsi="Times New Roman"/>
          <w:sz w:val="28"/>
          <w:szCs w:val="28"/>
          <w:lang w:val="ro-RO"/>
        </w:rPr>
        <w:t>1</w:t>
      </w:r>
      <w:r w:rsidR="002B7626">
        <w:rPr>
          <w:rFonts w:ascii="Times New Roman" w:hAnsi="Times New Roman"/>
          <w:sz w:val="28"/>
          <w:szCs w:val="28"/>
          <w:lang w:val="ro-RO"/>
        </w:rPr>
        <w:t>1</w:t>
      </w:r>
      <w:r w:rsidR="00215A1F">
        <w:rPr>
          <w:rFonts w:ascii="Times New Roman" w:hAnsi="Times New Roman"/>
          <w:sz w:val="28"/>
          <w:szCs w:val="28"/>
          <w:lang w:val="ro-RO"/>
        </w:rPr>
        <w:t>.</w:t>
      </w:r>
      <w:r w:rsidR="000C5AB8">
        <w:rPr>
          <w:rFonts w:ascii="Times New Roman" w:hAnsi="Times New Roman"/>
          <w:sz w:val="28"/>
          <w:szCs w:val="28"/>
          <w:lang w:val="ro-RO"/>
        </w:rPr>
        <w:t>0</w:t>
      </w:r>
      <w:r w:rsidR="002B7626">
        <w:rPr>
          <w:rFonts w:ascii="Times New Roman" w:hAnsi="Times New Roman"/>
          <w:sz w:val="28"/>
          <w:szCs w:val="28"/>
          <w:lang w:val="ro-RO"/>
        </w:rPr>
        <w:t>3</w:t>
      </w:r>
      <w:r w:rsidR="00215A1F">
        <w:rPr>
          <w:rFonts w:ascii="Times New Roman" w:hAnsi="Times New Roman"/>
          <w:sz w:val="28"/>
          <w:szCs w:val="28"/>
          <w:lang w:val="ro-RO"/>
        </w:rPr>
        <w:t>.201</w:t>
      </w:r>
      <w:r w:rsidR="0078115D">
        <w:rPr>
          <w:rFonts w:ascii="Times New Roman" w:hAnsi="Times New Roman"/>
          <w:sz w:val="28"/>
          <w:szCs w:val="28"/>
          <w:lang w:val="ro-RO"/>
        </w:rPr>
        <w:t>9</w:t>
      </w:r>
      <w:r w:rsidR="00E91613" w:rsidRPr="00E91613">
        <w:rPr>
          <w:rFonts w:ascii="Times New Roman" w:hAnsi="Times New Roman"/>
          <w:sz w:val="28"/>
          <w:szCs w:val="28"/>
          <w:lang w:val="ro-RO"/>
        </w:rPr>
        <w:t>,</w:t>
      </w:r>
      <w:r w:rsidR="00762CF9">
        <w:rPr>
          <w:rFonts w:ascii="Times New Roman" w:hAnsi="Times New Roman"/>
          <w:sz w:val="28"/>
          <w:szCs w:val="28"/>
          <w:lang w:val="ro-RO"/>
        </w:rPr>
        <w:t xml:space="preserve"> </w:t>
      </w:r>
      <w:r w:rsidR="009C4519">
        <w:rPr>
          <w:rFonts w:ascii="Times New Roman" w:hAnsi="Times New Roman"/>
          <w:sz w:val="28"/>
          <w:szCs w:val="28"/>
          <w:lang w:val="ro-RO"/>
        </w:rPr>
        <w:t xml:space="preserve"> </w:t>
      </w:r>
      <w:r w:rsidR="00E1474F">
        <w:rPr>
          <w:rFonts w:ascii="Times New Roman" w:hAnsi="Times New Roman"/>
          <w:sz w:val="28"/>
          <w:szCs w:val="28"/>
          <w:lang w:val="ro-RO"/>
        </w:rPr>
        <w:t>i</w:t>
      </w:r>
      <w:r w:rsidR="002E2C10" w:rsidRPr="00AC6169">
        <w:rPr>
          <w:rFonts w:ascii="Times New Roman" w:hAnsi="Times New Roman"/>
          <w:sz w:val="28"/>
          <w:szCs w:val="28"/>
          <w:lang w:val="ro-RO"/>
        </w:rPr>
        <w:t>n baza:</w:t>
      </w:r>
    </w:p>
    <w:p w:rsidR="0078115D" w:rsidRDefault="00AF0437" w:rsidP="0078115D">
      <w:pPr>
        <w:spacing w:after="0" w:line="240" w:lineRule="auto"/>
        <w:jc w:val="both"/>
        <w:rPr>
          <w:rFonts w:ascii="Times New Roman" w:hAnsi="Times New Roman"/>
          <w:b/>
          <w:sz w:val="28"/>
          <w:szCs w:val="28"/>
        </w:rPr>
      </w:pPr>
      <w:r>
        <w:rPr>
          <w:rFonts w:ascii="Times New Roman" w:hAnsi="Times New Roman"/>
          <w:sz w:val="28"/>
          <w:szCs w:val="28"/>
          <w:lang w:val="ro-RO"/>
        </w:rPr>
        <w:t>-</w:t>
      </w:r>
      <w:r w:rsidRPr="00F7024A">
        <w:rPr>
          <w:rFonts w:ascii="Times New Roman" w:hAnsi="Times New Roman"/>
          <w:sz w:val="28"/>
          <w:szCs w:val="28"/>
        </w:rPr>
        <w:t xml:space="preserve"> </w:t>
      </w:r>
      <w:r w:rsidR="0078115D" w:rsidRPr="0078115D">
        <w:rPr>
          <w:rFonts w:ascii="Times New Roman" w:hAnsi="Times New Roman"/>
          <w:b/>
          <w:sz w:val="28"/>
          <w:szCs w:val="28"/>
        </w:rPr>
        <w:t xml:space="preserve">Legii nr. 292/2018  </w:t>
      </w:r>
      <w:r w:rsidR="0078115D" w:rsidRPr="0078115D">
        <w:rPr>
          <w:rFonts w:ascii="Times New Roman" w:hAnsi="Times New Roman"/>
          <w:sz w:val="28"/>
          <w:szCs w:val="28"/>
        </w:rPr>
        <w:t>privind evaluarea impactului anumitor proiecte publice şi private asupra mediului</w:t>
      </w:r>
      <w:r w:rsidR="0078115D" w:rsidRPr="0078115D">
        <w:rPr>
          <w:rFonts w:ascii="Times New Roman" w:hAnsi="Times New Roman"/>
          <w:b/>
          <w:sz w:val="28"/>
          <w:szCs w:val="28"/>
        </w:rPr>
        <w:t xml:space="preserve"> </w:t>
      </w:r>
    </w:p>
    <w:p w:rsidR="0078115D" w:rsidRPr="00052285" w:rsidRDefault="0078115D" w:rsidP="0078115D">
      <w:pPr>
        <w:spacing w:after="0" w:line="240" w:lineRule="auto"/>
        <w:jc w:val="both"/>
        <w:rPr>
          <w:rFonts w:ascii="Times New Roman" w:hAnsi="Times New Roman"/>
          <w:sz w:val="28"/>
          <w:szCs w:val="28"/>
        </w:rPr>
      </w:pPr>
      <w:r>
        <w:rPr>
          <w:rFonts w:ascii="Times New Roman" w:hAnsi="Times New Roman"/>
          <w:b/>
          <w:sz w:val="28"/>
          <w:szCs w:val="28"/>
        </w:rPr>
        <w:t>- Ordonanţei</w:t>
      </w:r>
      <w:r w:rsidRPr="0078115D">
        <w:rPr>
          <w:rFonts w:ascii="Times New Roman" w:hAnsi="Times New Roman"/>
          <w:b/>
          <w:sz w:val="28"/>
          <w:szCs w:val="28"/>
        </w:rPr>
        <w:t xml:space="preserve"> de Urgenţă a Guvernului nr.</w:t>
      </w:r>
      <w:r>
        <w:rPr>
          <w:rFonts w:ascii="Times New Roman" w:hAnsi="Times New Roman"/>
          <w:b/>
          <w:sz w:val="28"/>
          <w:szCs w:val="28"/>
        </w:rPr>
        <w:t xml:space="preserve"> </w:t>
      </w:r>
      <w:r w:rsidRPr="0078115D">
        <w:rPr>
          <w:rFonts w:ascii="Times New Roman" w:hAnsi="Times New Roman"/>
          <w:b/>
          <w:sz w:val="28"/>
          <w:szCs w:val="28"/>
        </w:rPr>
        <w:t xml:space="preserve">57/2007 </w:t>
      </w:r>
      <w:r w:rsidRPr="00052285">
        <w:rPr>
          <w:rFonts w:ascii="Times New Roman" w:hAnsi="Times New Roman"/>
          <w:sz w:val="28"/>
          <w:szCs w:val="28"/>
        </w:rPr>
        <w:t>privind regimul ariilor naturale protejate, conservarea habitatelor naturale, a florei şi faunei sălbatice, probata cu modificările şi completările prin Legea nr.49/2011, cu modificarile si completarile ulterioare,</w:t>
      </w:r>
    </w:p>
    <w:p w:rsidR="00401C98" w:rsidRPr="00052285" w:rsidRDefault="0078115D" w:rsidP="00052285">
      <w:pPr>
        <w:spacing w:after="0" w:line="240" w:lineRule="auto"/>
        <w:jc w:val="both"/>
        <w:rPr>
          <w:rFonts w:ascii="Times New Roman" w:hAnsi="Times New Roman"/>
          <w:sz w:val="28"/>
          <w:szCs w:val="28"/>
          <w:lang w:val="ro-RO"/>
        </w:rPr>
      </w:pPr>
      <w:r>
        <w:rPr>
          <w:rFonts w:ascii="Times New Roman" w:hAnsi="Times New Roman"/>
          <w:sz w:val="28"/>
          <w:szCs w:val="28"/>
        </w:rPr>
        <w:t>A</w:t>
      </w:r>
      <w:r w:rsidR="009B2C34" w:rsidRPr="00F7024A">
        <w:rPr>
          <w:rFonts w:ascii="Times New Roman" w:hAnsi="Times New Roman"/>
          <w:sz w:val="28"/>
          <w:szCs w:val="28"/>
        </w:rPr>
        <w:t>utoritate competent</w:t>
      </w:r>
      <w:r w:rsidR="00E1474F">
        <w:rPr>
          <w:rFonts w:ascii="Times New Roman" w:hAnsi="Times New Roman"/>
          <w:sz w:val="28"/>
          <w:szCs w:val="28"/>
        </w:rPr>
        <w:t>a</w:t>
      </w:r>
      <w:r w:rsidR="009B2C34" w:rsidRPr="00F7024A">
        <w:rPr>
          <w:rFonts w:ascii="Times New Roman" w:hAnsi="Times New Roman"/>
          <w:sz w:val="28"/>
          <w:szCs w:val="28"/>
        </w:rPr>
        <w:t xml:space="preserve">  pentru protec</w:t>
      </w:r>
      <w:r w:rsidR="00E1474F">
        <w:rPr>
          <w:rFonts w:ascii="Times New Roman" w:hAnsi="Times New Roman"/>
          <w:sz w:val="28"/>
          <w:szCs w:val="28"/>
        </w:rPr>
        <w:t>t</w:t>
      </w:r>
      <w:r w:rsidR="009B2C34" w:rsidRPr="00F7024A">
        <w:rPr>
          <w:rFonts w:ascii="Times New Roman" w:hAnsi="Times New Roman"/>
          <w:sz w:val="28"/>
          <w:szCs w:val="28"/>
        </w:rPr>
        <w:t>ia mediului</w:t>
      </w:r>
      <w:r>
        <w:rPr>
          <w:rFonts w:ascii="Times New Roman" w:hAnsi="Times New Roman"/>
          <w:sz w:val="28"/>
          <w:szCs w:val="28"/>
        </w:rPr>
        <w:t xml:space="preserve"> Tulcea decide</w:t>
      </w:r>
      <w:r w:rsidR="009B2C34" w:rsidRPr="00F7024A">
        <w:rPr>
          <w:rFonts w:ascii="Times New Roman" w:hAnsi="Times New Roman"/>
          <w:sz w:val="28"/>
          <w:szCs w:val="28"/>
        </w:rPr>
        <w:t xml:space="preserve">, ca urmare a consultarilor desfasurate in cadrul </w:t>
      </w:r>
      <w:r w:rsidR="00E1474F">
        <w:rPr>
          <w:rFonts w:ascii="Times New Roman" w:hAnsi="Times New Roman"/>
          <w:sz w:val="28"/>
          <w:szCs w:val="28"/>
        </w:rPr>
        <w:t>s</w:t>
      </w:r>
      <w:r w:rsidR="009B2C34" w:rsidRPr="00F7024A">
        <w:rPr>
          <w:rFonts w:ascii="Times New Roman" w:hAnsi="Times New Roman"/>
          <w:sz w:val="28"/>
          <w:szCs w:val="28"/>
        </w:rPr>
        <w:t>edin</w:t>
      </w:r>
      <w:r w:rsidR="00E1474F">
        <w:rPr>
          <w:rFonts w:ascii="Times New Roman" w:hAnsi="Times New Roman"/>
          <w:sz w:val="28"/>
          <w:szCs w:val="28"/>
        </w:rPr>
        <w:t>t</w:t>
      </w:r>
      <w:r w:rsidR="009B2C34" w:rsidRPr="00F7024A">
        <w:rPr>
          <w:rFonts w:ascii="Times New Roman" w:hAnsi="Times New Roman"/>
          <w:sz w:val="28"/>
          <w:szCs w:val="28"/>
        </w:rPr>
        <w:t>ei Comisiei  Tehnice de Analiz</w:t>
      </w:r>
      <w:r w:rsidR="00E1474F">
        <w:rPr>
          <w:rFonts w:ascii="Times New Roman" w:hAnsi="Times New Roman"/>
          <w:sz w:val="28"/>
          <w:szCs w:val="28"/>
        </w:rPr>
        <w:t>a</w:t>
      </w:r>
      <w:r w:rsidR="00AD4829" w:rsidRPr="00AC6169">
        <w:rPr>
          <w:rFonts w:ascii="Times New Roman" w:hAnsi="Times New Roman"/>
          <w:sz w:val="28"/>
          <w:szCs w:val="28"/>
          <w:lang w:val="ro-RO"/>
        </w:rPr>
        <w:t xml:space="preserve"> din data de </w:t>
      </w:r>
      <w:r w:rsidR="00052285">
        <w:rPr>
          <w:rFonts w:ascii="Times New Roman" w:hAnsi="Times New Roman"/>
          <w:sz w:val="28"/>
          <w:szCs w:val="28"/>
          <w:lang w:val="ro-RO"/>
        </w:rPr>
        <w:t>26</w:t>
      </w:r>
      <w:r w:rsidR="001C6E7F" w:rsidRPr="00AC6169">
        <w:rPr>
          <w:rFonts w:ascii="Times New Roman" w:hAnsi="Times New Roman"/>
          <w:sz w:val="28"/>
          <w:szCs w:val="28"/>
          <w:lang w:val="ro-RO"/>
        </w:rPr>
        <w:t>.0</w:t>
      </w:r>
      <w:r w:rsidR="002B7626">
        <w:rPr>
          <w:rFonts w:ascii="Times New Roman" w:hAnsi="Times New Roman"/>
          <w:sz w:val="28"/>
          <w:szCs w:val="28"/>
          <w:lang w:val="ro-RO"/>
        </w:rPr>
        <w:t>3</w:t>
      </w:r>
      <w:r w:rsidR="001C6E7F" w:rsidRPr="00AC6169">
        <w:rPr>
          <w:rFonts w:ascii="Times New Roman" w:hAnsi="Times New Roman"/>
          <w:sz w:val="28"/>
          <w:szCs w:val="28"/>
          <w:lang w:val="ro-RO"/>
        </w:rPr>
        <w:t>.201</w:t>
      </w:r>
      <w:r w:rsidR="00052285">
        <w:rPr>
          <w:rFonts w:ascii="Times New Roman" w:hAnsi="Times New Roman"/>
          <w:sz w:val="28"/>
          <w:szCs w:val="28"/>
          <w:lang w:val="ro-RO"/>
        </w:rPr>
        <w:t>9</w:t>
      </w:r>
      <w:r w:rsidR="002E2C10" w:rsidRPr="00AC6169">
        <w:rPr>
          <w:rFonts w:ascii="Times New Roman" w:hAnsi="Times New Roman"/>
          <w:sz w:val="28"/>
          <w:szCs w:val="28"/>
          <w:lang w:val="ro-RO"/>
        </w:rPr>
        <w:t xml:space="preserve">, </w:t>
      </w:r>
      <w:r w:rsidR="002C7742" w:rsidRPr="00AC6169">
        <w:rPr>
          <w:rFonts w:ascii="Times New Roman" w:hAnsi="Times New Roman"/>
          <w:sz w:val="28"/>
          <w:szCs w:val="28"/>
          <w:lang w:val="ro-RO"/>
        </w:rPr>
        <w:t>c</w:t>
      </w:r>
      <w:r w:rsidR="00E1474F">
        <w:rPr>
          <w:rFonts w:ascii="Times New Roman" w:hAnsi="Times New Roman"/>
          <w:sz w:val="28"/>
          <w:szCs w:val="28"/>
          <w:lang w:val="ro-RO"/>
        </w:rPr>
        <w:t>a</w:t>
      </w:r>
      <w:r w:rsidR="002C7742" w:rsidRPr="00AC6169">
        <w:rPr>
          <w:rFonts w:ascii="Times New Roman" w:hAnsi="Times New Roman"/>
          <w:sz w:val="28"/>
          <w:szCs w:val="28"/>
          <w:lang w:val="ro-RO"/>
        </w:rPr>
        <w:t xml:space="preserve"> proiectul </w:t>
      </w:r>
      <w:r w:rsidR="002B7626">
        <w:rPr>
          <w:rFonts w:ascii="Times New Roman" w:hAnsi="Times New Roman"/>
          <w:sz w:val="24"/>
          <w:szCs w:val="24"/>
          <w:lang w:val="ro-RO"/>
        </w:rPr>
        <w:t>„</w:t>
      </w:r>
      <w:r w:rsidR="002B7626" w:rsidRPr="00B7289D">
        <w:rPr>
          <w:rFonts w:ascii="Times New Roman" w:hAnsi="Times New Roman"/>
          <w:b/>
          <w:sz w:val="24"/>
          <w:szCs w:val="24"/>
          <w:lang w:val="ro-RO"/>
        </w:rPr>
        <w:t xml:space="preserve">CONSTRUIRE SERVICE AUTO”, </w:t>
      </w:r>
      <w:r w:rsidR="002B7626" w:rsidRPr="00B7289D">
        <w:rPr>
          <w:rFonts w:ascii="Times New Roman" w:hAnsi="Times New Roman"/>
          <w:sz w:val="24"/>
          <w:szCs w:val="24"/>
          <w:lang w:val="ro-RO"/>
        </w:rPr>
        <w:t>propus a se amplasa în intravilanul mun. Tulcea, str. Soseaua Barajului, nr. 36, județul Tulcea</w:t>
      </w:r>
      <w:r w:rsidR="000F1270" w:rsidRPr="000C5AB8">
        <w:rPr>
          <w:rFonts w:ascii="Times New Roman" w:hAnsi="Times New Roman"/>
          <w:sz w:val="28"/>
          <w:szCs w:val="28"/>
          <w:lang w:val="ro-RO"/>
        </w:rPr>
        <w:t>,</w:t>
      </w:r>
      <w:r w:rsidR="000F1270">
        <w:rPr>
          <w:rFonts w:ascii="Times New Roman" w:hAnsi="Times New Roman"/>
          <w:b/>
          <w:sz w:val="28"/>
          <w:szCs w:val="28"/>
          <w:lang w:val="ro-RO"/>
        </w:rPr>
        <w:t xml:space="preserve"> </w:t>
      </w:r>
      <w:r w:rsidR="00401C98" w:rsidRPr="00F7024A">
        <w:rPr>
          <w:rFonts w:ascii="Times New Roman" w:hAnsi="Times New Roman"/>
          <w:b/>
          <w:sz w:val="28"/>
          <w:szCs w:val="28"/>
        </w:rPr>
        <w:t>nu</w:t>
      </w:r>
      <w:r w:rsidR="00401C98">
        <w:rPr>
          <w:rFonts w:ascii="Times New Roman" w:hAnsi="Times New Roman"/>
          <w:b/>
          <w:sz w:val="28"/>
          <w:szCs w:val="28"/>
        </w:rPr>
        <w:t xml:space="preserve"> </w:t>
      </w:r>
      <w:r w:rsidR="00401C98" w:rsidRPr="00F7024A">
        <w:rPr>
          <w:rFonts w:ascii="Times New Roman" w:hAnsi="Times New Roman"/>
          <w:b/>
          <w:sz w:val="28"/>
          <w:szCs w:val="28"/>
        </w:rPr>
        <w:t>se supune evalu</w:t>
      </w:r>
      <w:r w:rsidR="00E1474F">
        <w:rPr>
          <w:rFonts w:ascii="Times New Roman" w:hAnsi="Times New Roman"/>
          <w:b/>
          <w:sz w:val="28"/>
          <w:szCs w:val="28"/>
        </w:rPr>
        <w:t>a</w:t>
      </w:r>
      <w:r w:rsidR="00401C98" w:rsidRPr="00F7024A">
        <w:rPr>
          <w:rFonts w:ascii="Times New Roman" w:hAnsi="Times New Roman"/>
          <w:b/>
          <w:sz w:val="28"/>
          <w:szCs w:val="28"/>
        </w:rPr>
        <w:t>rii impactului asupra mediului</w:t>
      </w:r>
      <w:r w:rsidR="00BC1CA0">
        <w:rPr>
          <w:rFonts w:ascii="Times New Roman" w:hAnsi="Times New Roman"/>
          <w:b/>
          <w:sz w:val="28"/>
          <w:szCs w:val="28"/>
        </w:rPr>
        <w:t>.</w:t>
      </w:r>
    </w:p>
    <w:p w:rsidR="00595382" w:rsidRPr="00AC6169" w:rsidRDefault="002E2C10" w:rsidP="00401C98">
      <w:pPr>
        <w:autoSpaceDE w:val="0"/>
        <w:autoSpaceDN w:val="0"/>
        <w:adjustRightInd w:val="0"/>
        <w:spacing w:after="0" w:line="240" w:lineRule="auto"/>
        <w:jc w:val="both"/>
        <w:rPr>
          <w:rFonts w:ascii="Times New Roman" w:hAnsi="Times New Roman"/>
          <w:b/>
          <w:sz w:val="28"/>
          <w:szCs w:val="28"/>
          <w:lang w:val="ro-RO"/>
        </w:rPr>
      </w:pPr>
      <w:r w:rsidRPr="00AC6169">
        <w:rPr>
          <w:rFonts w:ascii="Times New Roman" w:hAnsi="Times New Roman"/>
          <w:sz w:val="28"/>
          <w:szCs w:val="28"/>
          <w:lang w:val="ro-RO"/>
        </w:rPr>
        <w:t xml:space="preserve">    </w:t>
      </w:r>
      <w:r w:rsidRPr="00AC6169">
        <w:rPr>
          <w:rFonts w:ascii="Times New Roman" w:hAnsi="Times New Roman"/>
          <w:b/>
          <w:sz w:val="28"/>
          <w:szCs w:val="28"/>
          <w:lang w:val="ro-RO"/>
        </w:rPr>
        <w:t>Justificarea prezentei decizii:</w:t>
      </w:r>
      <w:r w:rsidR="001F73BB" w:rsidRPr="00AC6169">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necesitatea neefectuarii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753675"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Legii nr. 292/2018 privind evaluarea impactului anumitor proiecte publice şi private asupra mediului</w:t>
      </w:r>
      <w:r w:rsidRPr="00AC6169">
        <w:rPr>
          <w:rFonts w:ascii="Times New Roman" w:hAnsi="Times New Roman"/>
          <w:sz w:val="28"/>
          <w:szCs w:val="28"/>
          <w:lang w:val="ro-RO"/>
        </w:rPr>
        <w:t xml:space="preserve">, </w:t>
      </w:r>
      <w:r w:rsidR="00052285" w:rsidRPr="00052285">
        <w:rPr>
          <w:rFonts w:ascii="Times New Roman" w:hAnsi="Times New Roman"/>
          <w:sz w:val="28"/>
          <w:szCs w:val="28"/>
          <w:lang w:val="ro-RO"/>
        </w:rPr>
        <w:t xml:space="preserve">anexa nr.2, la punctul </w:t>
      </w:r>
      <w:r w:rsidR="002B7626">
        <w:rPr>
          <w:rFonts w:ascii="Times New Roman" w:hAnsi="Times New Roman"/>
          <w:sz w:val="28"/>
          <w:szCs w:val="28"/>
          <w:lang w:val="ro-RO"/>
        </w:rPr>
        <w:t xml:space="preserve">10 </w:t>
      </w:r>
      <w:r w:rsidR="00052285" w:rsidRPr="00052285">
        <w:rPr>
          <w:rFonts w:ascii="Times New Roman" w:hAnsi="Times New Roman"/>
          <w:sz w:val="28"/>
          <w:szCs w:val="28"/>
          <w:lang w:val="ro-RO"/>
        </w:rPr>
        <w:t xml:space="preserve">lit. </w:t>
      </w:r>
      <w:r w:rsidR="002B7626">
        <w:rPr>
          <w:rFonts w:ascii="Times New Roman" w:hAnsi="Times New Roman"/>
          <w:sz w:val="28"/>
          <w:szCs w:val="28"/>
          <w:lang w:val="ro-RO"/>
        </w:rPr>
        <w:t>b</w:t>
      </w:r>
      <w:r w:rsidR="00052285" w:rsidRPr="00052285">
        <w:rPr>
          <w:rFonts w:ascii="Times New Roman" w:hAnsi="Times New Roman"/>
          <w:sz w:val="28"/>
          <w:szCs w:val="28"/>
          <w:lang w:val="ro-RO"/>
        </w:rPr>
        <w:t xml:space="preserve"> ) </w:t>
      </w:r>
      <w:r w:rsidR="002B7626">
        <w:rPr>
          <w:rFonts w:ascii="Times New Roman" w:hAnsi="Times New Roman"/>
          <w:sz w:val="28"/>
          <w:szCs w:val="28"/>
          <w:lang w:val="ro-RO"/>
        </w:rPr>
        <w:t>Proiecte de infrastructura – proiecte de dezvoltare urbana, inclusiv construirea centrelor comerciale si a parcarilor auto;</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Legii nr. 292/2018 privind evaluarea impactului anumitor proiecte publice şi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C213DB" w:rsidRDefault="00C213DB" w:rsidP="00C213DB">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C213DB" w:rsidRPr="00A44905" w:rsidRDefault="00C213DB"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Pr="0034160E">
        <w:rPr>
          <w:rFonts w:ascii="Times New Roman" w:hAnsi="Times New Roman"/>
          <w:sz w:val="28"/>
          <w:szCs w:val="28"/>
          <w:lang w:val="ro-RO"/>
        </w:rPr>
        <w:t>proiectul propus nu intr</w:t>
      </w:r>
      <w:r>
        <w:rPr>
          <w:rFonts w:ascii="Times New Roman" w:hAnsi="Times New Roman"/>
          <w:sz w:val="28"/>
          <w:szCs w:val="28"/>
          <w:lang w:val="ro-RO"/>
        </w:rPr>
        <w:t>a</w:t>
      </w:r>
      <w:r w:rsidRPr="0034160E">
        <w:rPr>
          <w:rFonts w:ascii="Times New Roman" w:hAnsi="Times New Roman"/>
          <w:sz w:val="28"/>
          <w:szCs w:val="28"/>
          <w:lang w:val="ro-RO"/>
        </w:rPr>
        <w:t xml:space="preserve"> sub inciden</w:t>
      </w:r>
      <w:r>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Pr>
          <w:rFonts w:ascii="Times New Roman" w:hAnsi="Times New Roman"/>
          <w:sz w:val="28"/>
          <w:szCs w:val="28"/>
          <w:lang w:val="ro-RO"/>
        </w:rPr>
        <w:t>a</w:t>
      </w:r>
      <w:r w:rsidRPr="0034160E">
        <w:rPr>
          <w:rFonts w:ascii="Times New Roman" w:hAnsi="Times New Roman"/>
          <w:sz w:val="28"/>
          <w:szCs w:val="28"/>
          <w:lang w:val="ro-RO"/>
        </w:rPr>
        <w:t xml:space="preserve">rile </w:t>
      </w:r>
      <w:r>
        <w:rPr>
          <w:rFonts w:ascii="Times New Roman" w:hAnsi="Times New Roman"/>
          <w:sz w:val="28"/>
          <w:szCs w:val="28"/>
          <w:lang w:val="ro-RO"/>
        </w:rPr>
        <w:t>s</w:t>
      </w:r>
      <w:r w:rsidRPr="0034160E">
        <w:rPr>
          <w:rFonts w:ascii="Times New Roman" w:hAnsi="Times New Roman"/>
          <w:sz w:val="28"/>
          <w:szCs w:val="28"/>
          <w:lang w:val="ro-RO"/>
        </w:rPr>
        <w:t>i complet</w:t>
      </w:r>
      <w:r>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E27371" w:rsidRPr="00417558" w:rsidRDefault="005232E9" w:rsidP="00A44905">
      <w:pPr>
        <w:pStyle w:val="ListParagraph"/>
        <w:numPr>
          <w:ilvl w:val="0"/>
          <w:numId w:val="22"/>
        </w:numPr>
        <w:spacing w:after="0" w:line="240" w:lineRule="auto"/>
        <w:ind w:left="0"/>
        <w:jc w:val="both"/>
        <w:rPr>
          <w:rFonts w:ascii="Times New Roman" w:hAnsi="Times New Roman"/>
          <w:b/>
          <w:sz w:val="28"/>
          <w:szCs w:val="28"/>
          <w:lang w:val="ro-RO"/>
        </w:rPr>
      </w:pPr>
      <w:r>
        <w:rPr>
          <w:rFonts w:ascii="Times New Roman" w:hAnsi="Times New Roman"/>
          <w:b/>
          <w:sz w:val="28"/>
          <w:szCs w:val="28"/>
          <w:lang w:val="ro-RO"/>
        </w:rPr>
        <w:t>Dimensiunea si conceptia intregului proiect</w:t>
      </w:r>
      <w:r w:rsidR="00E27371" w:rsidRPr="00417558">
        <w:rPr>
          <w:rFonts w:ascii="Times New Roman" w:hAnsi="Times New Roman"/>
          <w:b/>
          <w:sz w:val="28"/>
          <w:szCs w:val="28"/>
          <w:lang w:val="ro-RO"/>
        </w:rPr>
        <w:t>:</w:t>
      </w:r>
    </w:p>
    <w:p w:rsidR="00EB459D" w:rsidRPr="00EB459D" w:rsidRDefault="00EB459D" w:rsidP="00EB459D">
      <w:pPr>
        <w:pStyle w:val="NoSpacing"/>
        <w:ind w:left="90"/>
        <w:jc w:val="both"/>
        <w:rPr>
          <w:sz w:val="28"/>
          <w:szCs w:val="28"/>
        </w:rPr>
      </w:pPr>
      <w:r>
        <w:rPr>
          <w:sz w:val="28"/>
          <w:szCs w:val="28"/>
        </w:rPr>
        <w:lastRenderedPageBreak/>
        <w:t>Prin proiecr se doreste</w:t>
      </w:r>
      <w:r w:rsidRPr="00EB459D">
        <w:rPr>
          <w:sz w:val="28"/>
          <w:szCs w:val="28"/>
        </w:rPr>
        <w:t xml:space="preserve"> executarea unei HALE PENTRU SERVICE AUTO pe un teren aflat in proprietatea particulara a beneficiarului, cu o suprafata de 1 295, 08 mp. </w:t>
      </w:r>
    </w:p>
    <w:p w:rsidR="00EB459D" w:rsidRPr="00EB459D" w:rsidRDefault="00EB459D" w:rsidP="00EB459D">
      <w:pPr>
        <w:pStyle w:val="NoSpacing"/>
        <w:ind w:left="90"/>
        <w:jc w:val="both"/>
        <w:rPr>
          <w:sz w:val="28"/>
          <w:szCs w:val="28"/>
        </w:rPr>
      </w:pPr>
      <w:r w:rsidRPr="00EB459D">
        <w:rPr>
          <w:sz w:val="28"/>
          <w:szCs w:val="28"/>
        </w:rPr>
        <w:t xml:space="preserve"> Terenul se afla in zona de sud-vest a municipiului, la limita intravilanului, existand de-a lungul strazii Barajului si alte functiuni de hale industriale sa</w:t>
      </w:r>
      <w:r>
        <w:rPr>
          <w:sz w:val="28"/>
          <w:szCs w:val="28"/>
        </w:rPr>
        <w:t>u de prestari servicii similare</w:t>
      </w:r>
      <w:r w:rsidRPr="00EB459D">
        <w:rPr>
          <w:sz w:val="28"/>
          <w:szCs w:val="28"/>
        </w:rPr>
        <w:t xml:space="preserve">. Accesul carosabil in incinta, se face din strada Barajului, iar accesul este deja amenajat. </w:t>
      </w:r>
    </w:p>
    <w:p w:rsidR="00EB459D" w:rsidRPr="00EB459D" w:rsidRDefault="00EB459D" w:rsidP="00EB459D">
      <w:pPr>
        <w:pStyle w:val="NoSpacing"/>
        <w:ind w:left="90"/>
        <w:jc w:val="both"/>
        <w:rPr>
          <w:sz w:val="28"/>
          <w:szCs w:val="28"/>
        </w:rPr>
      </w:pPr>
      <w:r>
        <w:rPr>
          <w:sz w:val="28"/>
          <w:szCs w:val="28"/>
        </w:rPr>
        <w:t>Hala</w:t>
      </w:r>
      <w:r w:rsidRPr="00EB459D">
        <w:rPr>
          <w:sz w:val="28"/>
          <w:szCs w:val="28"/>
        </w:rPr>
        <w:t xml:space="preserve"> pentru service auto, cu structura metalica si acoperire cu ferme metalice, cu inchiderile din panouri tristrat, termoizolate, de tip industrial, si tamplarie din PVC cu geamuri termoizolante. Infrastructura va fi realizata din beton armat. </w:t>
      </w:r>
    </w:p>
    <w:p w:rsidR="00EB459D" w:rsidRDefault="00EB459D" w:rsidP="00EB459D">
      <w:pPr>
        <w:pStyle w:val="NoSpacing"/>
        <w:ind w:left="90"/>
        <w:jc w:val="both"/>
        <w:rPr>
          <w:sz w:val="28"/>
          <w:szCs w:val="28"/>
        </w:rPr>
      </w:pPr>
      <w:r w:rsidRPr="00EB459D">
        <w:rPr>
          <w:sz w:val="28"/>
          <w:szCs w:val="28"/>
        </w:rPr>
        <w:t xml:space="preserve">Constructia va avea regim de inaltime parter (parter inalt) si partial P+1. Cea mai mare parte a terenului ramas va fi reprezentata de platforme betonate si parcaje (atat pentru autoturisme cat si pentru autovehicule de transport, cu gabarit sporit). Hala va avea catre strada Barajului o zona de </w:t>
      </w:r>
      <w:r>
        <w:rPr>
          <w:sz w:val="28"/>
          <w:szCs w:val="28"/>
        </w:rPr>
        <w:t>elevatoare</w:t>
      </w:r>
      <w:r w:rsidRPr="00EB459D">
        <w:rPr>
          <w:sz w:val="28"/>
          <w:szCs w:val="28"/>
        </w:rPr>
        <w:t xml:space="preserve">, cu elevator tip foarfeca, iar in hala de SERVICE o zona de </w:t>
      </w:r>
      <w:r>
        <w:rPr>
          <w:sz w:val="28"/>
          <w:szCs w:val="28"/>
        </w:rPr>
        <w:t>elevatoare ingropate</w:t>
      </w:r>
      <w:r w:rsidRPr="00EB459D">
        <w:rPr>
          <w:sz w:val="28"/>
          <w:szCs w:val="28"/>
        </w:rPr>
        <w:t xml:space="preserve"> si un STAND FRANE, avand posibilitatea de a deservi 8 autovehicule simultan. </w:t>
      </w:r>
    </w:p>
    <w:p w:rsidR="00425019" w:rsidRPr="00EB459D" w:rsidRDefault="00425019" w:rsidP="00EB459D">
      <w:pPr>
        <w:pStyle w:val="NoSpacing"/>
        <w:ind w:left="90"/>
        <w:jc w:val="both"/>
        <w:rPr>
          <w:sz w:val="28"/>
          <w:szCs w:val="28"/>
        </w:rPr>
      </w:pPr>
    </w:p>
    <w:p w:rsidR="00425019" w:rsidRPr="00A741B9" w:rsidRDefault="00425019" w:rsidP="00425019">
      <w:pPr>
        <w:pStyle w:val="NoSpacing"/>
        <w:ind w:firstLine="708"/>
        <w:rPr>
          <w:b/>
          <w:sz w:val="24"/>
          <w:szCs w:val="24"/>
        </w:rPr>
      </w:pPr>
      <w:r w:rsidRPr="00A741B9">
        <w:rPr>
          <w:b/>
          <w:sz w:val="24"/>
          <w:szCs w:val="24"/>
        </w:rPr>
        <w:t xml:space="preserve">BILANT TERITORIAL PROPUS, DEFALCAT </w:t>
      </w:r>
    </w:p>
    <w:p w:rsidR="00425019" w:rsidRPr="00A741B9" w:rsidRDefault="00425019" w:rsidP="00425019">
      <w:pPr>
        <w:pStyle w:val="NoSpacing"/>
        <w:rPr>
          <w:b/>
          <w:sz w:val="24"/>
          <w:szCs w:val="24"/>
        </w:rPr>
      </w:pPr>
    </w:p>
    <w:tbl>
      <w:tblPr>
        <w:tblW w:w="9060" w:type="dxa"/>
        <w:tblInd w:w="-132" w:type="dxa"/>
        <w:tblLayout w:type="fixed"/>
        <w:tblLook w:val="04A0" w:firstRow="1" w:lastRow="0" w:firstColumn="1" w:lastColumn="0" w:noHBand="0" w:noVBand="1"/>
      </w:tblPr>
      <w:tblGrid>
        <w:gridCol w:w="805"/>
        <w:gridCol w:w="4103"/>
        <w:gridCol w:w="1710"/>
        <w:gridCol w:w="2442"/>
      </w:tblGrid>
      <w:tr w:rsidR="00425019" w:rsidRPr="00A741B9" w:rsidTr="004F59BE">
        <w:trPr>
          <w:trHeight w:val="351"/>
        </w:trPr>
        <w:tc>
          <w:tcPr>
            <w:tcW w:w="805" w:type="dxa"/>
          </w:tcPr>
          <w:p w:rsidR="00425019" w:rsidRPr="00A741B9" w:rsidRDefault="00425019" w:rsidP="004F59BE">
            <w:pPr>
              <w:pStyle w:val="NoSpacing"/>
              <w:rPr>
                <w:b/>
                <w:sz w:val="24"/>
                <w:szCs w:val="24"/>
              </w:rPr>
            </w:pPr>
          </w:p>
        </w:tc>
        <w:tc>
          <w:tcPr>
            <w:tcW w:w="4103" w:type="dxa"/>
          </w:tcPr>
          <w:p w:rsidR="00425019" w:rsidRPr="00A741B9" w:rsidRDefault="00425019" w:rsidP="004F59BE">
            <w:pPr>
              <w:pStyle w:val="NoSpacing"/>
              <w:rPr>
                <w:b/>
                <w:sz w:val="24"/>
                <w:szCs w:val="24"/>
              </w:rPr>
            </w:pPr>
            <w:r w:rsidRPr="00A741B9">
              <w:rPr>
                <w:b/>
                <w:sz w:val="24"/>
                <w:szCs w:val="24"/>
              </w:rPr>
              <w:t>CONSTRUCTII</w:t>
            </w:r>
          </w:p>
        </w:tc>
        <w:tc>
          <w:tcPr>
            <w:tcW w:w="1710" w:type="dxa"/>
            <w:vAlign w:val="center"/>
          </w:tcPr>
          <w:p w:rsidR="00425019" w:rsidRPr="00A741B9" w:rsidRDefault="00425019" w:rsidP="004F59BE">
            <w:pPr>
              <w:pStyle w:val="NoSpacing"/>
              <w:rPr>
                <w:b/>
                <w:sz w:val="24"/>
                <w:szCs w:val="24"/>
              </w:rPr>
            </w:pPr>
            <w:r w:rsidRPr="00A741B9">
              <w:rPr>
                <w:b/>
                <w:sz w:val="24"/>
                <w:szCs w:val="24"/>
              </w:rPr>
              <w:t xml:space="preserve"> 545, 00 mp</w:t>
            </w:r>
          </w:p>
        </w:tc>
        <w:tc>
          <w:tcPr>
            <w:tcW w:w="2442" w:type="dxa"/>
          </w:tcPr>
          <w:p w:rsidR="00425019" w:rsidRPr="00A741B9" w:rsidRDefault="00425019" w:rsidP="004F59BE">
            <w:pPr>
              <w:pStyle w:val="NoSpacing"/>
              <w:jc w:val="center"/>
              <w:rPr>
                <w:b/>
                <w:sz w:val="24"/>
                <w:szCs w:val="24"/>
              </w:rPr>
            </w:pPr>
            <w:r w:rsidRPr="00A741B9">
              <w:rPr>
                <w:b/>
                <w:sz w:val="24"/>
                <w:szCs w:val="24"/>
              </w:rPr>
              <w:t xml:space="preserve">                          42%</w:t>
            </w:r>
          </w:p>
        </w:tc>
      </w:tr>
      <w:tr w:rsidR="00425019" w:rsidRPr="00A741B9" w:rsidTr="004F59BE">
        <w:trPr>
          <w:trHeight w:val="342"/>
        </w:trPr>
        <w:tc>
          <w:tcPr>
            <w:tcW w:w="805" w:type="dxa"/>
          </w:tcPr>
          <w:p w:rsidR="00425019" w:rsidRPr="00A741B9" w:rsidRDefault="00425019" w:rsidP="004F59BE">
            <w:pPr>
              <w:pStyle w:val="NoSpacing"/>
              <w:rPr>
                <w:b/>
                <w:sz w:val="24"/>
                <w:szCs w:val="24"/>
              </w:rPr>
            </w:pPr>
          </w:p>
        </w:tc>
        <w:tc>
          <w:tcPr>
            <w:tcW w:w="4103" w:type="dxa"/>
          </w:tcPr>
          <w:p w:rsidR="00425019" w:rsidRPr="00A741B9" w:rsidRDefault="00425019" w:rsidP="004F59BE">
            <w:pPr>
              <w:pStyle w:val="NoSpacing"/>
              <w:rPr>
                <w:b/>
                <w:sz w:val="24"/>
                <w:szCs w:val="24"/>
              </w:rPr>
            </w:pPr>
            <w:r w:rsidRPr="00A741B9">
              <w:rPr>
                <w:b/>
                <w:sz w:val="24"/>
                <w:szCs w:val="24"/>
              </w:rPr>
              <w:t xml:space="preserve">ALEI CAROSABILE, PLATFORME </w:t>
            </w:r>
          </w:p>
        </w:tc>
        <w:tc>
          <w:tcPr>
            <w:tcW w:w="1710" w:type="dxa"/>
            <w:vAlign w:val="center"/>
          </w:tcPr>
          <w:p w:rsidR="00425019" w:rsidRPr="00A741B9" w:rsidRDefault="00A741B9" w:rsidP="004F59BE">
            <w:pPr>
              <w:pStyle w:val="NoSpacing"/>
              <w:rPr>
                <w:b/>
                <w:sz w:val="24"/>
                <w:szCs w:val="24"/>
              </w:rPr>
            </w:pPr>
            <w:r w:rsidRPr="00A741B9">
              <w:rPr>
                <w:b/>
                <w:sz w:val="24"/>
                <w:szCs w:val="24"/>
              </w:rPr>
              <w:t xml:space="preserve">  </w:t>
            </w:r>
            <w:r w:rsidR="00425019" w:rsidRPr="00A741B9">
              <w:rPr>
                <w:b/>
                <w:sz w:val="24"/>
                <w:szCs w:val="24"/>
              </w:rPr>
              <w:t>91, 00 mp</w:t>
            </w:r>
          </w:p>
        </w:tc>
        <w:tc>
          <w:tcPr>
            <w:tcW w:w="2442" w:type="dxa"/>
          </w:tcPr>
          <w:p w:rsidR="00425019" w:rsidRPr="00A741B9" w:rsidRDefault="00425019" w:rsidP="004F59BE">
            <w:pPr>
              <w:pStyle w:val="NoSpacing"/>
              <w:jc w:val="center"/>
              <w:rPr>
                <w:b/>
                <w:sz w:val="24"/>
                <w:szCs w:val="24"/>
              </w:rPr>
            </w:pPr>
            <w:r w:rsidRPr="00A741B9">
              <w:rPr>
                <w:b/>
                <w:sz w:val="24"/>
                <w:szCs w:val="24"/>
              </w:rPr>
              <w:t xml:space="preserve">                           38%</w:t>
            </w:r>
          </w:p>
        </w:tc>
      </w:tr>
      <w:tr w:rsidR="00425019" w:rsidRPr="00A741B9" w:rsidTr="004F59BE">
        <w:trPr>
          <w:trHeight w:val="342"/>
        </w:trPr>
        <w:tc>
          <w:tcPr>
            <w:tcW w:w="805" w:type="dxa"/>
          </w:tcPr>
          <w:p w:rsidR="00425019" w:rsidRPr="00A741B9" w:rsidRDefault="00425019" w:rsidP="004F59BE">
            <w:pPr>
              <w:pStyle w:val="NoSpacing"/>
              <w:rPr>
                <w:b/>
                <w:sz w:val="24"/>
                <w:szCs w:val="24"/>
              </w:rPr>
            </w:pPr>
          </w:p>
        </w:tc>
        <w:tc>
          <w:tcPr>
            <w:tcW w:w="4103" w:type="dxa"/>
          </w:tcPr>
          <w:p w:rsidR="00425019" w:rsidRPr="00A741B9" w:rsidRDefault="00425019" w:rsidP="004F59BE">
            <w:pPr>
              <w:pStyle w:val="NoSpacing"/>
              <w:rPr>
                <w:b/>
                <w:sz w:val="24"/>
                <w:szCs w:val="24"/>
              </w:rPr>
            </w:pPr>
            <w:r w:rsidRPr="00A741B9">
              <w:rPr>
                <w:b/>
                <w:sz w:val="24"/>
                <w:szCs w:val="24"/>
              </w:rPr>
              <w:t xml:space="preserve">SPATII VERZI AMENAJATE    </w:t>
            </w:r>
          </w:p>
        </w:tc>
        <w:tc>
          <w:tcPr>
            <w:tcW w:w="1710" w:type="dxa"/>
            <w:vAlign w:val="center"/>
          </w:tcPr>
          <w:p w:rsidR="00425019" w:rsidRPr="00A741B9" w:rsidRDefault="00A741B9" w:rsidP="004F59BE">
            <w:pPr>
              <w:pStyle w:val="NoSpacing"/>
              <w:rPr>
                <w:b/>
                <w:sz w:val="24"/>
                <w:szCs w:val="24"/>
              </w:rPr>
            </w:pPr>
            <w:r w:rsidRPr="00A741B9">
              <w:rPr>
                <w:b/>
                <w:sz w:val="24"/>
                <w:szCs w:val="24"/>
              </w:rPr>
              <w:t xml:space="preserve"> </w:t>
            </w:r>
            <w:r w:rsidR="00425019" w:rsidRPr="00A741B9">
              <w:rPr>
                <w:b/>
                <w:sz w:val="24"/>
                <w:szCs w:val="24"/>
              </w:rPr>
              <w:t xml:space="preserve"> 259, 08 mp</w:t>
            </w:r>
          </w:p>
        </w:tc>
        <w:tc>
          <w:tcPr>
            <w:tcW w:w="2442" w:type="dxa"/>
          </w:tcPr>
          <w:p w:rsidR="00425019" w:rsidRPr="00A741B9" w:rsidRDefault="00425019" w:rsidP="004F59BE">
            <w:pPr>
              <w:pStyle w:val="NoSpacing"/>
              <w:rPr>
                <w:b/>
                <w:sz w:val="24"/>
                <w:szCs w:val="24"/>
              </w:rPr>
            </w:pPr>
            <w:r w:rsidRPr="00A741B9">
              <w:rPr>
                <w:b/>
                <w:sz w:val="24"/>
                <w:szCs w:val="24"/>
              </w:rPr>
              <w:t xml:space="preserve">                           20%</w:t>
            </w:r>
          </w:p>
        </w:tc>
      </w:tr>
      <w:tr w:rsidR="00425019" w:rsidRPr="00A741B9" w:rsidTr="004F59BE">
        <w:trPr>
          <w:trHeight w:val="399"/>
        </w:trPr>
        <w:tc>
          <w:tcPr>
            <w:tcW w:w="805" w:type="dxa"/>
          </w:tcPr>
          <w:p w:rsidR="00425019" w:rsidRPr="00A741B9" w:rsidRDefault="00425019" w:rsidP="004F59BE">
            <w:pPr>
              <w:pStyle w:val="NoSpacing"/>
              <w:rPr>
                <w:b/>
                <w:sz w:val="24"/>
                <w:szCs w:val="24"/>
              </w:rPr>
            </w:pPr>
          </w:p>
        </w:tc>
        <w:tc>
          <w:tcPr>
            <w:tcW w:w="4103" w:type="dxa"/>
          </w:tcPr>
          <w:p w:rsidR="00425019" w:rsidRPr="00A741B9" w:rsidRDefault="00425019" w:rsidP="004F59BE">
            <w:pPr>
              <w:pStyle w:val="NoSpacing"/>
              <w:rPr>
                <w:b/>
                <w:sz w:val="24"/>
                <w:szCs w:val="24"/>
              </w:rPr>
            </w:pPr>
            <w:r w:rsidRPr="00A741B9">
              <w:rPr>
                <w:b/>
                <w:sz w:val="24"/>
                <w:szCs w:val="24"/>
              </w:rPr>
              <w:t xml:space="preserve">TOTAL </w:t>
            </w:r>
          </w:p>
        </w:tc>
        <w:tc>
          <w:tcPr>
            <w:tcW w:w="1710" w:type="dxa"/>
          </w:tcPr>
          <w:p w:rsidR="00425019" w:rsidRPr="00A741B9" w:rsidRDefault="00A741B9" w:rsidP="004F59BE">
            <w:pPr>
              <w:pStyle w:val="NoSpacing"/>
              <w:rPr>
                <w:b/>
                <w:sz w:val="24"/>
                <w:szCs w:val="24"/>
              </w:rPr>
            </w:pPr>
            <w:r w:rsidRPr="00A741B9">
              <w:rPr>
                <w:b/>
                <w:sz w:val="24"/>
                <w:szCs w:val="24"/>
              </w:rPr>
              <w:t>1 295, 08</w:t>
            </w:r>
            <w:r w:rsidR="00425019" w:rsidRPr="00A741B9">
              <w:rPr>
                <w:b/>
                <w:sz w:val="24"/>
                <w:szCs w:val="24"/>
              </w:rPr>
              <w:t>mp</w:t>
            </w:r>
          </w:p>
        </w:tc>
        <w:tc>
          <w:tcPr>
            <w:tcW w:w="2442" w:type="dxa"/>
          </w:tcPr>
          <w:p w:rsidR="00425019" w:rsidRPr="00A741B9" w:rsidRDefault="00425019" w:rsidP="004F59BE">
            <w:pPr>
              <w:pStyle w:val="NoSpacing"/>
              <w:jc w:val="right"/>
              <w:rPr>
                <w:b/>
                <w:sz w:val="24"/>
                <w:szCs w:val="24"/>
              </w:rPr>
            </w:pPr>
            <w:r w:rsidRPr="00A741B9">
              <w:rPr>
                <w:b/>
                <w:sz w:val="24"/>
                <w:szCs w:val="24"/>
              </w:rPr>
              <w:t>100%</w:t>
            </w:r>
          </w:p>
        </w:tc>
      </w:tr>
    </w:tbl>
    <w:p w:rsidR="00425019" w:rsidRPr="00A741B9" w:rsidRDefault="00425019" w:rsidP="00425019">
      <w:pPr>
        <w:pStyle w:val="NoSpacing"/>
        <w:rPr>
          <w:b/>
          <w:sz w:val="24"/>
          <w:szCs w:val="24"/>
        </w:rPr>
      </w:pPr>
      <w:r w:rsidRPr="00A741B9">
        <w:rPr>
          <w:b/>
          <w:sz w:val="24"/>
          <w:szCs w:val="24"/>
        </w:rPr>
        <w:tab/>
      </w:r>
    </w:p>
    <w:p w:rsidR="00425019" w:rsidRPr="00A741B9" w:rsidRDefault="00425019" w:rsidP="00425019">
      <w:pPr>
        <w:pStyle w:val="NoSpacing"/>
        <w:ind w:firstLine="708"/>
        <w:rPr>
          <w:b/>
          <w:sz w:val="24"/>
          <w:szCs w:val="24"/>
        </w:rPr>
      </w:pPr>
      <w:r w:rsidRPr="00A741B9">
        <w:rPr>
          <w:b/>
          <w:sz w:val="24"/>
          <w:szCs w:val="24"/>
        </w:rPr>
        <w:t>POT propus = 42 %</w:t>
      </w:r>
      <w:r w:rsidRPr="00A741B9">
        <w:rPr>
          <w:b/>
          <w:sz w:val="24"/>
          <w:szCs w:val="24"/>
        </w:rPr>
        <w:tab/>
        <w:t xml:space="preserve">CUT propus = 0, 65   </w:t>
      </w:r>
    </w:p>
    <w:p w:rsidR="00BB2BDB" w:rsidRDefault="00BB2BDB" w:rsidP="00BB2BDB">
      <w:pPr>
        <w:pStyle w:val="NoSpacing"/>
        <w:ind w:firstLine="708"/>
        <w:rPr>
          <w:rFonts w:ascii="Arial Narrow" w:hAnsi="Arial Narrow"/>
          <w:b/>
          <w:sz w:val="28"/>
          <w:szCs w:val="28"/>
        </w:rPr>
      </w:pPr>
      <w:r>
        <w:rPr>
          <w:rFonts w:ascii="Arial Narrow" w:hAnsi="Arial Narrow"/>
          <w:b/>
          <w:sz w:val="28"/>
          <w:szCs w:val="28"/>
        </w:rPr>
        <w:t>S constr. = 545,00 mp</w:t>
      </w:r>
    </w:p>
    <w:p w:rsidR="00BB2BDB" w:rsidRDefault="00BB2BDB" w:rsidP="00BB2BDB">
      <w:pPr>
        <w:pStyle w:val="NoSpacing"/>
        <w:ind w:firstLine="708"/>
        <w:rPr>
          <w:rFonts w:ascii="Arial Narrow" w:hAnsi="Arial Narrow"/>
          <w:b/>
          <w:sz w:val="28"/>
          <w:szCs w:val="28"/>
        </w:rPr>
      </w:pPr>
      <w:r>
        <w:rPr>
          <w:rFonts w:ascii="Arial Narrow" w:hAnsi="Arial Narrow"/>
          <w:b/>
          <w:sz w:val="28"/>
          <w:szCs w:val="28"/>
        </w:rPr>
        <w:t>S desf.     = 645,00 mp</w:t>
      </w:r>
    </w:p>
    <w:p w:rsidR="00BB2BDB" w:rsidRDefault="00BB2BDB" w:rsidP="00BB2BDB">
      <w:pPr>
        <w:pStyle w:val="NoSpacing"/>
        <w:ind w:firstLine="708"/>
        <w:rPr>
          <w:rFonts w:ascii="Arial Narrow" w:hAnsi="Arial Narrow"/>
          <w:b/>
          <w:sz w:val="28"/>
          <w:szCs w:val="28"/>
        </w:rPr>
      </w:pPr>
      <w:r>
        <w:rPr>
          <w:rFonts w:ascii="Arial Narrow" w:hAnsi="Arial Narrow"/>
          <w:b/>
          <w:sz w:val="28"/>
          <w:szCs w:val="28"/>
        </w:rPr>
        <w:t>S utila      = 595,00 mp</w:t>
      </w:r>
    </w:p>
    <w:p w:rsidR="00BB2BDB" w:rsidRDefault="00BB2BDB" w:rsidP="00BB2BDB">
      <w:pPr>
        <w:pStyle w:val="NoSpacing"/>
        <w:ind w:firstLine="708"/>
        <w:rPr>
          <w:rFonts w:ascii="Arial Narrow" w:hAnsi="Arial Narrow"/>
          <w:b/>
          <w:sz w:val="28"/>
          <w:szCs w:val="28"/>
        </w:rPr>
      </w:pPr>
    </w:p>
    <w:p w:rsidR="00BB2BDB" w:rsidRPr="00991234" w:rsidRDefault="00BB2BDB" w:rsidP="00991234">
      <w:pPr>
        <w:pStyle w:val="NoSpacing"/>
        <w:ind w:firstLine="708"/>
        <w:jc w:val="both"/>
        <w:rPr>
          <w:sz w:val="28"/>
          <w:szCs w:val="28"/>
        </w:rPr>
      </w:pPr>
      <w:r w:rsidRPr="00991234">
        <w:rPr>
          <w:sz w:val="28"/>
          <w:szCs w:val="28"/>
        </w:rPr>
        <w:t xml:space="preserve">Parcarea de pe parcela va asigura simultan stationarea a 12 vehicule .S parcare= 150,00 mp               </w:t>
      </w:r>
    </w:p>
    <w:p w:rsidR="00425019" w:rsidRPr="00991234" w:rsidRDefault="00425019" w:rsidP="00991234">
      <w:pPr>
        <w:pStyle w:val="NoSpacing"/>
        <w:ind w:firstLine="708"/>
        <w:jc w:val="both"/>
        <w:rPr>
          <w:sz w:val="28"/>
          <w:szCs w:val="28"/>
        </w:rPr>
      </w:pPr>
    </w:p>
    <w:p w:rsidR="00991234" w:rsidRPr="00991234" w:rsidRDefault="00991234" w:rsidP="00991234">
      <w:pPr>
        <w:jc w:val="both"/>
        <w:rPr>
          <w:rFonts w:ascii="Times New Roman" w:hAnsi="Times New Roman"/>
          <w:sz w:val="28"/>
          <w:szCs w:val="28"/>
        </w:rPr>
      </w:pPr>
      <w:r w:rsidRPr="00991234">
        <w:rPr>
          <w:rFonts w:ascii="Times New Roman" w:hAnsi="Times New Roman"/>
          <w:sz w:val="28"/>
          <w:szCs w:val="28"/>
        </w:rPr>
        <w:t xml:space="preserve">Accesul principal se face pe latura de sud- 4 accese , trei catre boxele cu elevatoare tip foarfeca,  iar o intrare cu iesire distincta in flux sud-nord catre  elevatoarele ingropate si stand-frane. La parter va fi prevazut, in zona de sud-vest a constructiei un mic magazin de piese auto, tot aici fiind amplasată si casa de marcat. .Zona de vulcanizare va fi rezolvata pe latura de sud a constructiei, catre strada Barajului. In zona de sud-est va fi amenajat un tarc pentru colectarea anvelopelor care nu mai pot fi utilizate, de unde vor fi </w:t>
      </w:r>
      <w:r w:rsidRPr="00991234">
        <w:rPr>
          <w:rFonts w:ascii="Times New Roman" w:hAnsi="Times New Roman"/>
          <w:sz w:val="28"/>
          <w:szCs w:val="28"/>
        </w:rPr>
        <w:lastRenderedPageBreak/>
        <w:t>preluate periodic de firma specializata in baza unui contract. Accesul pentru personal se va face din spatiul de productie, catre o zona de vestiar si grup sanirar , dotat cu dus.  Pe latura de vest a amplasamentului va fi prevazut  accesul pentru personalul administrativ, care va fi distribuit atat la parter cat si pe supanta (etajul partial). Tot la etaj se va rezolva si un mic spatiu de asteptare pentru clienti ( bar) , de unde acestia vor putea supraveghea procesul care se desfasoara la parter sau vor putea bea bauturi racoritoare sau cafea. Langa acest spatiu de asteptare a fost prevazut si un grup sanitar pentru clienti, distinct fata de cel al personalului.</w:t>
      </w:r>
    </w:p>
    <w:p w:rsidR="00691973" w:rsidRPr="00F72902" w:rsidRDefault="00344784" w:rsidP="00852B85">
      <w:pPr>
        <w:spacing w:after="0" w:line="240" w:lineRule="auto"/>
        <w:jc w:val="both"/>
        <w:rPr>
          <w:rFonts w:ascii="Times New Roman" w:hAnsi="Times New Roman"/>
          <w:b/>
          <w:i/>
          <w:sz w:val="28"/>
          <w:szCs w:val="28"/>
          <w:lang w:val="ro-RO"/>
        </w:rPr>
      </w:pPr>
      <w:r w:rsidRPr="00F72902">
        <w:rPr>
          <w:rFonts w:ascii="Times New Roman" w:hAnsi="Times New Roman"/>
          <w:b/>
          <w:i/>
          <w:sz w:val="28"/>
          <w:szCs w:val="28"/>
          <w:lang w:val="ro-RO"/>
        </w:rPr>
        <w:t xml:space="preserve">Organizarea </w:t>
      </w:r>
      <w:r w:rsidR="00691973" w:rsidRPr="00F72902">
        <w:rPr>
          <w:rFonts w:ascii="Times New Roman" w:hAnsi="Times New Roman"/>
          <w:b/>
          <w:i/>
          <w:sz w:val="28"/>
          <w:szCs w:val="28"/>
          <w:lang w:val="ro-RO"/>
        </w:rPr>
        <w:t>santier</w:t>
      </w:r>
      <w:r w:rsidR="00E1474F" w:rsidRPr="00F72902">
        <w:rPr>
          <w:rFonts w:ascii="Times New Roman" w:hAnsi="Times New Roman"/>
          <w:b/>
          <w:i/>
          <w:sz w:val="28"/>
          <w:szCs w:val="28"/>
          <w:lang w:val="ro-RO"/>
        </w:rPr>
        <w:t xml:space="preserve">: </w:t>
      </w:r>
    </w:p>
    <w:p w:rsidR="0021304F" w:rsidRPr="0021304F" w:rsidRDefault="0066127A" w:rsidP="0021304F">
      <w:pPr>
        <w:spacing w:after="0"/>
        <w:jc w:val="both"/>
        <w:rPr>
          <w:rFonts w:ascii="Times New Roman" w:hAnsi="Times New Roman"/>
          <w:sz w:val="28"/>
          <w:szCs w:val="28"/>
        </w:rPr>
      </w:pPr>
      <w:r>
        <w:rPr>
          <w:rFonts w:ascii="Times New Roman" w:hAnsi="Times New Roman"/>
          <w:sz w:val="28"/>
          <w:szCs w:val="28"/>
          <w:lang w:val="ro-RO"/>
        </w:rPr>
        <w:tab/>
      </w:r>
      <w:r w:rsidR="0021304F" w:rsidRPr="0021304F">
        <w:rPr>
          <w:rFonts w:ascii="Times New Roman" w:hAnsi="Times New Roman"/>
          <w:sz w:val="28"/>
          <w:szCs w:val="28"/>
        </w:rPr>
        <w:t xml:space="preserve">Lucrarile pentru organizarea de santier vor fi minime si vor cuprinde : </w:t>
      </w:r>
    </w:p>
    <w:p w:rsidR="0021304F" w:rsidRPr="0021304F" w:rsidRDefault="0021304F" w:rsidP="0021304F">
      <w:pPr>
        <w:spacing w:after="0"/>
        <w:jc w:val="both"/>
        <w:rPr>
          <w:rFonts w:ascii="Times New Roman" w:hAnsi="Times New Roman"/>
          <w:sz w:val="28"/>
          <w:szCs w:val="28"/>
        </w:rPr>
      </w:pPr>
      <w:r w:rsidRPr="0021304F">
        <w:rPr>
          <w:rFonts w:ascii="Times New Roman" w:hAnsi="Times New Roman"/>
          <w:sz w:val="28"/>
          <w:szCs w:val="28"/>
        </w:rPr>
        <w:tab/>
        <w:t xml:space="preserve">-o platforma de aprovizionare si  depozitare a materialelor </w:t>
      </w:r>
    </w:p>
    <w:p w:rsidR="0021304F" w:rsidRPr="0021304F" w:rsidRDefault="0021304F" w:rsidP="0021304F">
      <w:pPr>
        <w:spacing w:after="0"/>
        <w:jc w:val="both"/>
        <w:rPr>
          <w:rFonts w:ascii="Times New Roman" w:hAnsi="Times New Roman"/>
          <w:sz w:val="28"/>
          <w:szCs w:val="28"/>
        </w:rPr>
      </w:pPr>
      <w:r w:rsidRPr="0021304F">
        <w:rPr>
          <w:rFonts w:ascii="Times New Roman" w:hAnsi="Times New Roman"/>
          <w:sz w:val="28"/>
          <w:szCs w:val="28"/>
        </w:rPr>
        <w:tab/>
        <w:t xml:space="preserve">-o baraca amplasata adiacent platformei </w:t>
      </w:r>
    </w:p>
    <w:p w:rsidR="0021304F" w:rsidRPr="0021304F" w:rsidRDefault="0021304F" w:rsidP="0021304F">
      <w:pPr>
        <w:spacing w:after="0"/>
        <w:jc w:val="both"/>
        <w:rPr>
          <w:rFonts w:ascii="Times New Roman" w:hAnsi="Times New Roman"/>
          <w:sz w:val="28"/>
          <w:szCs w:val="28"/>
        </w:rPr>
      </w:pPr>
      <w:r w:rsidRPr="0021304F">
        <w:rPr>
          <w:rFonts w:ascii="Times New Roman" w:hAnsi="Times New Roman"/>
          <w:sz w:val="28"/>
          <w:szCs w:val="28"/>
        </w:rPr>
        <w:tab/>
        <w:t xml:space="preserve">-o cabina W.C. ecologica </w:t>
      </w:r>
    </w:p>
    <w:p w:rsidR="0021304F" w:rsidRPr="0021304F" w:rsidRDefault="0021304F" w:rsidP="0021304F">
      <w:pPr>
        <w:spacing w:after="0"/>
        <w:jc w:val="both"/>
        <w:rPr>
          <w:rFonts w:ascii="Times New Roman" w:hAnsi="Times New Roman"/>
          <w:sz w:val="28"/>
          <w:szCs w:val="28"/>
        </w:rPr>
      </w:pPr>
      <w:r w:rsidRPr="0021304F">
        <w:rPr>
          <w:rFonts w:ascii="Times New Roman" w:hAnsi="Times New Roman"/>
          <w:sz w:val="28"/>
          <w:szCs w:val="28"/>
        </w:rPr>
        <w:tab/>
        <w:t xml:space="preserve">-racordurile ( apa si electricitate ) necesare functionarii santierului </w:t>
      </w:r>
    </w:p>
    <w:p w:rsidR="0021304F" w:rsidRPr="0021304F" w:rsidRDefault="0021304F" w:rsidP="0021304F">
      <w:pPr>
        <w:spacing w:after="0"/>
        <w:jc w:val="both"/>
        <w:rPr>
          <w:rFonts w:ascii="Times New Roman" w:hAnsi="Times New Roman"/>
          <w:sz w:val="28"/>
          <w:szCs w:val="28"/>
        </w:rPr>
      </w:pPr>
      <w:r w:rsidRPr="0021304F">
        <w:rPr>
          <w:rFonts w:ascii="Times New Roman" w:hAnsi="Times New Roman"/>
          <w:sz w:val="28"/>
          <w:szCs w:val="28"/>
        </w:rPr>
        <w:tab/>
        <w:t>Zona de organizare de santier va fi prevazuta in apropierea  accesului carosabil din strada Barajului, in stanga . Pe platforma depozitarea materialelor se va face ordonat si ingrijit pentru a se ocupa minimum de spatiu  , cu protejarea materialelor care pot fi afectate de intemperii si cu limitarea imprastierii prafului si pulberilor .</w:t>
      </w:r>
    </w:p>
    <w:p w:rsidR="0021304F" w:rsidRPr="0021304F" w:rsidRDefault="0021304F" w:rsidP="0021304F">
      <w:pPr>
        <w:spacing w:after="0"/>
        <w:jc w:val="both"/>
        <w:rPr>
          <w:rFonts w:ascii="Times New Roman" w:hAnsi="Times New Roman"/>
          <w:sz w:val="28"/>
          <w:szCs w:val="28"/>
          <w:u w:val="single"/>
        </w:rPr>
      </w:pPr>
      <w:r w:rsidRPr="0021304F">
        <w:rPr>
          <w:rFonts w:ascii="Times New Roman" w:hAnsi="Times New Roman"/>
          <w:sz w:val="28"/>
          <w:szCs w:val="28"/>
        </w:rPr>
        <w:tab/>
        <w:t xml:space="preserve">Dupa finalizarea constructiei terenul aferent organizarii de santier </w:t>
      </w:r>
      <w:r w:rsidRPr="0021304F">
        <w:rPr>
          <w:rFonts w:ascii="Times New Roman" w:hAnsi="Times New Roman"/>
          <w:sz w:val="28"/>
          <w:szCs w:val="28"/>
          <w:u w:val="single"/>
        </w:rPr>
        <w:t xml:space="preserve">se va reamenaja ca spatiu verde sau platforma de parcare . </w:t>
      </w:r>
    </w:p>
    <w:p w:rsidR="00B84A3F" w:rsidRDefault="003F0E96" w:rsidP="003F0E9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F0E96">
        <w:rPr>
          <w:rFonts w:ascii="Times New Roman" w:hAnsi="Times New Roman"/>
          <w:sz w:val="28"/>
          <w:szCs w:val="28"/>
          <w:lang w:val="ro-RO"/>
        </w:rPr>
        <w:t xml:space="preserve"> </w:t>
      </w:r>
      <w:r w:rsidR="002823C1">
        <w:rPr>
          <w:rFonts w:ascii="Times New Roman" w:hAnsi="Times New Roman"/>
          <w:sz w:val="28"/>
          <w:szCs w:val="28"/>
          <w:lang w:val="ro-RO"/>
        </w:rPr>
        <w:t xml:space="preserve">    </w:t>
      </w:r>
      <w:r w:rsidR="00B84A3F" w:rsidRPr="00EB02D5">
        <w:rPr>
          <w:rFonts w:ascii="Times New Roman" w:hAnsi="Times New Roman"/>
          <w:i/>
          <w:sz w:val="28"/>
          <w:szCs w:val="28"/>
          <w:lang w:val="ro-RO"/>
        </w:rPr>
        <w:t>b)cumularea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p>
    <w:p w:rsidR="00B84A3F" w:rsidRPr="00591C69" w:rsidRDefault="00B84A3F" w:rsidP="00B84A3F">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591C69">
        <w:rPr>
          <w:rFonts w:ascii="Times New Roman" w:hAnsi="Times New Roman"/>
          <w:i/>
          <w:sz w:val="28"/>
          <w:szCs w:val="28"/>
          <w:lang w:val="ro-RO"/>
        </w:rPr>
        <w:t>c</w:t>
      </w:r>
      <w:r w:rsidRPr="00591C69">
        <w:rPr>
          <w:rFonts w:ascii="Times New Roman" w:hAnsi="Times New Roman"/>
          <w:sz w:val="28"/>
          <w:szCs w:val="28"/>
          <w:lang w:val="ro-RO"/>
        </w:rPr>
        <w:t xml:space="preserve">) </w:t>
      </w:r>
      <w:r w:rsidRPr="00591C69">
        <w:rPr>
          <w:rFonts w:ascii="Times New Roman" w:hAnsi="Times New Roman"/>
          <w:i/>
          <w:sz w:val="28"/>
          <w:szCs w:val="28"/>
          <w:lang w:val="ro-RO"/>
        </w:rPr>
        <w:t>utilizarea resurselor naturale</w:t>
      </w:r>
      <w:r w:rsidR="00D94347">
        <w:rPr>
          <w:rFonts w:ascii="Times New Roman" w:hAnsi="Times New Roman"/>
          <w:i/>
          <w:sz w:val="28"/>
          <w:szCs w:val="28"/>
          <w:lang w:val="ro-RO"/>
        </w:rPr>
        <w:t>, in special a solului, a terenurilor, a apei si a biodiversitatii</w:t>
      </w:r>
      <w:r w:rsidR="00972FCE" w:rsidRPr="00591C69">
        <w:rPr>
          <w:rFonts w:ascii="Times New Roman" w:hAnsi="Times New Roman"/>
          <w:sz w:val="28"/>
          <w:szCs w:val="28"/>
          <w:lang w:val="ro-RO"/>
        </w:rPr>
        <w:t xml:space="preserve"> : </w:t>
      </w:r>
      <w:r w:rsidR="00D94347">
        <w:rPr>
          <w:rFonts w:ascii="Times New Roman" w:hAnsi="Times New Roman"/>
          <w:sz w:val="28"/>
          <w:szCs w:val="28"/>
          <w:lang w:val="ro-RO"/>
        </w:rPr>
        <w:t>nisip, apa si pietris preluate de la agentii economici abilitati</w:t>
      </w:r>
      <w:r w:rsidR="002823C1" w:rsidRPr="00591C69">
        <w:rPr>
          <w:rFonts w:ascii="Times New Roman" w:hAnsi="Times New Roman"/>
          <w:sz w:val="28"/>
          <w:szCs w:val="28"/>
          <w:lang w:val="ro-RO"/>
        </w:rPr>
        <w:t>.</w:t>
      </w:r>
    </w:p>
    <w:p w:rsidR="00B84A3F" w:rsidRPr="00EB02D5" w:rsidRDefault="00DE00DA" w:rsidP="00DE00DA">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sz w:val="28"/>
          <w:szCs w:val="28"/>
          <w:lang w:val="ro-RO"/>
        </w:rPr>
        <w:t xml:space="preserve">    </w:t>
      </w:r>
      <w:r w:rsidR="00B84A3F" w:rsidRPr="00EB02D5">
        <w:rPr>
          <w:rFonts w:ascii="Times New Roman" w:hAnsi="Times New Roman"/>
          <w:i/>
          <w:sz w:val="28"/>
          <w:szCs w:val="28"/>
          <w:lang w:val="ro-RO"/>
        </w:rPr>
        <w:t xml:space="preserve">d) </w:t>
      </w:r>
      <w:r w:rsidR="00D94347">
        <w:rPr>
          <w:rFonts w:ascii="Times New Roman" w:hAnsi="Times New Roman"/>
          <w:i/>
          <w:sz w:val="28"/>
          <w:szCs w:val="28"/>
          <w:lang w:val="ro-RO"/>
        </w:rPr>
        <w:t xml:space="preserve">cantitatea si tipurile </w:t>
      </w:r>
      <w:r w:rsidR="00B84A3F" w:rsidRPr="00EB02D5">
        <w:rPr>
          <w:rFonts w:ascii="Times New Roman" w:hAnsi="Times New Roman"/>
          <w:i/>
          <w:sz w:val="28"/>
          <w:szCs w:val="28"/>
          <w:lang w:val="ro-RO"/>
        </w:rPr>
        <w:t>de de</w:t>
      </w:r>
      <w:r w:rsidR="00E1474F">
        <w:rPr>
          <w:rFonts w:ascii="Times New Roman" w:hAnsi="Times New Roman"/>
          <w:i/>
          <w:sz w:val="28"/>
          <w:szCs w:val="28"/>
          <w:lang w:val="ro-RO"/>
        </w:rPr>
        <w:t>s</w:t>
      </w:r>
      <w:r w:rsidR="00B84A3F" w:rsidRPr="00EB02D5">
        <w:rPr>
          <w:rFonts w:ascii="Times New Roman" w:hAnsi="Times New Roman"/>
          <w:i/>
          <w:sz w:val="28"/>
          <w:szCs w:val="28"/>
          <w:lang w:val="ro-RO"/>
        </w:rPr>
        <w:t>euri</w:t>
      </w:r>
      <w:r w:rsidR="00D94347">
        <w:rPr>
          <w:rFonts w:ascii="Times New Roman" w:hAnsi="Times New Roman"/>
          <w:i/>
          <w:sz w:val="28"/>
          <w:szCs w:val="28"/>
          <w:lang w:val="ro-RO"/>
        </w:rPr>
        <w:t xml:space="preserve"> generate/gestionate</w:t>
      </w:r>
      <w:r w:rsidR="00B84A3F" w:rsidRPr="00EB02D5">
        <w:rPr>
          <w:rFonts w:ascii="Times New Roman" w:hAnsi="Times New Roman"/>
          <w:i/>
          <w:sz w:val="28"/>
          <w:szCs w:val="28"/>
          <w:lang w:val="ro-RO"/>
        </w:rPr>
        <w:t xml:space="preserve">:  </w:t>
      </w:r>
    </w:p>
    <w:p w:rsidR="0066127A" w:rsidRDefault="002823C1"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0066127A" w:rsidRPr="0066127A">
        <w:rPr>
          <w:rFonts w:ascii="Times New Roman" w:hAnsi="Times New Roman"/>
          <w:sz w:val="28"/>
          <w:szCs w:val="28"/>
          <w:lang w:val="ro-RO"/>
        </w:rPr>
        <w:t>În timpul execuţiei lucrărilor r</w:t>
      </w:r>
      <w:r w:rsidR="00633438">
        <w:rPr>
          <w:rFonts w:ascii="Times New Roman" w:hAnsi="Times New Roman"/>
          <w:sz w:val="28"/>
          <w:szCs w:val="28"/>
          <w:lang w:val="ro-RO"/>
        </w:rPr>
        <w:t xml:space="preserve">ezultă deşeuri menajere şi </w:t>
      </w:r>
      <w:r w:rsidR="0066127A" w:rsidRPr="0066127A">
        <w:rPr>
          <w:rFonts w:ascii="Times New Roman" w:hAnsi="Times New Roman"/>
          <w:sz w:val="28"/>
          <w:szCs w:val="28"/>
          <w:lang w:val="ro-RO"/>
        </w:rPr>
        <w:t>deşeuri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care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6075F2"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i/>
          <w:sz w:val="28"/>
          <w:szCs w:val="28"/>
          <w:lang w:val="ro-RO"/>
        </w:rPr>
        <w:tab/>
      </w:r>
      <w:r w:rsidR="00B84A3F"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633438">
        <w:t xml:space="preserve"> </w:t>
      </w:r>
      <w:r w:rsidR="00633438" w:rsidRPr="00633438">
        <w:rPr>
          <w:rFonts w:ascii="Times New Roman" w:hAnsi="Times New Roman"/>
          <w:sz w:val="28"/>
          <w:szCs w:val="28"/>
          <w:lang w:val="ro-RO"/>
        </w:rPr>
        <w:t>Acustică. Limite admisibile ale nivelului de zgomot din mediul ambiant</w:t>
      </w:r>
      <w:r w:rsidR="001D19A0" w:rsidRPr="001D19A0">
        <w:rPr>
          <w:rFonts w:ascii="Times New Roman" w:hAnsi="Times New Roman"/>
          <w:sz w:val="28"/>
          <w:szCs w:val="28"/>
          <w:lang w:val="ro-RO"/>
        </w:rPr>
        <w:t>;</w:t>
      </w:r>
    </w:p>
    <w:p w:rsidR="00B92653" w:rsidRDefault="006075F2"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lastRenderedPageBreak/>
        <w:tab/>
      </w:r>
      <w:r w:rsidR="00B84A3F"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00B84A3F"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00B84A3F"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a) </w:t>
      </w:r>
      <w:r w:rsidRPr="00CA3F07">
        <w:rPr>
          <w:rFonts w:ascii="Times New Roman" w:hAnsi="Times New Roman"/>
          <w:i/>
          <w:sz w:val="28"/>
          <w:szCs w:val="28"/>
          <w:lang w:val="ro-RO"/>
        </w:rPr>
        <w:t xml:space="preserve">Utilizarea </w:t>
      </w:r>
      <w:r w:rsidR="00CA3F07" w:rsidRPr="00CA3F07">
        <w:rPr>
          <w:rFonts w:ascii="Times New Roman" w:hAnsi="Times New Roman"/>
          <w:i/>
          <w:sz w:val="28"/>
          <w:szCs w:val="28"/>
          <w:lang w:val="ro-RO"/>
        </w:rPr>
        <w:t>actuala si aprobata a terenurilor</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 amplasamentul</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este</w:t>
      </w:r>
      <w:r w:rsidRPr="003D599A">
        <w:rPr>
          <w:rFonts w:ascii="Times New Roman" w:hAnsi="Times New Roman"/>
          <w:sz w:val="28"/>
          <w:szCs w:val="28"/>
          <w:lang w:val="ro-RO"/>
        </w:rPr>
        <w:t xml:space="preserve"> situat</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 xml:space="preserve">in </w:t>
      </w:r>
      <w:r w:rsidR="00CA3F07">
        <w:rPr>
          <w:rFonts w:ascii="Times New Roman" w:hAnsi="Times New Roman"/>
          <w:sz w:val="28"/>
          <w:szCs w:val="28"/>
          <w:lang w:val="ro-RO"/>
        </w:rPr>
        <w:t>localitatea Tulcea</w:t>
      </w:r>
      <w:r w:rsidR="006075F2">
        <w:rPr>
          <w:rFonts w:ascii="Times New Roman" w:hAnsi="Times New Roman"/>
          <w:sz w:val="28"/>
          <w:szCs w:val="28"/>
          <w:lang w:val="ro-RO"/>
        </w:rPr>
        <w:t>,</w:t>
      </w:r>
      <w:r w:rsidR="00CA3F07">
        <w:rPr>
          <w:rFonts w:ascii="Times New Roman" w:hAnsi="Times New Roman"/>
          <w:sz w:val="28"/>
          <w:szCs w:val="28"/>
          <w:lang w:val="ro-RO"/>
        </w:rPr>
        <w:t xml:space="preserve"> </w:t>
      </w:r>
      <w:r w:rsidR="00A63BDF">
        <w:rPr>
          <w:rFonts w:ascii="Times New Roman" w:hAnsi="Times New Roman"/>
          <w:sz w:val="28"/>
          <w:szCs w:val="28"/>
          <w:lang w:val="ro-RO"/>
        </w:rPr>
        <w:t xml:space="preserve">Soseaua </w:t>
      </w:r>
      <w:r w:rsidR="00CA3F07">
        <w:rPr>
          <w:rFonts w:ascii="Times New Roman" w:hAnsi="Times New Roman"/>
          <w:sz w:val="28"/>
          <w:szCs w:val="28"/>
          <w:lang w:val="ro-RO"/>
        </w:rPr>
        <w:t xml:space="preserve"> Barajului, nr. </w:t>
      </w:r>
      <w:r w:rsidR="00A63BDF">
        <w:rPr>
          <w:rFonts w:ascii="Times New Roman" w:hAnsi="Times New Roman"/>
          <w:sz w:val="28"/>
          <w:szCs w:val="28"/>
          <w:lang w:val="ro-RO"/>
        </w:rPr>
        <w:t>36,</w:t>
      </w:r>
      <w:r w:rsidR="006075F2">
        <w:rPr>
          <w:rFonts w:ascii="Times New Roman" w:hAnsi="Times New Roman"/>
          <w:sz w:val="28"/>
          <w:szCs w:val="28"/>
          <w:lang w:val="ro-RO"/>
        </w:rPr>
        <w:t xml:space="preserve"> </w:t>
      </w:r>
      <w:r w:rsidR="00C16BC0">
        <w:rPr>
          <w:rFonts w:ascii="Times New Roman" w:hAnsi="Times New Roman"/>
          <w:sz w:val="28"/>
          <w:szCs w:val="28"/>
          <w:lang w:val="ro-RO"/>
        </w:rPr>
        <w:t>cu destinatia zon</w:t>
      </w:r>
      <w:r w:rsidR="00CA3F07">
        <w:rPr>
          <w:rFonts w:ascii="Times New Roman" w:hAnsi="Times New Roman"/>
          <w:sz w:val="28"/>
          <w:szCs w:val="28"/>
          <w:lang w:val="ro-RO"/>
        </w:rPr>
        <w:t>ei</w:t>
      </w:r>
      <w:r w:rsidR="00C16BC0">
        <w:rPr>
          <w:rFonts w:ascii="Times New Roman" w:hAnsi="Times New Roman"/>
          <w:sz w:val="28"/>
          <w:szCs w:val="28"/>
          <w:lang w:val="ro-RO"/>
        </w:rPr>
        <w:t xml:space="preserve"> </w:t>
      </w:r>
      <w:r w:rsidR="00A63BDF">
        <w:rPr>
          <w:rFonts w:ascii="Times New Roman" w:hAnsi="Times New Roman"/>
          <w:sz w:val="28"/>
          <w:szCs w:val="28"/>
          <w:lang w:val="ro-RO"/>
        </w:rPr>
        <w:t>service auto</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 ;</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3338BF" w:rsidRPr="003D599A">
        <w:rPr>
          <w:rFonts w:ascii="Times New Roman" w:hAnsi="Times New Roman"/>
          <w:sz w:val="28"/>
          <w:szCs w:val="28"/>
          <w:lang w:val="ro-RO"/>
        </w:rPr>
        <w:t xml:space="preserve">– </w:t>
      </w:r>
      <w:r w:rsidR="00B83665" w:rsidRPr="003D599A">
        <w:rPr>
          <w:rFonts w:ascii="Times New Roman" w:hAnsi="Times New Roman"/>
          <w:sz w:val="28"/>
          <w:szCs w:val="28"/>
          <w:lang w:val="ro-RO"/>
        </w:rPr>
        <w:t>nu este cazul</w:t>
      </w:r>
      <w:r w:rsidR="003338BF" w:rsidRPr="003D599A">
        <w:rPr>
          <w:rFonts w:ascii="Times New Roman" w:hAnsi="Times New Roman"/>
          <w:sz w:val="28"/>
          <w:szCs w:val="28"/>
          <w:lang w:val="ro-RO"/>
        </w:rPr>
        <w:t>;</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 xml:space="preserve">zonele cu o densitate mare a populaţiei </w:t>
      </w:r>
      <w:r w:rsidR="003338BF" w:rsidRPr="003D599A">
        <w:rPr>
          <w:rFonts w:ascii="Times New Roman" w:hAnsi="Times New Roman"/>
          <w:sz w:val="28"/>
          <w:szCs w:val="28"/>
          <w:lang w:val="ro-RO"/>
        </w:rPr>
        <w:t>– nu este cazul;</w:t>
      </w:r>
    </w:p>
    <w:p w:rsidR="00900811" w:rsidRPr="00DC4F64" w:rsidRDefault="003338BF" w:rsidP="00E91290">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şi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Tipurile şi caracteristicile impactului potenţial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importanţa şi extinderea spaţială a impactului - de exemplu, zona geografică şi dimensiunea populaţiei care poate fi afectată</w:t>
      </w:r>
      <w:r w:rsidR="00BE0DDF">
        <w:rPr>
          <w:rFonts w:ascii="Times New Roman" w:hAnsi="Times New Roman"/>
          <w:sz w:val="28"/>
          <w:szCs w:val="28"/>
          <w:lang w:val="ro-RO"/>
        </w:rPr>
        <w:t xml:space="preserve"> – impact minor</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lastRenderedPageBreak/>
        <w:t>-</w:t>
      </w:r>
      <w:r w:rsidR="00F66865">
        <w:rPr>
          <w:rFonts w:ascii="Times New Roman" w:hAnsi="Times New Roman"/>
          <w:sz w:val="28"/>
          <w:szCs w:val="28"/>
          <w:lang w:val="ro-RO"/>
        </w:rPr>
        <w:t xml:space="preserve"> 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w:t>
      </w:r>
      <w:r w:rsidRPr="003D599A">
        <w:rPr>
          <w:rFonts w:ascii="Times New Roman" w:hAnsi="Times New Roman"/>
          <w:sz w:val="28"/>
          <w:szCs w:val="28"/>
          <w:lang w:val="ro-RO"/>
        </w:rPr>
        <w:t>:</w:t>
      </w:r>
      <w:r w:rsidR="00F66865">
        <w:rPr>
          <w:rFonts w:ascii="Times New Roman" w:hAnsi="Times New Roman"/>
          <w:sz w:val="28"/>
          <w:szCs w:val="28"/>
          <w:lang w:val="ro-RO"/>
        </w:rPr>
        <w:t xml:space="preserve"> impactul determinat de lucrarile de extindere, nu sunt de natura sa determine efecte negative permanente pe termen mediu si lung. Se estimeaza ca lucrarile vor avea un impact nesemnificativ asupra factorilor de mediu.</w:t>
      </w:r>
    </w:p>
    <w:p w:rsidR="00F66865" w:rsidRDefault="00F66865"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 : pe durata de implementare si exploatare a proiectului va fi redusa</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p>
    <w:p w:rsidR="00E6173E"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75D99">
        <w:rPr>
          <w:rFonts w:ascii="Times New Roman" w:hAnsi="Times New Roman"/>
          <w:sz w:val="28"/>
          <w:szCs w:val="28"/>
          <w:lang w:val="ro-RO"/>
        </w:rPr>
        <w:t xml:space="preserve"> utilajele cu care se lucreaza.</w:t>
      </w:r>
    </w:p>
    <w:p w:rsidR="00900811"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necesitatea efectuarii/neefectuarii evaluarii adecvate</w:t>
      </w:r>
      <w:r w:rsidRPr="003D599A">
        <w:rPr>
          <w:rFonts w:ascii="Times New Roman" w:hAnsi="Times New Roman"/>
          <w:b/>
          <w:sz w:val="28"/>
          <w:szCs w:val="28"/>
          <w:lang w:val="ro-RO"/>
        </w:rPr>
        <w:t xml:space="preserve"> </w:t>
      </w:r>
      <w:r w:rsidR="00B84A3F">
        <w:rPr>
          <w:rFonts w:ascii="Times New Roman" w:hAnsi="Times New Roman"/>
          <w:b/>
          <w:sz w:val="28"/>
          <w:szCs w:val="28"/>
          <w:lang w:val="ro-RO"/>
        </w:rPr>
        <w:t xml:space="preserve">- </w:t>
      </w:r>
      <w:r w:rsidR="00214019" w:rsidRPr="00214019">
        <w:rPr>
          <w:rFonts w:ascii="Times New Roman" w:hAnsi="Times New Roman"/>
          <w:sz w:val="28"/>
          <w:szCs w:val="28"/>
          <w:lang w:val="ro-RO"/>
        </w:rPr>
        <w:t>Nu se afla in arii natural protejate</w:t>
      </w:r>
      <w:r w:rsidR="00214019">
        <w:rPr>
          <w:rFonts w:ascii="Times New Roman" w:hAnsi="Times New Roman"/>
          <w:sz w:val="28"/>
          <w:szCs w:val="28"/>
          <w:lang w:val="ro-RO"/>
        </w:rPr>
        <w:t xml:space="preserve"> .</w:t>
      </w:r>
    </w:p>
    <w:p w:rsidR="00E6173E" w:rsidRPr="00DC4F64" w:rsidRDefault="00E6173E"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III. </w:t>
      </w:r>
      <w:r w:rsidRPr="00E6173E">
        <w:rPr>
          <w:rFonts w:ascii="Times New Roman" w:hAnsi="Times New Roman"/>
          <w:b/>
          <w:sz w:val="28"/>
          <w:szCs w:val="28"/>
          <w:lang w:val="ro-RO"/>
        </w:rPr>
        <w:t>Motivele pe baza cărora s-a stabilit necesitatea efectuării/neefectuării evaluării impactului asupra corpurilor de apă</w:t>
      </w:r>
      <w:r w:rsidRPr="00E6173E">
        <w:rPr>
          <w:rFonts w:ascii="Times New Roman" w:hAnsi="Times New Roman"/>
          <w:sz w:val="28"/>
          <w:szCs w:val="28"/>
          <w:lang w:val="ro-RO"/>
        </w:rPr>
        <w:t xml:space="preserve"> în conformitate cu decizia justificată privind necesitatea elaborării studiului de evaluare a impactului asupra corpurilor de apă, după caz</w:t>
      </w:r>
      <w:r>
        <w:rPr>
          <w:rFonts w:ascii="Times New Roman" w:hAnsi="Times New Roman"/>
          <w:sz w:val="28"/>
          <w:szCs w:val="28"/>
          <w:lang w:val="ro-RO"/>
        </w:rPr>
        <w:t xml:space="preserve"> </w:t>
      </w:r>
      <w:r w:rsidR="00214019" w:rsidRPr="00214019">
        <w:rPr>
          <w:rFonts w:ascii="Times New Roman" w:hAnsi="Times New Roman"/>
          <w:sz w:val="28"/>
          <w:szCs w:val="28"/>
          <w:lang w:val="ro-RO"/>
        </w:rPr>
        <w:t xml:space="preserve">– conform punctului </w:t>
      </w:r>
      <w:r w:rsidR="00214019">
        <w:rPr>
          <w:rFonts w:ascii="Times New Roman" w:hAnsi="Times New Roman"/>
          <w:sz w:val="28"/>
          <w:szCs w:val="28"/>
          <w:lang w:val="ro-RO"/>
        </w:rPr>
        <w:t xml:space="preserve">de vedere al SGA Tulcea cu nr. </w:t>
      </w:r>
      <w:r w:rsidR="003B2F2D">
        <w:rPr>
          <w:rFonts w:ascii="Times New Roman" w:hAnsi="Times New Roman"/>
          <w:sz w:val="28"/>
          <w:szCs w:val="28"/>
          <w:lang w:val="ro-RO"/>
        </w:rPr>
        <w:t>3901/15.03.2019</w:t>
      </w:r>
      <w:r w:rsidR="00214019" w:rsidRPr="00214019">
        <w:rPr>
          <w:rFonts w:ascii="Times New Roman" w:hAnsi="Times New Roman"/>
          <w:sz w:val="28"/>
          <w:szCs w:val="28"/>
          <w:lang w:val="ro-RO"/>
        </w:rPr>
        <w:t>, nu este afectat niciun corp de apa.</w:t>
      </w:r>
    </w:p>
    <w:p w:rsidR="00E6173E" w:rsidRPr="00D75D99"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214019" w:rsidRPr="00214019" w:rsidRDefault="00214019" w:rsidP="00214019">
      <w:pPr>
        <w:pStyle w:val="ListParagraph"/>
        <w:numPr>
          <w:ilvl w:val="0"/>
          <w:numId w:val="27"/>
        </w:numPr>
        <w:spacing w:after="0"/>
        <w:rPr>
          <w:rFonts w:ascii="Times New Roman" w:hAnsi="Times New Roman"/>
          <w:sz w:val="28"/>
          <w:szCs w:val="28"/>
          <w:lang w:val="ro-RO"/>
        </w:rPr>
      </w:pPr>
      <w:r w:rsidRPr="00214019">
        <w:rPr>
          <w:rFonts w:ascii="Times New Roman" w:hAnsi="Times New Roman"/>
          <w:sz w:val="28"/>
          <w:szCs w:val="28"/>
          <w:lang w:val="ro-RO"/>
        </w:rPr>
        <w:t>se vor respecta datele si specificatiile din documentatia tehnica precum si legislatia de mediu in vigoare; se vor respecta masurile prevazute prin proiect in vederea diminuarii impact</w:t>
      </w:r>
      <w:r>
        <w:rPr>
          <w:rFonts w:ascii="Times New Roman" w:hAnsi="Times New Roman"/>
          <w:sz w:val="28"/>
          <w:szCs w:val="28"/>
          <w:lang w:val="ro-RO"/>
        </w:rPr>
        <w:t>ului asupra factorilor de mediu.</w:t>
      </w:r>
    </w:p>
    <w:p w:rsidR="00272AFF" w:rsidRPr="00D361A3" w:rsidRDefault="00272AFF" w:rsidP="00214019">
      <w:pPr>
        <w:numPr>
          <w:ilvl w:val="0"/>
          <w:numId w:val="27"/>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Pr="00D361A3" w:rsidRDefault="00272AFF" w:rsidP="00214019">
      <w:pPr>
        <w:numPr>
          <w:ilvl w:val="0"/>
          <w:numId w:val="27"/>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272AFF" w:rsidRPr="00D361A3" w:rsidRDefault="00272AFF" w:rsidP="00272AFF">
      <w:pPr>
        <w:numPr>
          <w:ilvl w:val="0"/>
          <w:numId w:val="27"/>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272AFF">
      <w:pPr>
        <w:numPr>
          <w:ilvl w:val="0"/>
          <w:numId w:val="27"/>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272AFF">
      <w:pPr>
        <w:numPr>
          <w:ilvl w:val="0"/>
          <w:numId w:val="27"/>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272AFF">
      <w:pPr>
        <w:numPr>
          <w:ilvl w:val="0"/>
          <w:numId w:val="27"/>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lastRenderedPageBreak/>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potrivit anexei nr. 6,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214019" w:rsidRPr="00C17BFF" w:rsidRDefault="00214019" w:rsidP="00214019">
      <w:pPr>
        <w:numPr>
          <w:ilvl w:val="0"/>
          <w:numId w:val="27"/>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214019" w:rsidRPr="005D6898" w:rsidRDefault="00214019" w:rsidP="00214019">
      <w:pPr>
        <w:numPr>
          <w:ilvl w:val="0"/>
          <w:numId w:val="30"/>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214019" w:rsidRPr="005D6898" w:rsidRDefault="00214019" w:rsidP="00214019">
      <w:pPr>
        <w:numPr>
          <w:ilvl w:val="0"/>
          <w:numId w:val="30"/>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214019" w:rsidRPr="005D6898" w:rsidRDefault="00214019" w:rsidP="00214019">
      <w:pPr>
        <w:numPr>
          <w:ilvl w:val="0"/>
          <w:numId w:val="30"/>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de constructii rezultate in perioada lucrarilor de constructii vor fi colectate si stocate temporar in vederea valorificarii prin societati autorizate </w:t>
      </w:r>
      <w:r>
        <w:rPr>
          <w:rFonts w:ascii="Times New Roman" w:hAnsi="Times New Roman"/>
          <w:sz w:val="28"/>
          <w:szCs w:val="28"/>
          <w:lang w:val="ro-RO"/>
        </w:rPr>
        <w:t>autorizate.</w:t>
      </w:r>
    </w:p>
    <w:p w:rsidR="00272AFF" w:rsidRDefault="00272AFF" w:rsidP="00272AFF">
      <w:pPr>
        <w:numPr>
          <w:ilvl w:val="0"/>
          <w:numId w:val="27"/>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214019" w:rsidRDefault="00214019" w:rsidP="00214019">
      <w:pPr>
        <w:numPr>
          <w:ilvl w:val="0"/>
          <w:numId w:val="27"/>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Pr>
          <w:rFonts w:ascii="Times New Roman" w:hAnsi="Times New Roman"/>
          <w:sz w:val="28"/>
          <w:szCs w:val="28"/>
          <w:lang w:val="ro-RO"/>
        </w:rPr>
        <w:t>s</w:t>
      </w:r>
      <w:r w:rsidRPr="003C20AA">
        <w:rPr>
          <w:rFonts w:ascii="Times New Roman" w:hAnsi="Times New Roman"/>
          <w:sz w:val="28"/>
          <w:szCs w:val="28"/>
          <w:lang w:val="ro-RO"/>
        </w:rPr>
        <w:t>antier pentru lucr</w:t>
      </w:r>
      <w:r>
        <w:rPr>
          <w:rFonts w:ascii="Times New Roman" w:hAnsi="Times New Roman"/>
          <w:sz w:val="28"/>
          <w:szCs w:val="28"/>
          <w:lang w:val="ro-RO"/>
        </w:rPr>
        <w:t>a</w:t>
      </w:r>
      <w:r w:rsidRPr="003C20AA">
        <w:rPr>
          <w:rFonts w:ascii="Times New Roman" w:hAnsi="Times New Roman"/>
          <w:sz w:val="28"/>
          <w:szCs w:val="28"/>
          <w:lang w:val="ro-RO"/>
        </w:rPr>
        <w:t>rile prev</w:t>
      </w:r>
      <w:r>
        <w:rPr>
          <w:rFonts w:ascii="Times New Roman" w:hAnsi="Times New Roman"/>
          <w:sz w:val="28"/>
          <w:szCs w:val="28"/>
          <w:lang w:val="ro-RO"/>
        </w:rPr>
        <w:t>a</w:t>
      </w:r>
      <w:r w:rsidRPr="003C20AA">
        <w:rPr>
          <w:rFonts w:ascii="Times New Roman" w:hAnsi="Times New Roman"/>
          <w:sz w:val="28"/>
          <w:szCs w:val="28"/>
          <w:lang w:val="ro-RO"/>
        </w:rPr>
        <w:t>zute prin proiect va fi amplasat</w:t>
      </w:r>
      <w:r>
        <w:rPr>
          <w:rFonts w:ascii="Times New Roman" w:hAnsi="Times New Roman"/>
          <w:sz w:val="28"/>
          <w:szCs w:val="28"/>
          <w:lang w:val="ro-RO"/>
        </w:rPr>
        <w:t>a</w:t>
      </w:r>
      <w:r w:rsidRPr="003C20AA">
        <w:rPr>
          <w:rFonts w:ascii="Times New Roman" w:hAnsi="Times New Roman"/>
          <w:sz w:val="28"/>
          <w:szCs w:val="28"/>
          <w:lang w:val="ro-RO"/>
        </w:rPr>
        <w:t xml:space="preserve"> </w:t>
      </w:r>
      <w:r>
        <w:rPr>
          <w:rFonts w:ascii="Times New Roman" w:hAnsi="Times New Roman"/>
          <w:sz w:val="28"/>
          <w:szCs w:val="28"/>
          <w:lang w:val="ro-RO"/>
        </w:rPr>
        <w:t>i</w:t>
      </w:r>
      <w:r w:rsidRPr="003C20AA">
        <w:rPr>
          <w:rFonts w:ascii="Times New Roman" w:hAnsi="Times New Roman"/>
          <w:sz w:val="28"/>
          <w:szCs w:val="28"/>
          <w:lang w:val="ro-RO"/>
        </w:rPr>
        <w:t>n incinta</w:t>
      </w:r>
      <w:r>
        <w:rPr>
          <w:rFonts w:ascii="Times New Roman" w:hAnsi="Times New Roman"/>
          <w:sz w:val="28"/>
          <w:szCs w:val="28"/>
          <w:lang w:val="ro-RO"/>
        </w:rPr>
        <w:t xml:space="preserve"> amplasamentului si se va avea in vedere urmatoarele</w:t>
      </w:r>
      <w:r>
        <w:rPr>
          <w:rFonts w:ascii="Times New Roman" w:hAnsi="Times New Roman"/>
          <w:sz w:val="28"/>
          <w:szCs w:val="28"/>
        </w:rPr>
        <w:t>:</w:t>
      </w:r>
    </w:p>
    <w:p w:rsidR="00214019" w:rsidRPr="00D75D9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organizarea de santier va ocupa suprafete cat mai reduse;</w:t>
      </w:r>
    </w:p>
    <w:p w:rsidR="00214019" w:rsidRPr="00D75D9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organizarea de santier se va realiza astfel incat impactul generat de aceasta asupra factorilor de mediu locali, pe timpul derularii lucrarilor prevazute prin proiect, sa fie cat mai redus;</w:t>
      </w:r>
    </w:p>
    <w:p w:rsidR="00214019" w:rsidRPr="00D75D9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se interzice spalarea utilajelor/vehiculelor in zona de lucru aferenta sau in zona organizarii de santier;</w:t>
      </w:r>
    </w:p>
    <w:p w:rsidR="00214019" w:rsidRPr="00D75D9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materialele necesare executarii lucrarilor propuse se vor depozita in locuri bine stabilite, amenajate corespunzator;</w:t>
      </w:r>
    </w:p>
    <w:p w:rsidR="00214019" w:rsidRPr="00D75D9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se vor lua masuri pentru minimizarea emisiilor de pulberi in suspensie si sedimentabile cu repectarea prevederilor STAS 12.574-87 privind protectia atmosferei;</w:t>
      </w:r>
    </w:p>
    <w:p w:rsidR="00214019" w:rsidRPr="00D75D9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 xml:space="preserve">pe perioada de executie a lucrarilor, zgomotul produs de activitatile de pe amplasament nu trebuie sa depaseasca nivelul de presiune acustica, </w:t>
      </w:r>
      <w:r w:rsidRPr="00D75D99">
        <w:rPr>
          <w:rFonts w:ascii="Times New Roman" w:hAnsi="Times New Roman"/>
          <w:sz w:val="28"/>
          <w:szCs w:val="28"/>
          <w:lang w:val="ro-RO"/>
        </w:rPr>
        <w:lastRenderedPageBreak/>
        <w:t>conform SR 10009-2017 – Acustica. Limite admisibile ale nivelului de zgomot din mediul ambiant;</w:t>
      </w:r>
    </w:p>
    <w:p w:rsidR="00272AFF" w:rsidRPr="00D361A3" w:rsidRDefault="00272AFF" w:rsidP="00272AFF">
      <w:pPr>
        <w:numPr>
          <w:ilvl w:val="0"/>
          <w:numId w:val="27"/>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D75D99" w:rsidRPr="006C59BA" w:rsidRDefault="00D75D99" w:rsidP="00D75D99">
      <w:pPr>
        <w:numPr>
          <w:ilvl w:val="0"/>
          <w:numId w:val="27"/>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Pr="006C59BA">
        <w:rPr>
          <w:rFonts w:ascii="Times New Roman" w:hAnsi="Times New Roman"/>
          <w:sz w:val="28"/>
          <w:szCs w:val="28"/>
          <w:lang w:val="ro-RO"/>
        </w:rPr>
        <w:t>n cazul polu</w:t>
      </w:r>
      <w:r>
        <w:rPr>
          <w:rFonts w:ascii="Times New Roman" w:hAnsi="Times New Roman"/>
          <w:sz w:val="28"/>
          <w:szCs w:val="28"/>
          <w:lang w:val="ro-RO"/>
        </w:rPr>
        <w:t>a</w:t>
      </w:r>
      <w:r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Pr="006C59BA">
        <w:rPr>
          <w:rFonts w:ascii="Times New Roman" w:hAnsi="Times New Roman"/>
          <w:sz w:val="28"/>
          <w:szCs w:val="28"/>
          <w:lang w:val="ro-RO"/>
        </w:rPr>
        <w:t>n saci, tratarea de c</w:t>
      </w:r>
      <w:r>
        <w:rPr>
          <w:rFonts w:ascii="Times New Roman" w:hAnsi="Times New Roman"/>
          <w:sz w:val="28"/>
          <w:szCs w:val="28"/>
          <w:lang w:val="ro-RO"/>
        </w:rPr>
        <w:t>a</w:t>
      </w:r>
      <w:r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Pr="006C59BA">
        <w:rPr>
          <w:rFonts w:ascii="Times New Roman" w:hAnsi="Times New Roman"/>
          <w:sz w:val="28"/>
          <w:szCs w:val="28"/>
          <w:lang w:val="ro-RO"/>
        </w:rPr>
        <w:t>n depozite de de</w:t>
      </w:r>
      <w:r>
        <w:rPr>
          <w:rFonts w:ascii="Times New Roman" w:hAnsi="Times New Roman"/>
          <w:sz w:val="28"/>
          <w:szCs w:val="28"/>
          <w:lang w:val="ro-RO"/>
        </w:rPr>
        <w:t>s</w:t>
      </w:r>
      <w:r w:rsidRPr="006C59BA">
        <w:rPr>
          <w:rFonts w:ascii="Times New Roman" w:hAnsi="Times New Roman"/>
          <w:sz w:val="28"/>
          <w:szCs w:val="28"/>
          <w:lang w:val="ro-RO"/>
        </w:rPr>
        <w:t>euri autorizate;</w:t>
      </w:r>
    </w:p>
    <w:p w:rsidR="00D75D99" w:rsidRPr="006C59BA" w:rsidRDefault="00D75D99" w:rsidP="00D75D99">
      <w:pPr>
        <w:numPr>
          <w:ilvl w:val="0"/>
          <w:numId w:val="27"/>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Pr>
          <w:rFonts w:ascii="Times New Roman" w:hAnsi="Times New Roman"/>
          <w:sz w:val="28"/>
          <w:szCs w:val="28"/>
          <w:lang w:val="ro-RO"/>
        </w:rPr>
        <w:t>a</w:t>
      </w:r>
      <w:r w:rsidRPr="006C59BA">
        <w:rPr>
          <w:rFonts w:ascii="Times New Roman" w:hAnsi="Times New Roman"/>
          <w:sz w:val="28"/>
          <w:szCs w:val="28"/>
          <w:lang w:val="ro-RO"/>
        </w:rPr>
        <w:t xml:space="preserve"> de r</w:t>
      </w:r>
      <w:r>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Pr>
          <w:rFonts w:ascii="Times New Roman" w:hAnsi="Times New Roman"/>
          <w:sz w:val="28"/>
          <w:szCs w:val="28"/>
          <w:lang w:val="ro-RO"/>
        </w:rPr>
        <w:t>s</w:t>
      </w:r>
      <w:r w:rsidRPr="006C59BA">
        <w:rPr>
          <w:rFonts w:ascii="Times New Roman" w:hAnsi="Times New Roman"/>
          <w:sz w:val="28"/>
          <w:szCs w:val="28"/>
          <w:lang w:val="ro-RO"/>
        </w:rPr>
        <w:t xml:space="preserve">i constructorul, </w:t>
      </w:r>
      <w:r>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Pr>
          <w:rFonts w:ascii="Times New Roman" w:hAnsi="Times New Roman"/>
          <w:sz w:val="28"/>
          <w:szCs w:val="28"/>
          <w:lang w:val="ro-RO"/>
        </w:rPr>
        <w:t>i</w:t>
      </w:r>
      <w:r w:rsidRPr="006C59BA">
        <w:rPr>
          <w:rFonts w:ascii="Times New Roman" w:hAnsi="Times New Roman"/>
          <w:sz w:val="28"/>
          <w:szCs w:val="28"/>
          <w:lang w:val="ro-RO"/>
        </w:rPr>
        <w:t>n timpul execu</w:t>
      </w:r>
      <w:r>
        <w:rPr>
          <w:rFonts w:ascii="Times New Roman" w:hAnsi="Times New Roman"/>
          <w:sz w:val="28"/>
          <w:szCs w:val="28"/>
          <w:lang w:val="ro-RO"/>
        </w:rPr>
        <w:t>t</w:t>
      </w:r>
      <w:r w:rsidRPr="006C59BA">
        <w:rPr>
          <w:rFonts w:ascii="Times New Roman" w:hAnsi="Times New Roman"/>
          <w:sz w:val="28"/>
          <w:szCs w:val="28"/>
          <w:lang w:val="ro-RO"/>
        </w:rPr>
        <w:t>iei lucr</w:t>
      </w:r>
      <w:r>
        <w:rPr>
          <w:rFonts w:ascii="Times New Roman" w:hAnsi="Times New Roman"/>
          <w:sz w:val="28"/>
          <w:szCs w:val="28"/>
          <w:lang w:val="ro-RO"/>
        </w:rPr>
        <w:t>a</w:t>
      </w:r>
      <w:r w:rsidRPr="006C59BA">
        <w:rPr>
          <w:rFonts w:ascii="Times New Roman" w:hAnsi="Times New Roman"/>
          <w:sz w:val="28"/>
          <w:szCs w:val="28"/>
          <w:lang w:val="ro-RO"/>
        </w:rPr>
        <w:t>rilor sau exploat</w:t>
      </w:r>
      <w:r>
        <w:rPr>
          <w:rFonts w:ascii="Times New Roman" w:hAnsi="Times New Roman"/>
          <w:sz w:val="28"/>
          <w:szCs w:val="28"/>
          <w:lang w:val="ro-RO"/>
        </w:rPr>
        <w:t>a</w:t>
      </w:r>
      <w:r w:rsidRPr="006C59BA">
        <w:rPr>
          <w:rFonts w:ascii="Times New Roman" w:hAnsi="Times New Roman"/>
          <w:sz w:val="28"/>
          <w:szCs w:val="28"/>
          <w:lang w:val="ro-RO"/>
        </w:rPr>
        <w:t>rii acestora;</w:t>
      </w:r>
    </w:p>
    <w:p w:rsidR="00D75D99" w:rsidRDefault="00D75D99" w:rsidP="00D75D99">
      <w:pPr>
        <w:numPr>
          <w:ilvl w:val="0"/>
          <w:numId w:val="27"/>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Pr>
          <w:rFonts w:ascii="Times New Roman" w:hAnsi="Times New Roman"/>
          <w:sz w:val="28"/>
          <w:szCs w:val="28"/>
          <w:lang w:val="ro-RO"/>
        </w:rPr>
        <w:t>a</w:t>
      </w:r>
      <w:r w:rsidRPr="00FF6023">
        <w:rPr>
          <w:rFonts w:ascii="Times New Roman" w:hAnsi="Times New Roman"/>
          <w:sz w:val="28"/>
          <w:szCs w:val="28"/>
          <w:lang w:val="ro-RO"/>
        </w:rPr>
        <w:t xml:space="preserve"> la APM Tulcea </w:t>
      </w:r>
      <w:r>
        <w:rPr>
          <w:rFonts w:ascii="Times New Roman" w:hAnsi="Times New Roman"/>
          <w:sz w:val="28"/>
          <w:szCs w:val="28"/>
          <w:lang w:val="ro-RO"/>
        </w:rPr>
        <w:t>s</w:t>
      </w:r>
      <w:r w:rsidRPr="00FF6023">
        <w:rPr>
          <w:rFonts w:ascii="Times New Roman" w:hAnsi="Times New Roman"/>
          <w:sz w:val="28"/>
          <w:szCs w:val="28"/>
          <w:lang w:val="ro-RO"/>
        </w:rPr>
        <w:t xml:space="preserve">i GNM – </w:t>
      </w:r>
      <w:r>
        <w:rPr>
          <w:rFonts w:ascii="Times New Roman" w:hAnsi="Times New Roman"/>
          <w:sz w:val="28"/>
          <w:szCs w:val="28"/>
          <w:lang w:val="ro-RO"/>
        </w:rPr>
        <w:t>S</w:t>
      </w:r>
      <w:r w:rsidRPr="00FF6023">
        <w:rPr>
          <w:rFonts w:ascii="Times New Roman" w:hAnsi="Times New Roman"/>
          <w:sz w:val="28"/>
          <w:szCs w:val="28"/>
          <w:lang w:val="ro-RO"/>
        </w:rPr>
        <w:t xml:space="preserve">CJ Tulcea </w:t>
      </w:r>
      <w:r>
        <w:rPr>
          <w:rFonts w:ascii="Times New Roman" w:hAnsi="Times New Roman"/>
          <w:sz w:val="28"/>
          <w:szCs w:val="28"/>
          <w:lang w:val="ro-RO"/>
        </w:rPr>
        <w:t>i</w:t>
      </w:r>
      <w:r w:rsidRPr="00FF6023">
        <w:rPr>
          <w:rFonts w:ascii="Times New Roman" w:hAnsi="Times New Roman"/>
          <w:sz w:val="28"/>
          <w:szCs w:val="28"/>
          <w:lang w:val="ro-RO"/>
        </w:rPr>
        <w:t>n cazul producerii unui eveniment (indiferent de factorul de mediu afectat – ap</w:t>
      </w:r>
      <w:r>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 ecologice, poluare accidental</w:t>
      </w:r>
      <w:r>
        <w:rPr>
          <w:rFonts w:ascii="Times New Roman" w:hAnsi="Times New Roman"/>
          <w:sz w:val="28"/>
          <w:szCs w:val="28"/>
          <w:lang w:val="ro-RO"/>
        </w:rPr>
        <w:t>a;</w:t>
      </w:r>
    </w:p>
    <w:p w:rsidR="00D75D99" w:rsidRDefault="00D75D99" w:rsidP="00D75D99">
      <w:pPr>
        <w:numPr>
          <w:ilvl w:val="0"/>
          <w:numId w:val="27"/>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raspunde de realizarea corecta a lucrarilor propuse, respectand conditiile  prezentate i</w:t>
      </w:r>
      <w:r>
        <w:rPr>
          <w:rFonts w:ascii="Times New Roman" w:hAnsi="Times New Roman"/>
          <w:sz w:val="28"/>
          <w:szCs w:val="28"/>
          <w:lang w:val="ro-RO"/>
        </w:rPr>
        <w:t>n memoriul de prezentare;</w:t>
      </w:r>
    </w:p>
    <w:p w:rsidR="00D75D99" w:rsidRPr="00FF6023" w:rsidRDefault="00D75D99" w:rsidP="00D75D99">
      <w:pPr>
        <w:numPr>
          <w:ilvl w:val="0"/>
          <w:numId w:val="27"/>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Pr>
          <w:rFonts w:ascii="Times New Roman" w:hAnsi="Times New Roman"/>
          <w:sz w:val="28"/>
          <w:szCs w:val="28"/>
          <w:lang w:val="ro-RO"/>
        </w:rPr>
        <w:t>t</w:t>
      </w:r>
      <w:r w:rsidRPr="00FF6023">
        <w:rPr>
          <w:rFonts w:ascii="Times New Roman" w:hAnsi="Times New Roman"/>
          <w:sz w:val="28"/>
          <w:szCs w:val="28"/>
          <w:lang w:val="ro-RO"/>
        </w:rPr>
        <w:t>ia de spa</w:t>
      </w:r>
      <w:r>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Pr>
          <w:rFonts w:ascii="Times New Roman" w:hAnsi="Times New Roman"/>
          <w:sz w:val="28"/>
          <w:szCs w:val="28"/>
          <w:lang w:val="ro-RO"/>
        </w:rPr>
        <w:t>i</w:t>
      </w:r>
      <w:r w:rsidRPr="00FF6023">
        <w:rPr>
          <w:rFonts w:ascii="Times New Roman" w:hAnsi="Times New Roman"/>
          <w:sz w:val="28"/>
          <w:szCs w:val="28"/>
          <w:lang w:val="ro-RO"/>
        </w:rPr>
        <w:t xml:space="preserve">n mod accidental </w:t>
      </w:r>
      <w:r>
        <w:rPr>
          <w:rFonts w:ascii="Times New Roman" w:hAnsi="Times New Roman"/>
          <w:sz w:val="28"/>
          <w:szCs w:val="28"/>
          <w:lang w:val="ro-RO"/>
        </w:rPr>
        <w:t>i</w:t>
      </w:r>
      <w:r w:rsidRPr="00FF6023">
        <w:rPr>
          <w:rFonts w:ascii="Times New Roman" w:hAnsi="Times New Roman"/>
          <w:sz w:val="28"/>
          <w:szCs w:val="28"/>
          <w:lang w:val="ro-RO"/>
        </w:rPr>
        <w:t>n timpul realiz</w:t>
      </w:r>
      <w:r>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Pr>
          <w:rFonts w:ascii="Times New Roman" w:hAnsi="Times New Roman"/>
          <w:sz w:val="28"/>
          <w:szCs w:val="28"/>
          <w:lang w:val="ro-RO"/>
        </w:rPr>
        <w:t>s</w:t>
      </w:r>
      <w:r w:rsidRPr="00FF6023">
        <w:rPr>
          <w:rFonts w:ascii="Times New Roman" w:hAnsi="Times New Roman"/>
          <w:sz w:val="28"/>
          <w:szCs w:val="28"/>
          <w:lang w:val="ro-RO"/>
        </w:rPr>
        <w:t>i func</w:t>
      </w:r>
      <w:r>
        <w:rPr>
          <w:rFonts w:ascii="Times New Roman" w:hAnsi="Times New Roman"/>
          <w:sz w:val="28"/>
          <w:szCs w:val="28"/>
          <w:lang w:val="ro-RO"/>
        </w:rPr>
        <w:t>t</w:t>
      </w:r>
      <w:r w:rsidRPr="00FF6023">
        <w:rPr>
          <w:rFonts w:ascii="Times New Roman" w:hAnsi="Times New Roman"/>
          <w:sz w:val="28"/>
          <w:szCs w:val="28"/>
          <w:lang w:val="ro-RO"/>
        </w:rPr>
        <w:t>ionalitatea ini</w:t>
      </w:r>
      <w:r>
        <w:rPr>
          <w:rFonts w:ascii="Times New Roman" w:hAnsi="Times New Roman"/>
          <w:sz w:val="28"/>
          <w:szCs w:val="28"/>
          <w:lang w:val="ro-RO"/>
        </w:rPr>
        <w:t>t</w:t>
      </w:r>
      <w:r w:rsidRPr="00FF6023">
        <w:rPr>
          <w:rFonts w:ascii="Times New Roman" w:hAnsi="Times New Roman"/>
          <w:sz w:val="28"/>
          <w:szCs w:val="28"/>
          <w:lang w:val="ro-RO"/>
        </w:rPr>
        <w:t>ial</w:t>
      </w:r>
      <w:r>
        <w:rPr>
          <w:rFonts w:ascii="Times New Roman" w:hAnsi="Times New Roman"/>
          <w:sz w:val="28"/>
          <w:szCs w:val="28"/>
          <w:lang w:val="ro-RO"/>
        </w:rPr>
        <w:t>a</w:t>
      </w:r>
      <w:r w:rsidRPr="00FF6023">
        <w:rPr>
          <w:rFonts w:ascii="Times New Roman" w:hAnsi="Times New Roman"/>
          <w:sz w:val="28"/>
          <w:szCs w:val="28"/>
          <w:lang w:val="ro-RO"/>
        </w:rPr>
        <w:t>);</w:t>
      </w:r>
    </w:p>
    <w:p w:rsidR="00D75D99" w:rsidRPr="00D57865" w:rsidRDefault="00D75D99" w:rsidP="00D75D99">
      <w:pPr>
        <w:numPr>
          <w:ilvl w:val="0"/>
          <w:numId w:val="27"/>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lucrarilor se va notifica APM Tulcea, in vederea intocmirii procesului verbal de constatare a realizarii lucrarilor prevazute in actul de reglementare. Procesul-verbal incheiat de APM Tulcea la verificarea respectarii prevederilor prezentei decizii, se anexeaza si face parte integranta din procesul-verbal de receptie la terminarea lucrarilor;</w:t>
      </w:r>
    </w:p>
    <w:p w:rsidR="00D75D99" w:rsidRPr="00101685" w:rsidRDefault="00D75D99" w:rsidP="00101685">
      <w:pPr>
        <w:numPr>
          <w:ilvl w:val="0"/>
          <w:numId w:val="27"/>
        </w:numPr>
        <w:autoSpaceDE w:val="0"/>
        <w:autoSpaceDN w:val="0"/>
        <w:adjustRightInd w:val="0"/>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beneficiarul va respecta conditiile impuse prin certificatul de urbanism nr. 679 din 03.07.2018, emis de UAT Mun. Tulcea</w:t>
      </w:r>
      <w:r w:rsidRPr="00FF6023">
        <w:rPr>
          <w:rFonts w:ascii="Times New Roman" w:hAnsi="Times New Roman"/>
          <w:sz w:val="28"/>
          <w:szCs w:val="28"/>
          <w:lang w:val="ro-RO"/>
        </w:rPr>
        <w:t>;</w:t>
      </w:r>
    </w:p>
    <w:p w:rsidR="00D75D99" w:rsidRPr="00D57865" w:rsidRDefault="00D75D99" w:rsidP="00D75D99">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valabila pe toata perioada de realizare a proiectului, iar in situatia in care intervin elemente noi, necunoscute la data emiterii prezentei decizii, sau se modifica conditiile care au stat la baza emiterii acesteia, titularul proiectului are obligatia de a notifica autoritatea competenta emitenta.</w:t>
      </w:r>
    </w:p>
    <w:p w:rsidR="00D75D99" w:rsidRPr="00D56285" w:rsidRDefault="00D75D99" w:rsidP="00D75D99">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Pr>
          <w:rFonts w:ascii="Times New Roman" w:hAnsi="Times New Roman"/>
          <w:sz w:val="28"/>
          <w:szCs w:val="28"/>
          <w:lang w:val="ro-RO"/>
        </w:rPr>
        <w:t>s</w:t>
      </w:r>
      <w:r w:rsidRPr="00D56285">
        <w:rPr>
          <w:rFonts w:ascii="Times New Roman" w:hAnsi="Times New Roman"/>
          <w:sz w:val="28"/>
          <w:szCs w:val="28"/>
          <w:lang w:val="ro-RO"/>
        </w:rPr>
        <w:t>i care se consider</w:t>
      </w:r>
      <w:r>
        <w:rPr>
          <w:rFonts w:ascii="Times New Roman" w:hAnsi="Times New Roman"/>
          <w:sz w:val="28"/>
          <w:szCs w:val="28"/>
          <w:lang w:val="ro-RO"/>
        </w:rPr>
        <w:t>a</w:t>
      </w:r>
      <w:r w:rsidRPr="00D56285">
        <w:rPr>
          <w:rFonts w:ascii="Times New Roman" w:hAnsi="Times New Roman"/>
          <w:sz w:val="28"/>
          <w:szCs w:val="28"/>
          <w:lang w:val="ro-RO"/>
        </w:rPr>
        <w:t xml:space="preserve"> v</w:t>
      </w:r>
      <w:r>
        <w:rPr>
          <w:rFonts w:ascii="Times New Roman" w:hAnsi="Times New Roman"/>
          <w:sz w:val="28"/>
          <w:szCs w:val="28"/>
          <w:lang w:val="ro-RO"/>
        </w:rPr>
        <w:t>a</w:t>
      </w:r>
      <w:r w:rsidRPr="00D56285">
        <w:rPr>
          <w:rFonts w:ascii="Times New Roman" w:hAnsi="Times New Roman"/>
          <w:sz w:val="28"/>
          <w:szCs w:val="28"/>
          <w:lang w:val="ro-RO"/>
        </w:rPr>
        <w:t>t</w:t>
      </w:r>
      <w:r>
        <w:rPr>
          <w:rFonts w:ascii="Times New Roman" w:hAnsi="Times New Roman"/>
          <w:sz w:val="28"/>
          <w:szCs w:val="28"/>
          <w:lang w:val="ro-RO"/>
        </w:rPr>
        <w:t>a</w:t>
      </w:r>
      <w:r w:rsidRPr="00D56285">
        <w:rPr>
          <w:rFonts w:ascii="Times New Roman" w:hAnsi="Times New Roman"/>
          <w:sz w:val="28"/>
          <w:szCs w:val="28"/>
          <w:lang w:val="ro-RO"/>
        </w:rPr>
        <w:t>mat</w:t>
      </w:r>
      <w:r>
        <w:rPr>
          <w:rFonts w:ascii="Times New Roman" w:hAnsi="Times New Roman"/>
          <w:sz w:val="28"/>
          <w:szCs w:val="28"/>
          <w:lang w:val="ro-RO"/>
        </w:rPr>
        <w:t>a</w:t>
      </w:r>
      <w:r w:rsidRPr="00D56285">
        <w:rPr>
          <w:rFonts w:ascii="Times New Roman" w:hAnsi="Times New Roman"/>
          <w:sz w:val="28"/>
          <w:szCs w:val="28"/>
          <w:lang w:val="ro-RO"/>
        </w:rPr>
        <w:t xml:space="preserve"> </w:t>
      </w:r>
      <w:r>
        <w:rPr>
          <w:rFonts w:ascii="Times New Roman" w:hAnsi="Times New Roman"/>
          <w:sz w:val="28"/>
          <w:szCs w:val="28"/>
          <w:lang w:val="ro-RO"/>
        </w:rPr>
        <w:t>i</w:t>
      </w:r>
      <w:r w:rsidRPr="00D56285">
        <w:rPr>
          <w:rFonts w:ascii="Times New Roman" w:hAnsi="Times New Roman"/>
          <w:sz w:val="28"/>
          <w:szCs w:val="28"/>
          <w:lang w:val="ro-RO"/>
        </w:rPr>
        <w:t>ntr-un drept al s</w:t>
      </w:r>
      <w:r>
        <w:rPr>
          <w:rFonts w:ascii="Times New Roman" w:hAnsi="Times New Roman"/>
          <w:sz w:val="28"/>
          <w:szCs w:val="28"/>
          <w:lang w:val="ro-RO"/>
        </w:rPr>
        <w:t>a</w:t>
      </w:r>
      <w:r w:rsidRPr="00D56285">
        <w:rPr>
          <w:rFonts w:ascii="Times New Roman" w:hAnsi="Times New Roman"/>
          <w:sz w:val="28"/>
          <w:szCs w:val="28"/>
          <w:lang w:val="ro-RO"/>
        </w:rPr>
        <w:t xml:space="preserve">u ori </w:t>
      </w:r>
      <w:r>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Pr>
          <w:rFonts w:ascii="Times New Roman" w:hAnsi="Times New Roman"/>
          <w:sz w:val="28"/>
          <w:szCs w:val="28"/>
          <w:lang w:val="ro-RO"/>
        </w:rPr>
        <w:t>t</w:t>
      </w:r>
      <w:r w:rsidRPr="00D56285">
        <w:rPr>
          <w:rFonts w:ascii="Times New Roman" w:hAnsi="Times New Roman"/>
          <w:sz w:val="28"/>
          <w:szCs w:val="28"/>
          <w:lang w:val="ro-RO"/>
        </w:rPr>
        <w:t>ial, actele, deciziile ori omisiunile autorit</w:t>
      </w:r>
      <w:r>
        <w:rPr>
          <w:rFonts w:ascii="Times New Roman" w:hAnsi="Times New Roman"/>
          <w:sz w:val="28"/>
          <w:szCs w:val="28"/>
          <w:lang w:val="ro-RO"/>
        </w:rPr>
        <w:t>at</w:t>
      </w:r>
      <w:r w:rsidRPr="00D56285">
        <w:rPr>
          <w:rFonts w:ascii="Times New Roman" w:hAnsi="Times New Roman"/>
          <w:sz w:val="28"/>
          <w:szCs w:val="28"/>
          <w:lang w:val="ro-RO"/>
        </w:rPr>
        <w:t xml:space="preserve">ii publice competente care fac obiectul </w:t>
      </w:r>
      <w:r w:rsidRPr="00D56285">
        <w:rPr>
          <w:rFonts w:ascii="Times New Roman" w:hAnsi="Times New Roman"/>
          <w:sz w:val="28"/>
          <w:szCs w:val="28"/>
          <w:lang w:val="ro-RO"/>
        </w:rPr>
        <w:lastRenderedPageBreak/>
        <w:t>particip</w:t>
      </w:r>
      <w:r>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Pr>
          <w:rFonts w:ascii="Times New Roman" w:hAnsi="Times New Roman"/>
          <w:sz w:val="28"/>
          <w:szCs w:val="28"/>
          <w:lang w:val="ro-RO"/>
        </w:rPr>
        <w:t>a</w:t>
      </w:r>
      <w:r w:rsidRPr="00D56285">
        <w:rPr>
          <w:rFonts w:ascii="Times New Roman" w:hAnsi="Times New Roman"/>
          <w:sz w:val="28"/>
          <w:szCs w:val="28"/>
          <w:lang w:val="ro-RO"/>
        </w:rPr>
        <w:t xml:space="preserve">rile </w:t>
      </w:r>
      <w:r>
        <w:rPr>
          <w:rFonts w:ascii="Times New Roman" w:hAnsi="Times New Roman"/>
          <w:sz w:val="28"/>
          <w:szCs w:val="28"/>
          <w:lang w:val="ro-RO"/>
        </w:rPr>
        <w:t>s</w:t>
      </w:r>
      <w:r w:rsidRPr="00D56285">
        <w:rPr>
          <w:rFonts w:ascii="Times New Roman" w:hAnsi="Times New Roman"/>
          <w:sz w:val="28"/>
          <w:szCs w:val="28"/>
          <w:lang w:val="ro-RO"/>
        </w:rPr>
        <w:t>i complet</w:t>
      </w:r>
      <w:r>
        <w:rPr>
          <w:rFonts w:ascii="Times New Roman" w:hAnsi="Times New Roman"/>
          <w:sz w:val="28"/>
          <w:szCs w:val="28"/>
          <w:lang w:val="ro-RO"/>
        </w:rPr>
        <w:t>a</w:t>
      </w:r>
      <w:r w:rsidRPr="00D56285">
        <w:rPr>
          <w:rFonts w:ascii="Times New Roman" w:hAnsi="Times New Roman"/>
          <w:sz w:val="28"/>
          <w:szCs w:val="28"/>
          <w:lang w:val="ro-RO"/>
        </w:rPr>
        <w:t>rile ulterioare.</w:t>
      </w:r>
    </w:p>
    <w:p w:rsidR="00D75D99" w:rsidRPr="00D56285" w:rsidRDefault="00D75D99" w:rsidP="00D75D99">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Pr>
          <w:rFonts w:ascii="Times New Roman" w:hAnsi="Times New Roman"/>
          <w:sz w:val="28"/>
          <w:szCs w:val="28"/>
          <w:lang w:val="ro-RO"/>
        </w:rPr>
        <w:t>s</w:t>
      </w:r>
      <w:r w:rsidRPr="00D56285">
        <w:rPr>
          <w:rFonts w:ascii="Times New Roman" w:hAnsi="Times New Roman"/>
          <w:sz w:val="28"/>
          <w:szCs w:val="28"/>
          <w:lang w:val="ro-RO"/>
        </w:rPr>
        <w:t>i orice organiza</w:t>
      </w:r>
      <w:r>
        <w:rPr>
          <w:rFonts w:ascii="Times New Roman" w:hAnsi="Times New Roman"/>
          <w:sz w:val="28"/>
          <w:szCs w:val="28"/>
          <w:lang w:val="ro-RO"/>
        </w:rPr>
        <w:t>t</w:t>
      </w:r>
      <w:r w:rsidRPr="00D56285">
        <w:rPr>
          <w:rFonts w:ascii="Times New Roman" w:hAnsi="Times New Roman"/>
          <w:sz w:val="28"/>
          <w:szCs w:val="28"/>
          <w:lang w:val="ro-RO"/>
        </w:rPr>
        <w:t>ie neguvernamental</w:t>
      </w:r>
      <w:r>
        <w:rPr>
          <w:rFonts w:ascii="Times New Roman" w:hAnsi="Times New Roman"/>
          <w:sz w:val="28"/>
          <w:szCs w:val="28"/>
          <w:lang w:val="ro-RO"/>
        </w:rPr>
        <w:t>a</w:t>
      </w:r>
      <w:r w:rsidRPr="00D56285">
        <w:rPr>
          <w:rFonts w:ascii="Times New Roman" w:hAnsi="Times New Roman"/>
          <w:sz w:val="28"/>
          <w:szCs w:val="28"/>
          <w:lang w:val="ro-RO"/>
        </w:rPr>
        <w:t xml:space="preserve"> care </w:t>
      </w:r>
      <w:r>
        <w:rPr>
          <w:rFonts w:ascii="Times New Roman" w:hAnsi="Times New Roman"/>
          <w:sz w:val="28"/>
          <w:szCs w:val="28"/>
          <w:lang w:val="ro-RO"/>
        </w:rPr>
        <w:t>i</w:t>
      </w:r>
      <w:r w:rsidRPr="00D56285">
        <w:rPr>
          <w:rFonts w:ascii="Times New Roman" w:hAnsi="Times New Roman"/>
          <w:sz w:val="28"/>
          <w:szCs w:val="28"/>
          <w:lang w:val="ro-RO"/>
        </w:rPr>
        <w:t>ndepline</w:t>
      </w:r>
      <w:r>
        <w:rPr>
          <w:rFonts w:ascii="Times New Roman" w:hAnsi="Times New Roman"/>
          <w:sz w:val="28"/>
          <w:szCs w:val="28"/>
          <w:lang w:val="ro-RO"/>
        </w:rPr>
        <w:t>s</w:t>
      </w:r>
      <w:r w:rsidRPr="00D56285">
        <w:rPr>
          <w:rFonts w:ascii="Times New Roman" w:hAnsi="Times New Roman"/>
          <w:sz w:val="28"/>
          <w:szCs w:val="28"/>
          <w:lang w:val="ro-RO"/>
        </w:rPr>
        <w:t>te condi</w:t>
      </w:r>
      <w:r>
        <w:rPr>
          <w:rFonts w:ascii="Times New Roman" w:hAnsi="Times New Roman"/>
          <w:sz w:val="28"/>
          <w:szCs w:val="28"/>
          <w:lang w:val="ro-RO"/>
        </w:rPr>
        <w:t>t</w:t>
      </w:r>
      <w:r w:rsidRPr="00D56285">
        <w:rPr>
          <w:rFonts w:ascii="Times New Roman" w:hAnsi="Times New Roman"/>
          <w:sz w:val="28"/>
          <w:szCs w:val="28"/>
          <w:lang w:val="ro-RO"/>
        </w:rPr>
        <w:t>iile prev</w:t>
      </w:r>
      <w:r>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Pr>
          <w:rFonts w:ascii="Times New Roman" w:hAnsi="Times New Roman"/>
          <w:sz w:val="28"/>
          <w:szCs w:val="28"/>
          <w:lang w:val="ro-RO"/>
        </w:rPr>
        <w:t>s</w:t>
      </w:r>
      <w:r w:rsidRPr="00D56285">
        <w:rPr>
          <w:rFonts w:ascii="Times New Roman" w:hAnsi="Times New Roman"/>
          <w:sz w:val="28"/>
          <w:szCs w:val="28"/>
          <w:lang w:val="ro-RO"/>
        </w:rPr>
        <w:t>i private asupra mediului, consider</w:t>
      </w:r>
      <w:r>
        <w:rPr>
          <w:rFonts w:ascii="Times New Roman" w:hAnsi="Times New Roman"/>
          <w:sz w:val="28"/>
          <w:szCs w:val="28"/>
          <w:lang w:val="ro-RO"/>
        </w:rPr>
        <w:t>a</w:t>
      </w:r>
      <w:r w:rsidRPr="00D56285">
        <w:rPr>
          <w:rFonts w:ascii="Times New Roman" w:hAnsi="Times New Roman"/>
          <w:sz w:val="28"/>
          <w:szCs w:val="28"/>
          <w:lang w:val="ro-RO"/>
        </w:rPr>
        <w:t>ndu-se c</w:t>
      </w:r>
      <w:r>
        <w:rPr>
          <w:rFonts w:ascii="Times New Roman" w:hAnsi="Times New Roman"/>
          <w:sz w:val="28"/>
          <w:szCs w:val="28"/>
          <w:lang w:val="ro-RO"/>
        </w:rPr>
        <w:t>a</w:t>
      </w:r>
      <w:r w:rsidRPr="00D56285">
        <w:rPr>
          <w:rFonts w:ascii="Times New Roman" w:hAnsi="Times New Roman"/>
          <w:sz w:val="28"/>
          <w:szCs w:val="28"/>
          <w:lang w:val="ro-RO"/>
        </w:rPr>
        <w:t xml:space="preserve"> acestea sunt v</w:t>
      </w:r>
      <w:r>
        <w:rPr>
          <w:rFonts w:ascii="Times New Roman" w:hAnsi="Times New Roman"/>
          <w:sz w:val="28"/>
          <w:szCs w:val="28"/>
          <w:lang w:val="ro-RO"/>
        </w:rPr>
        <w:t>a</w:t>
      </w:r>
      <w:r w:rsidRPr="00D56285">
        <w:rPr>
          <w:rFonts w:ascii="Times New Roman" w:hAnsi="Times New Roman"/>
          <w:sz w:val="28"/>
          <w:szCs w:val="28"/>
          <w:lang w:val="ro-RO"/>
        </w:rPr>
        <w:t>t</w:t>
      </w:r>
      <w:r>
        <w:rPr>
          <w:rFonts w:ascii="Times New Roman" w:hAnsi="Times New Roman"/>
          <w:sz w:val="28"/>
          <w:szCs w:val="28"/>
          <w:lang w:val="ro-RO"/>
        </w:rPr>
        <w:t>a</w:t>
      </w:r>
      <w:r w:rsidRPr="00D56285">
        <w:rPr>
          <w:rFonts w:ascii="Times New Roman" w:hAnsi="Times New Roman"/>
          <w:sz w:val="28"/>
          <w:szCs w:val="28"/>
          <w:lang w:val="ro-RO"/>
        </w:rPr>
        <w:t xml:space="preserve">mate </w:t>
      </w:r>
      <w:r>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Pr>
          <w:rFonts w:ascii="Times New Roman" w:hAnsi="Times New Roman"/>
          <w:sz w:val="28"/>
          <w:szCs w:val="28"/>
          <w:lang w:val="ro-RO"/>
        </w:rPr>
        <w:t>i</w:t>
      </w:r>
      <w:r w:rsidRPr="00D56285">
        <w:rPr>
          <w:rFonts w:ascii="Times New Roman" w:hAnsi="Times New Roman"/>
          <w:sz w:val="28"/>
          <w:szCs w:val="28"/>
          <w:lang w:val="ro-RO"/>
        </w:rPr>
        <w:t>ntr-un interes legitim.</w:t>
      </w:r>
    </w:p>
    <w:p w:rsidR="00D75D99" w:rsidRDefault="00D75D99" w:rsidP="00D75D99">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Pr>
          <w:rFonts w:ascii="Times New Roman" w:hAnsi="Times New Roman"/>
          <w:sz w:val="28"/>
          <w:szCs w:val="28"/>
          <w:lang w:val="ro-RO"/>
        </w:rPr>
        <w:t>a</w:t>
      </w:r>
      <w:r w:rsidRPr="00D56285">
        <w:rPr>
          <w:rFonts w:ascii="Times New Roman" w:hAnsi="Times New Roman"/>
          <w:sz w:val="28"/>
          <w:szCs w:val="28"/>
          <w:lang w:val="ro-RO"/>
        </w:rPr>
        <w:t>rii publicului se atac</w:t>
      </w:r>
      <w:r>
        <w:rPr>
          <w:rFonts w:ascii="Times New Roman" w:hAnsi="Times New Roman"/>
          <w:sz w:val="28"/>
          <w:szCs w:val="28"/>
          <w:lang w:val="ro-RO"/>
        </w:rPr>
        <w:t>a</w:t>
      </w:r>
      <w:r w:rsidRPr="00D56285">
        <w:rPr>
          <w:rFonts w:ascii="Times New Roman" w:hAnsi="Times New Roman"/>
          <w:sz w:val="28"/>
          <w:szCs w:val="28"/>
          <w:lang w:val="ro-RO"/>
        </w:rPr>
        <w:t xml:space="preserve"> </w:t>
      </w:r>
      <w:r>
        <w:rPr>
          <w:rFonts w:ascii="Times New Roman" w:hAnsi="Times New Roman"/>
          <w:sz w:val="28"/>
          <w:szCs w:val="28"/>
          <w:lang w:val="ro-RO"/>
        </w:rPr>
        <w:t>i</w:t>
      </w:r>
      <w:r w:rsidRPr="00D56285">
        <w:rPr>
          <w:rFonts w:ascii="Times New Roman" w:hAnsi="Times New Roman"/>
          <w:sz w:val="28"/>
          <w:szCs w:val="28"/>
          <w:lang w:val="ro-RO"/>
        </w:rPr>
        <w:t>n instan</w:t>
      </w:r>
      <w:r>
        <w:rPr>
          <w:rFonts w:ascii="Times New Roman" w:hAnsi="Times New Roman"/>
          <w:sz w:val="28"/>
          <w:szCs w:val="28"/>
          <w:lang w:val="ro-RO"/>
        </w:rPr>
        <w:t>ta</w:t>
      </w:r>
      <w:r w:rsidRPr="00D56285">
        <w:rPr>
          <w:rFonts w:ascii="Times New Roman" w:hAnsi="Times New Roman"/>
          <w:sz w:val="28"/>
          <w:szCs w:val="28"/>
          <w:lang w:val="ro-RO"/>
        </w:rPr>
        <w:t xml:space="preserve"> odat</w:t>
      </w:r>
      <w:r>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Pr>
          <w:rFonts w:ascii="Times New Roman" w:hAnsi="Times New Roman"/>
          <w:sz w:val="28"/>
          <w:szCs w:val="28"/>
          <w:lang w:val="ro-RO"/>
        </w:rPr>
        <w:t>a</w:t>
      </w:r>
      <w:r w:rsidRPr="00D56285">
        <w:rPr>
          <w:rFonts w:ascii="Times New Roman" w:hAnsi="Times New Roman"/>
          <w:sz w:val="28"/>
          <w:szCs w:val="28"/>
          <w:lang w:val="ro-RO"/>
        </w:rPr>
        <w:t>rii aprob</w:t>
      </w:r>
      <w:r>
        <w:rPr>
          <w:rFonts w:ascii="Times New Roman" w:hAnsi="Times New Roman"/>
          <w:sz w:val="28"/>
          <w:szCs w:val="28"/>
          <w:lang w:val="ro-RO"/>
        </w:rPr>
        <w:t>a</w:t>
      </w:r>
      <w:r w:rsidRPr="00D56285">
        <w:rPr>
          <w:rFonts w:ascii="Times New Roman" w:hAnsi="Times New Roman"/>
          <w:sz w:val="28"/>
          <w:szCs w:val="28"/>
          <w:lang w:val="ro-RO"/>
        </w:rPr>
        <w:t>rii de dezvoltare.</w:t>
      </w:r>
    </w:p>
    <w:p w:rsidR="00D75D99" w:rsidRPr="00D56285" w:rsidRDefault="00D75D99" w:rsidP="00D75D99">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Pr="00D56285">
        <w:rPr>
          <w:rFonts w:ascii="Times New Roman" w:hAnsi="Times New Roman"/>
          <w:sz w:val="28"/>
          <w:szCs w:val="28"/>
          <w:lang w:val="ro-RO"/>
        </w:rPr>
        <w:t xml:space="preserve">    </w:t>
      </w:r>
      <w:r>
        <w:rPr>
          <w:rFonts w:ascii="Times New Roman" w:hAnsi="Times New Roman"/>
          <w:sz w:val="28"/>
          <w:szCs w:val="28"/>
          <w:lang w:val="ro-RO"/>
        </w:rPr>
        <w:t>I</w:t>
      </w:r>
      <w:r w:rsidRPr="00D56285">
        <w:rPr>
          <w:rFonts w:ascii="Times New Roman" w:hAnsi="Times New Roman"/>
          <w:sz w:val="28"/>
          <w:szCs w:val="28"/>
          <w:lang w:val="ro-RO"/>
        </w:rPr>
        <w:t>nainte de a se adresa instan</w:t>
      </w:r>
      <w:r>
        <w:rPr>
          <w:rFonts w:ascii="Times New Roman" w:hAnsi="Times New Roman"/>
          <w:sz w:val="28"/>
          <w:szCs w:val="28"/>
          <w:lang w:val="ro-RO"/>
        </w:rPr>
        <w:t>t</w:t>
      </w:r>
      <w:r w:rsidRPr="00D56285">
        <w:rPr>
          <w:rFonts w:ascii="Times New Roman" w:hAnsi="Times New Roman"/>
          <w:sz w:val="28"/>
          <w:szCs w:val="28"/>
          <w:lang w:val="ro-RO"/>
        </w:rPr>
        <w:t>ei de contencios administrativ competente, persoanele prev</w:t>
      </w:r>
      <w:r>
        <w:rPr>
          <w:rFonts w:ascii="Times New Roman" w:hAnsi="Times New Roman"/>
          <w:sz w:val="28"/>
          <w:szCs w:val="28"/>
          <w:lang w:val="ro-RO"/>
        </w:rPr>
        <w:t>a</w:t>
      </w:r>
      <w:r w:rsidRPr="00D56285">
        <w:rPr>
          <w:rFonts w:ascii="Times New Roman" w:hAnsi="Times New Roman"/>
          <w:sz w:val="28"/>
          <w:szCs w:val="28"/>
          <w:lang w:val="ro-RO"/>
        </w:rPr>
        <w:t xml:space="preserve">zute la art. 21 din Legea nr. 292 privind evaluarea impactului anumitor proiecte publice </w:t>
      </w:r>
      <w:r>
        <w:rPr>
          <w:rFonts w:ascii="Times New Roman" w:hAnsi="Times New Roman"/>
          <w:sz w:val="28"/>
          <w:szCs w:val="28"/>
          <w:lang w:val="ro-RO"/>
        </w:rPr>
        <w:t>s</w:t>
      </w:r>
      <w:r w:rsidRPr="00D56285">
        <w:rPr>
          <w:rFonts w:ascii="Times New Roman" w:hAnsi="Times New Roman"/>
          <w:sz w:val="28"/>
          <w:szCs w:val="28"/>
          <w:lang w:val="ro-RO"/>
        </w:rPr>
        <w:t>i private asupra mediului au obliga</w:t>
      </w:r>
      <w:r>
        <w:rPr>
          <w:rFonts w:ascii="Times New Roman" w:hAnsi="Times New Roman"/>
          <w:sz w:val="28"/>
          <w:szCs w:val="28"/>
          <w:lang w:val="ro-RO"/>
        </w:rPr>
        <w:t>t</w:t>
      </w:r>
      <w:r w:rsidRPr="00D56285">
        <w:rPr>
          <w:rFonts w:ascii="Times New Roman" w:hAnsi="Times New Roman"/>
          <w:sz w:val="28"/>
          <w:szCs w:val="28"/>
          <w:lang w:val="ro-RO"/>
        </w:rPr>
        <w:t>ia s</w:t>
      </w:r>
      <w:r>
        <w:rPr>
          <w:rFonts w:ascii="Times New Roman" w:hAnsi="Times New Roman"/>
          <w:sz w:val="28"/>
          <w:szCs w:val="28"/>
          <w:lang w:val="ro-RO"/>
        </w:rPr>
        <w:t>a</w:t>
      </w:r>
      <w:r w:rsidRPr="00D56285">
        <w:rPr>
          <w:rFonts w:ascii="Times New Roman" w:hAnsi="Times New Roman"/>
          <w:sz w:val="28"/>
          <w:szCs w:val="28"/>
          <w:lang w:val="ro-RO"/>
        </w:rPr>
        <w:t xml:space="preserve"> solicite autorit</w:t>
      </w:r>
      <w:r>
        <w:rPr>
          <w:rFonts w:ascii="Times New Roman" w:hAnsi="Times New Roman"/>
          <w:sz w:val="28"/>
          <w:szCs w:val="28"/>
          <w:lang w:val="ro-RO"/>
        </w:rPr>
        <w:t>at</w:t>
      </w:r>
      <w:r w:rsidRPr="00D56285">
        <w:rPr>
          <w:rFonts w:ascii="Times New Roman" w:hAnsi="Times New Roman"/>
          <w:sz w:val="28"/>
          <w:szCs w:val="28"/>
          <w:lang w:val="ro-RO"/>
        </w:rPr>
        <w:t>ii publice emitente a deciziei prev</w:t>
      </w:r>
      <w:r>
        <w:rPr>
          <w:rFonts w:ascii="Times New Roman" w:hAnsi="Times New Roman"/>
          <w:sz w:val="28"/>
          <w:szCs w:val="28"/>
          <w:lang w:val="ro-RO"/>
        </w:rPr>
        <w:t>a</w:t>
      </w:r>
      <w:r w:rsidRPr="00D56285">
        <w:rPr>
          <w:rFonts w:ascii="Times New Roman" w:hAnsi="Times New Roman"/>
          <w:sz w:val="28"/>
          <w:szCs w:val="28"/>
          <w:lang w:val="ro-RO"/>
        </w:rPr>
        <w:t>zute la art. 21 alin. (3) sau autorit</w:t>
      </w:r>
      <w:r>
        <w:rPr>
          <w:rFonts w:ascii="Times New Roman" w:hAnsi="Times New Roman"/>
          <w:sz w:val="28"/>
          <w:szCs w:val="28"/>
          <w:lang w:val="ro-RO"/>
        </w:rPr>
        <w:t>at</w:t>
      </w:r>
      <w:r w:rsidRPr="00D56285">
        <w:rPr>
          <w:rFonts w:ascii="Times New Roman" w:hAnsi="Times New Roman"/>
          <w:sz w:val="28"/>
          <w:szCs w:val="28"/>
          <w:lang w:val="ro-RO"/>
        </w:rPr>
        <w:t xml:space="preserve">ii ierarhic superioare revocarea, </w:t>
      </w:r>
      <w:r>
        <w:rPr>
          <w:rFonts w:ascii="Times New Roman" w:hAnsi="Times New Roman"/>
          <w:sz w:val="28"/>
          <w:szCs w:val="28"/>
          <w:lang w:val="ro-RO"/>
        </w:rPr>
        <w:t>i</w:t>
      </w:r>
      <w:r w:rsidRPr="00D56285">
        <w:rPr>
          <w:rFonts w:ascii="Times New Roman" w:hAnsi="Times New Roman"/>
          <w:sz w:val="28"/>
          <w:szCs w:val="28"/>
          <w:lang w:val="ro-RO"/>
        </w:rPr>
        <w:t xml:space="preserve">n tot sau </w:t>
      </w:r>
      <w:r>
        <w:rPr>
          <w:rFonts w:ascii="Times New Roman" w:hAnsi="Times New Roman"/>
          <w:sz w:val="28"/>
          <w:szCs w:val="28"/>
          <w:lang w:val="ro-RO"/>
        </w:rPr>
        <w:t>i</w:t>
      </w:r>
      <w:r w:rsidRPr="00D56285">
        <w:rPr>
          <w:rFonts w:ascii="Times New Roman" w:hAnsi="Times New Roman"/>
          <w:sz w:val="28"/>
          <w:szCs w:val="28"/>
          <w:lang w:val="ro-RO"/>
        </w:rPr>
        <w:t xml:space="preserve">n parte, a respectivei decizii. Solicitarea trebuie </w:t>
      </w:r>
      <w:r>
        <w:rPr>
          <w:rFonts w:ascii="Times New Roman" w:hAnsi="Times New Roman"/>
          <w:sz w:val="28"/>
          <w:szCs w:val="28"/>
          <w:lang w:val="ro-RO"/>
        </w:rPr>
        <w:t>i</w:t>
      </w:r>
      <w:r w:rsidRPr="00D56285">
        <w:rPr>
          <w:rFonts w:ascii="Times New Roman" w:hAnsi="Times New Roman"/>
          <w:sz w:val="28"/>
          <w:szCs w:val="28"/>
          <w:lang w:val="ro-RO"/>
        </w:rPr>
        <w:t>nregistrat</w:t>
      </w:r>
      <w:r>
        <w:rPr>
          <w:rFonts w:ascii="Times New Roman" w:hAnsi="Times New Roman"/>
          <w:sz w:val="28"/>
          <w:szCs w:val="28"/>
          <w:lang w:val="ro-RO"/>
        </w:rPr>
        <w:t>a</w:t>
      </w:r>
      <w:r w:rsidRPr="00D56285">
        <w:rPr>
          <w:rFonts w:ascii="Times New Roman" w:hAnsi="Times New Roman"/>
          <w:sz w:val="28"/>
          <w:szCs w:val="28"/>
          <w:lang w:val="ro-RO"/>
        </w:rPr>
        <w:t xml:space="preserve"> </w:t>
      </w:r>
      <w:r>
        <w:rPr>
          <w:rFonts w:ascii="Times New Roman" w:hAnsi="Times New Roman"/>
          <w:sz w:val="28"/>
          <w:szCs w:val="28"/>
          <w:lang w:val="ro-RO"/>
        </w:rPr>
        <w:t>i</w:t>
      </w:r>
      <w:r w:rsidRPr="00D56285">
        <w:rPr>
          <w:rFonts w:ascii="Times New Roman" w:hAnsi="Times New Roman"/>
          <w:sz w:val="28"/>
          <w:szCs w:val="28"/>
          <w:lang w:val="ro-RO"/>
        </w:rPr>
        <w:t>n termen de 30 de zile de la data aducerii la cuno</w:t>
      </w:r>
      <w:r>
        <w:rPr>
          <w:rFonts w:ascii="Times New Roman" w:hAnsi="Times New Roman"/>
          <w:sz w:val="28"/>
          <w:szCs w:val="28"/>
          <w:lang w:val="ro-RO"/>
        </w:rPr>
        <w:t>s</w:t>
      </w:r>
      <w:r w:rsidRPr="00D56285">
        <w:rPr>
          <w:rFonts w:ascii="Times New Roman" w:hAnsi="Times New Roman"/>
          <w:sz w:val="28"/>
          <w:szCs w:val="28"/>
          <w:lang w:val="ro-RO"/>
        </w:rPr>
        <w:t>tin</w:t>
      </w:r>
      <w:r>
        <w:rPr>
          <w:rFonts w:ascii="Times New Roman" w:hAnsi="Times New Roman"/>
          <w:sz w:val="28"/>
          <w:szCs w:val="28"/>
          <w:lang w:val="ro-RO"/>
        </w:rPr>
        <w:t>t</w:t>
      </w:r>
      <w:r w:rsidRPr="00D56285">
        <w:rPr>
          <w:rFonts w:ascii="Times New Roman" w:hAnsi="Times New Roman"/>
          <w:sz w:val="28"/>
          <w:szCs w:val="28"/>
          <w:lang w:val="ro-RO"/>
        </w:rPr>
        <w:t>a publicului a deciziei.</w:t>
      </w:r>
    </w:p>
    <w:p w:rsidR="00D75D99" w:rsidRPr="00D56285" w:rsidRDefault="00D75D99" w:rsidP="00D75D99">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Pr>
          <w:rFonts w:ascii="Times New Roman" w:hAnsi="Times New Roman"/>
          <w:sz w:val="28"/>
          <w:szCs w:val="28"/>
          <w:lang w:val="ro-RO"/>
        </w:rPr>
        <w:t>a</w:t>
      </w:r>
      <w:r w:rsidRPr="00D56285">
        <w:rPr>
          <w:rFonts w:ascii="Times New Roman" w:hAnsi="Times New Roman"/>
          <w:sz w:val="28"/>
          <w:szCs w:val="28"/>
          <w:lang w:val="ro-RO"/>
        </w:rPr>
        <w:t xml:space="preserve"> emitent</w:t>
      </w:r>
      <w:r>
        <w:rPr>
          <w:rFonts w:ascii="Times New Roman" w:hAnsi="Times New Roman"/>
          <w:sz w:val="28"/>
          <w:szCs w:val="28"/>
          <w:lang w:val="ro-RO"/>
        </w:rPr>
        <w:t>a</w:t>
      </w:r>
      <w:r w:rsidRPr="00D56285">
        <w:rPr>
          <w:rFonts w:ascii="Times New Roman" w:hAnsi="Times New Roman"/>
          <w:sz w:val="28"/>
          <w:szCs w:val="28"/>
          <w:lang w:val="ro-RO"/>
        </w:rPr>
        <w:t xml:space="preserve"> are obliga</w:t>
      </w:r>
      <w:r>
        <w:rPr>
          <w:rFonts w:ascii="Times New Roman" w:hAnsi="Times New Roman"/>
          <w:sz w:val="28"/>
          <w:szCs w:val="28"/>
          <w:lang w:val="ro-RO"/>
        </w:rPr>
        <w:t>t</w:t>
      </w:r>
      <w:r w:rsidRPr="00D56285">
        <w:rPr>
          <w:rFonts w:ascii="Times New Roman" w:hAnsi="Times New Roman"/>
          <w:sz w:val="28"/>
          <w:szCs w:val="28"/>
          <w:lang w:val="ro-RO"/>
        </w:rPr>
        <w:t>ia de a r</w:t>
      </w:r>
      <w:r>
        <w:rPr>
          <w:rFonts w:ascii="Times New Roman" w:hAnsi="Times New Roman"/>
          <w:sz w:val="28"/>
          <w:szCs w:val="28"/>
          <w:lang w:val="ro-RO"/>
        </w:rPr>
        <w:t>a</w:t>
      </w:r>
      <w:r w:rsidRPr="00D56285">
        <w:rPr>
          <w:rFonts w:ascii="Times New Roman" w:hAnsi="Times New Roman"/>
          <w:sz w:val="28"/>
          <w:szCs w:val="28"/>
          <w:lang w:val="ro-RO"/>
        </w:rPr>
        <w:t>spunde la pl</w:t>
      </w:r>
      <w:r>
        <w:rPr>
          <w:rFonts w:ascii="Times New Roman" w:hAnsi="Times New Roman"/>
          <w:sz w:val="28"/>
          <w:szCs w:val="28"/>
          <w:lang w:val="ro-RO"/>
        </w:rPr>
        <w:t>a</w:t>
      </w:r>
      <w:r w:rsidRPr="00D56285">
        <w:rPr>
          <w:rFonts w:ascii="Times New Roman" w:hAnsi="Times New Roman"/>
          <w:sz w:val="28"/>
          <w:szCs w:val="28"/>
          <w:lang w:val="ro-RO"/>
        </w:rPr>
        <w:t>ngerea prealabil</w:t>
      </w:r>
      <w:r>
        <w:rPr>
          <w:rFonts w:ascii="Times New Roman" w:hAnsi="Times New Roman"/>
          <w:sz w:val="28"/>
          <w:szCs w:val="28"/>
          <w:lang w:val="ro-RO"/>
        </w:rPr>
        <w:t>a</w:t>
      </w:r>
      <w:r w:rsidRPr="00D56285">
        <w:rPr>
          <w:rFonts w:ascii="Times New Roman" w:hAnsi="Times New Roman"/>
          <w:sz w:val="28"/>
          <w:szCs w:val="28"/>
          <w:lang w:val="ro-RO"/>
        </w:rPr>
        <w:t xml:space="preserve"> prev</w:t>
      </w:r>
      <w:r>
        <w:rPr>
          <w:rFonts w:ascii="Times New Roman" w:hAnsi="Times New Roman"/>
          <w:sz w:val="28"/>
          <w:szCs w:val="28"/>
          <w:lang w:val="ro-RO"/>
        </w:rPr>
        <w:t>a</w:t>
      </w:r>
      <w:r w:rsidRPr="00D56285">
        <w:rPr>
          <w:rFonts w:ascii="Times New Roman" w:hAnsi="Times New Roman"/>
          <w:sz w:val="28"/>
          <w:szCs w:val="28"/>
          <w:lang w:val="ro-RO"/>
        </w:rPr>
        <w:t>zut</w:t>
      </w:r>
      <w:r>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Pr>
          <w:rFonts w:ascii="Times New Roman" w:hAnsi="Times New Roman"/>
          <w:sz w:val="28"/>
          <w:szCs w:val="28"/>
          <w:lang w:val="ro-RO"/>
        </w:rPr>
        <w:t>i</w:t>
      </w:r>
      <w:r w:rsidRPr="00D56285">
        <w:rPr>
          <w:rFonts w:ascii="Times New Roman" w:hAnsi="Times New Roman"/>
          <w:sz w:val="28"/>
          <w:szCs w:val="28"/>
          <w:lang w:val="ro-RO"/>
        </w:rPr>
        <w:t>nregistr</w:t>
      </w:r>
      <w:r>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75D99" w:rsidRPr="00D56285" w:rsidRDefault="00D75D99" w:rsidP="00D75D99">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Pr>
          <w:rFonts w:ascii="Times New Roman" w:hAnsi="Times New Roman"/>
          <w:sz w:val="28"/>
          <w:szCs w:val="28"/>
          <w:lang w:val="ro-RO"/>
        </w:rPr>
        <w:t>t</w:t>
      </w:r>
      <w:r w:rsidRPr="00D56285">
        <w:rPr>
          <w:rFonts w:ascii="Times New Roman" w:hAnsi="Times New Roman"/>
          <w:sz w:val="28"/>
          <w:szCs w:val="28"/>
          <w:lang w:val="ro-RO"/>
        </w:rPr>
        <w:t>ionare a pl</w:t>
      </w:r>
      <w:r>
        <w:rPr>
          <w:rFonts w:ascii="Times New Roman" w:hAnsi="Times New Roman"/>
          <w:sz w:val="28"/>
          <w:szCs w:val="28"/>
          <w:lang w:val="ro-RO"/>
        </w:rPr>
        <w:t>a</w:t>
      </w:r>
      <w:r w:rsidRPr="00D56285">
        <w:rPr>
          <w:rFonts w:ascii="Times New Roman" w:hAnsi="Times New Roman"/>
          <w:sz w:val="28"/>
          <w:szCs w:val="28"/>
          <w:lang w:val="ro-RO"/>
        </w:rPr>
        <w:t>ngerii prealabile prev</w:t>
      </w:r>
      <w:r>
        <w:rPr>
          <w:rFonts w:ascii="Times New Roman" w:hAnsi="Times New Roman"/>
          <w:sz w:val="28"/>
          <w:szCs w:val="28"/>
          <w:lang w:val="ro-RO"/>
        </w:rPr>
        <w:t>a</w:t>
      </w:r>
      <w:r w:rsidRPr="00D56285">
        <w:rPr>
          <w:rFonts w:ascii="Times New Roman" w:hAnsi="Times New Roman"/>
          <w:sz w:val="28"/>
          <w:szCs w:val="28"/>
          <w:lang w:val="ro-RO"/>
        </w:rPr>
        <w:t>zut</w:t>
      </w:r>
      <w:r>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Pr>
          <w:rFonts w:ascii="Times New Roman" w:hAnsi="Times New Roman"/>
          <w:sz w:val="28"/>
          <w:szCs w:val="28"/>
          <w:lang w:val="ro-RO"/>
        </w:rPr>
        <w:t>a</w:t>
      </w:r>
      <w:r w:rsidRPr="00D56285">
        <w:rPr>
          <w:rFonts w:ascii="Times New Roman" w:hAnsi="Times New Roman"/>
          <w:sz w:val="28"/>
          <w:szCs w:val="28"/>
          <w:lang w:val="ro-RO"/>
        </w:rPr>
        <w:t xml:space="preserve"> </w:t>
      </w:r>
      <w:r>
        <w:rPr>
          <w:rFonts w:ascii="Times New Roman" w:hAnsi="Times New Roman"/>
          <w:sz w:val="28"/>
          <w:szCs w:val="28"/>
          <w:lang w:val="ro-RO"/>
        </w:rPr>
        <w:t>s</w:t>
      </w:r>
      <w:r w:rsidRPr="00D56285">
        <w:rPr>
          <w:rFonts w:ascii="Times New Roman" w:hAnsi="Times New Roman"/>
          <w:sz w:val="28"/>
          <w:szCs w:val="28"/>
          <w:lang w:val="ro-RO"/>
        </w:rPr>
        <w:t>i trebuie s</w:t>
      </w:r>
      <w:r>
        <w:rPr>
          <w:rFonts w:ascii="Times New Roman" w:hAnsi="Times New Roman"/>
          <w:sz w:val="28"/>
          <w:szCs w:val="28"/>
          <w:lang w:val="ro-RO"/>
        </w:rPr>
        <w:t>a</w:t>
      </w:r>
      <w:r w:rsidRPr="00D56285">
        <w:rPr>
          <w:rFonts w:ascii="Times New Roman" w:hAnsi="Times New Roman"/>
          <w:sz w:val="28"/>
          <w:szCs w:val="28"/>
          <w:lang w:val="ro-RO"/>
        </w:rPr>
        <w:t xml:space="preserve"> fie echitabil</w:t>
      </w:r>
      <w:r>
        <w:rPr>
          <w:rFonts w:ascii="Times New Roman" w:hAnsi="Times New Roman"/>
          <w:sz w:val="28"/>
          <w:szCs w:val="28"/>
          <w:lang w:val="ro-RO"/>
        </w:rPr>
        <w:t>a</w:t>
      </w:r>
      <w:r w:rsidRPr="00D56285">
        <w:rPr>
          <w:rFonts w:ascii="Times New Roman" w:hAnsi="Times New Roman"/>
          <w:sz w:val="28"/>
          <w:szCs w:val="28"/>
          <w:lang w:val="ro-RO"/>
        </w:rPr>
        <w:t>, rapid</w:t>
      </w:r>
      <w:r>
        <w:rPr>
          <w:rFonts w:ascii="Times New Roman" w:hAnsi="Times New Roman"/>
          <w:sz w:val="28"/>
          <w:szCs w:val="28"/>
          <w:lang w:val="ro-RO"/>
        </w:rPr>
        <w:t>a</w:t>
      </w:r>
      <w:r w:rsidRPr="00D56285">
        <w:rPr>
          <w:rFonts w:ascii="Times New Roman" w:hAnsi="Times New Roman"/>
          <w:sz w:val="28"/>
          <w:szCs w:val="28"/>
          <w:lang w:val="ro-RO"/>
        </w:rPr>
        <w:t xml:space="preserve"> </w:t>
      </w:r>
      <w:r>
        <w:rPr>
          <w:rFonts w:ascii="Times New Roman" w:hAnsi="Times New Roman"/>
          <w:sz w:val="28"/>
          <w:szCs w:val="28"/>
          <w:lang w:val="ro-RO"/>
        </w:rPr>
        <w:t>s</w:t>
      </w:r>
      <w:r w:rsidRPr="00D56285">
        <w:rPr>
          <w:rFonts w:ascii="Times New Roman" w:hAnsi="Times New Roman"/>
          <w:sz w:val="28"/>
          <w:szCs w:val="28"/>
          <w:lang w:val="ro-RO"/>
        </w:rPr>
        <w:t>i corect</w:t>
      </w:r>
      <w:r>
        <w:rPr>
          <w:rFonts w:ascii="Times New Roman" w:hAnsi="Times New Roman"/>
          <w:sz w:val="28"/>
          <w:szCs w:val="28"/>
          <w:lang w:val="ro-RO"/>
        </w:rPr>
        <w:t>a</w:t>
      </w:r>
      <w:r w:rsidRPr="00D56285">
        <w:rPr>
          <w:rFonts w:ascii="Times New Roman" w:hAnsi="Times New Roman"/>
          <w:sz w:val="28"/>
          <w:szCs w:val="28"/>
          <w:lang w:val="ro-RO"/>
        </w:rPr>
        <w:t>.</w:t>
      </w:r>
    </w:p>
    <w:p w:rsidR="00D75D99" w:rsidRPr="00FC3122" w:rsidRDefault="00D75D99" w:rsidP="00D75D99">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Pr>
          <w:rFonts w:ascii="Times New Roman" w:hAnsi="Times New Roman"/>
          <w:sz w:val="28"/>
          <w:szCs w:val="28"/>
          <w:lang w:val="ro-RO"/>
        </w:rPr>
        <w:t>a</w:t>
      </w:r>
      <w:r w:rsidRPr="00D56285">
        <w:rPr>
          <w:rFonts w:ascii="Times New Roman" w:hAnsi="Times New Roman"/>
          <w:sz w:val="28"/>
          <w:szCs w:val="28"/>
          <w:lang w:val="ro-RO"/>
        </w:rPr>
        <w:t xml:space="preserve"> </w:t>
      </w:r>
      <w:r>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Pr>
          <w:rFonts w:ascii="Times New Roman" w:hAnsi="Times New Roman"/>
          <w:sz w:val="28"/>
          <w:szCs w:val="28"/>
          <w:lang w:val="ro-RO"/>
        </w:rPr>
        <w:t>s</w:t>
      </w:r>
      <w:r w:rsidRPr="00D56285">
        <w:rPr>
          <w:rFonts w:ascii="Times New Roman" w:hAnsi="Times New Roman"/>
          <w:sz w:val="28"/>
          <w:szCs w:val="28"/>
          <w:lang w:val="ro-RO"/>
        </w:rPr>
        <w:t>i ale Legii nr. 554/2004, cu modific</w:t>
      </w:r>
      <w:r>
        <w:rPr>
          <w:rFonts w:ascii="Times New Roman" w:hAnsi="Times New Roman"/>
          <w:sz w:val="28"/>
          <w:szCs w:val="28"/>
          <w:lang w:val="ro-RO"/>
        </w:rPr>
        <w:t>a</w:t>
      </w:r>
      <w:r w:rsidRPr="00D56285">
        <w:rPr>
          <w:rFonts w:ascii="Times New Roman" w:hAnsi="Times New Roman"/>
          <w:sz w:val="28"/>
          <w:szCs w:val="28"/>
          <w:lang w:val="ro-RO"/>
        </w:rPr>
        <w:t xml:space="preserve">rile </w:t>
      </w:r>
      <w:r>
        <w:rPr>
          <w:rFonts w:ascii="Times New Roman" w:hAnsi="Times New Roman"/>
          <w:sz w:val="28"/>
          <w:szCs w:val="28"/>
          <w:lang w:val="ro-RO"/>
        </w:rPr>
        <w:t>s</w:t>
      </w:r>
      <w:r w:rsidRPr="00D56285">
        <w:rPr>
          <w:rFonts w:ascii="Times New Roman" w:hAnsi="Times New Roman"/>
          <w:sz w:val="28"/>
          <w:szCs w:val="28"/>
          <w:lang w:val="ro-RO"/>
        </w:rPr>
        <w:t>i complet</w:t>
      </w:r>
      <w:r>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Default="00D56285" w:rsidP="00D75D99">
      <w:pPr>
        <w:spacing w:after="0" w:line="240" w:lineRule="auto"/>
        <w:rPr>
          <w:rFonts w:ascii="Times New Roman" w:hAnsi="Times New Roman"/>
          <w:b/>
          <w:bCs/>
          <w:sz w:val="28"/>
          <w:szCs w:val="28"/>
          <w:lang w:val="ro-RO"/>
        </w:rPr>
      </w:pPr>
    </w:p>
    <w:p w:rsidR="00D56285" w:rsidRPr="00DF0BBF" w:rsidRDefault="002E2C10" w:rsidP="00D75D99">
      <w:pPr>
        <w:spacing w:after="0" w:line="240" w:lineRule="auto"/>
        <w:jc w:val="center"/>
        <w:rPr>
          <w:rFonts w:ascii="Times New Roman" w:hAnsi="Times New Roman"/>
          <w:b/>
          <w:bCs/>
          <w:sz w:val="28"/>
          <w:szCs w:val="28"/>
          <w:lang w:val="ro-RO"/>
        </w:rPr>
      </w:pPr>
      <w:r w:rsidRPr="00FC3122">
        <w:rPr>
          <w:rFonts w:ascii="Times New Roman" w:hAnsi="Times New Roman"/>
          <w:b/>
          <w:bCs/>
          <w:sz w:val="28"/>
          <w:szCs w:val="28"/>
          <w:lang w:val="ro-RO"/>
        </w:rPr>
        <w:t>DIRECTOR EXECUTIV</w:t>
      </w:r>
    </w:p>
    <w:p w:rsidR="009A73B0" w:rsidRPr="00DC4F64" w:rsidRDefault="00DC4F64" w:rsidP="00DC4F64">
      <w:pPr>
        <w:tabs>
          <w:tab w:val="left" w:pos="3735"/>
        </w:tabs>
        <w:spacing w:after="0" w:line="240" w:lineRule="auto"/>
        <w:jc w:val="center"/>
        <w:rPr>
          <w:rFonts w:ascii="Times New Roman" w:hAnsi="Times New Roman"/>
          <w:b/>
          <w:sz w:val="28"/>
          <w:szCs w:val="28"/>
          <w:lang w:val="ro-RO"/>
        </w:rPr>
      </w:pPr>
      <w:r>
        <w:rPr>
          <w:rFonts w:ascii="Times New Roman" w:hAnsi="Times New Roman"/>
          <w:b/>
          <w:sz w:val="28"/>
          <w:szCs w:val="28"/>
          <w:lang w:val="ro-RO"/>
        </w:rPr>
        <w:t>Chim. Mirela Aurelia RAICU</w:t>
      </w:r>
    </w:p>
    <w:p w:rsidR="00D75D99" w:rsidRPr="00FC3122" w:rsidRDefault="00D75D99" w:rsidP="00243BB1">
      <w:pPr>
        <w:spacing w:after="0" w:line="240" w:lineRule="auto"/>
        <w:jc w:val="both"/>
        <w:rPr>
          <w:rFonts w:ascii="Times New Roman" w:hAnsi="Times New Roman"/>
          <w:b/>
          <w:bCs/>
          <w:sz w:val="28"/>
          <w:szCs w:val="28"/>
          <w:lang w:val="ro-RO"/>
        </w:rPr>
      </w:pPr>
    </w:p>
    <w:p w:rsidR="000E09AD" w:rsidRPr="00ED68CF" w:rsidRDefault="0005686C" w:rsidP="000E09AD">
      <w:pPr>
        <w:spacing w:after="0" w:line="240" w:lineRule="auto"/>
        <w:rPr>
          <w:rFonts w:ascii="Times New Roman" w:hAnsi="Times New Roman"/>
          <w:b/>
          <w:sz w:val="24"/>
          <w:szCs w:val="24"/>
          <w:lang w:val="ro-RO"/>
        </w:rPr>
      </w:pPr>
      <w:r w:rsidRPr="00101685">
        <w:rPr>
          <w:rFonts w:ascii="Times New Roman" w:hAnsi="Times New Roman"/>
          <w:b/>
          <w:bCs/>
          <w:sz w:val="24"/>
          <w:szCs w:val="24"/>
          <w:lang w:val="ro-RO"/>
        </w:rPr>
        <w:t xml:space="preserve">         </w:t>
      </w:r>
      <w:r w:rsidR="000E09AD" w:rsidRPr="00ED68CF">
        <w:rPr>
          <w:rFonts w:ascii="Times New Roman" w:hAnsi="Times New Roman"/>
          <w:b/>
          <w:sz w:val="24"/>
          <w:szCs w:val="24"/>
          <w:lang w:val="ro-RO"/>
        </w:rPr>
        <w:t xml:space="preserve">Şef Serviciu                                                                                       </w:t>
      </w:r>
      <w:r w:rsidR="000E09AD">
        <w:rPr>
          <w:rFonts w:ascii="Times New Roman" w:hAnsi="Times New Roman"/>
          <w:b/>
          <w:sz w:val="24"/>
          <w:szCs w:val="24"/>
          <w:lang w:val="ro-RO"/>
        </w:rPr>
        <w:t xml:space="preserve"> </w:t>
      </w:r>
      <w:r w:rsidR="000E09AD" w:rsidRPr="00ED68CF">
        <w:rPr>
          <w:rFonts w:ascii="Times New Roman" w:hAnsi="Times New Roman"/>
          <w:b/>
          <w:sz w:val="24"/>
          <w:szCs w:val="24"/>
          <w:lang w:val="ro-RO"/>
        </w:rPr>
        <w:t xml:space="preserve">    Șef Serviciu                                                                             </w:t>
      </w:r>
    </w:p>
    <w:p w:rsidR="000E09AD" w:rsidRPr="00ED68CF" w:rsidRDefault="000E09AD" w:rsidP="000E09AD">
      <w:pPr>
        <w:spacing w:after="0" w:line="240" w:lineRule="auto"/>
        <w:rPr>
          <w:rFonts w:ascii="Times New Roman" w:hAnsi="Times New Roman"/>
          <w:b/>
          <w:sz w:val="24"/>
          <w:szCs w:val="24"/>
          <w:lang w:val="ro-RO"/>
        </w:rPr>
      </w:pPr>
      <w:r w:rsidRPr="00ED68CF">
        <w:rPr>
          <w:rFonts w:ascii="Times New Roman" w:hAnsi="Times New Roman"/>
          <w:b/>
          <w:sz w:val="24"/>
          <w:szCs w:val="24"/>
          <w:lang w:val="ro-RO"/>
        </w:rPr>
        <w:t xml:space="preserve"> Avize, Acorduri, Autorizaţii,                                                           Calitatea Factorilor de Mediu                                                </w:t>
      </w:r>
    </w:p>
    <w:p w:rsidR="000E09AD" w:rsidRPr="00ED68CF" w:rsidRDefault="000E09AD" w:rsidP="000E09AD">
      <w:pPr>
        <w:spacing w:after="0" w:line="240" w:lineRule="auto"/>
        <w:rPr>
          <w:rFonts w:ascii="Times New Roman" w:hAnsi="Times New Roman"/>
          <w:b/>
          <w:sz w:val="24"/>
          <w:szCs w:val="24"/>
          <w:lang w:val="ro-RO"/>
        </w:rPr>
      </w:pPr>
      <w:r w:rsidRPr="00ED68CF">
        <w:rPr>
          <w:rFonts w:ascii="Times New Roman" w:hAnsi="Times New Roman"/>
          <w:b/>
          <w:sz w:val="24"/>
          <w:szCs w:val="24"/>
          <w:lang w:val="ro-RO"/>
        </w:rPr>
        <w:t xml:space="preserve"> Ing.  Simona Constantinescu                                                        </w:t>
      </w:r>
      <w:r>
        <w:rPr>
          <w:rFonts w:ascii="Times New Roman" w:hAnsi="Times New Roman"/>
          <w:b/>
          <w:sz w:val="24"/>
          <w:szCs w:val="24"/>
          <w:lang w:val="ro-RO"/>
        </w:rPr>
        <w:t xml:space="preserve">         </w:t>
      </w:r>
      <w:r w:rsidRPr="00ED68CF">
        <w:rPr>
          <w:rFonts w:ascii="Times New Roman" w:hAnsi="Times New Roman"/>
          <w:b/>
          <w:sz w:val="24"/>
          <w:szCs w:val="24"/>
          <w:lang w:val="ro-RO"/>
        </w:rPr>
        <w:t xml:space="preserve">   Ing. Elena Micu     </w:t>
      </w:r>
    </w:p>
    <w:p w:rsidR="0007632F" w:rsidRPr="000E09AD" w:rsidRDefault="000E09AD" w:rsidP="000E09AD">
      <w:pPr>
        <w:spacing w:after="0" w:line="240" w:lineRule="auto"/>
        <w:rPr>
          <w:rFonts w:ascii="Times New Roman" w:hAnsi="Times New Roman"/>
          <w:b/>
          <w:sz w:val="24"/>
          <w:szCs w:val="24"/>
          <w:lang w:val="ro-RO"/>
        </w:rPr>
      </w:pPr>
      <w:r w:rsidRPr="00ED68CF">
        <w:rPr>
          <w:rFonts w:ascii="Times New Roman" w:hAnsi="Times New Roman"/>
          <w:b/>
          <w:sz w:val="24"/>
          <w:szCs w:val="24"/>
          <w:lang w:val="ro-RO"/>
        </w:rPr>
        <w:t xml:space="preserve">                                                </w:t>
      </w:r>
      <w:r w:rsidR="00B8044C" w:rsidRPr="00101685">
        <w:rPr>
          <w:rFonts w:ascii="Times New Roman" w:hAnsi="Times New Roman"/>
          <w:sz w:val="24"/>
          <w:szCs w:val="24"/>
          <w:lang w:val="ro-RO" w:eastAsia="x-none"/>
        </w:rPr>
        <w:tab/>
      </w:r>
      <w:r w:rsidR="00B8044C" w:rsidRPr="00101685">
        <w:rPr>
          <w:rFonts w:ascii="Times New Roman" w:hAnsi="Times New Roman"/>
          <w:sz w:val="24"/>
          <w:szCs w:val="24"/>
          <w:lang w:val="ro-RO" w:eastAsia="x-none"/>
        </w:rPr>
        <w:tab/>
      </w:r>
    </w:p>
    <w:sectPr w:rsidR="0007632F" w:rsidRPr="000E09AD"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D7" w:rsidRDefault="004562D7">
      <w:pPr>
        <w:spacing w:after="0" w:line="240" w:lineRule="auto"/>
      </w:pPr>
      <w:r>
        <w:separator/>
      </w:r>
    </w:p>
  </w:endnote>
  <w:endnote w:type="continuationSeparator" w:id="0">
    <w:p w:rsidR="004562D7" w:rsidRDefault="0045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432911">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D7" w:rsidRDefault="004562D7">
      <w:pPr>
        <w:spacing w:after="0" w:line="240" w:lineRule="auto"/>
      </w:pPr>
      <w:r>
        <w:separator/>
      </w:r>
    </w:p>
  </w:footnote>
  <w:footnote w:type="continuationSeparator" w:id="0">
    <w:p w:rsidR="004562D7" w:rsidRDefault="00456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4562D7"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4562D7"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5">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7">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num>
  <w:num w:numId="18">
    <w:abstractNumId w:val="4"/>
  </w:num>
  <w:num w:numId="19">
    <w:abstractNumId w:val="16"/>
  </w:num>
  <w:num w:numId="20">
    <w:abstractNumId w:val="13"/>
  </w:num>
  <w:num w:numId="21">
    <w:abstractNumId w:val="17"/>
  </w:num>
  <w:num w:numId="22">
    <w:abstractNumId w:val="8"/>
  </w:num>
  <w:num w:numId="23">
    <w:abstractNumId w:val="6"/>
  </w:num>
  <w:num w:numId="24">
    <w:abstractNumId w:val="14"/>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10"/>
  </w:num>
  <w:num w:numId="28">
    <w:abstractNumId w:val="5"/>
  </w:num>
  <w:num w:numId="29">
    <w:abstractNumId w:val="15"/>
  </w:num>
  <w:num w:numId="30">
    <w:abstractNumId w:val="12"/>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7C2D"/>
    <w:rsid w:val="00074A9F"/>
    <w:rsid w:val="0007632F"/>
    <w:rsid w:val="000852BB"/>
    <w:rsid w:val="000863B8"/>
    <w:rsid w:val="0009053B"/>
    <w:rsid w:val="0009139D"/>
    <w:rsid w:val="00094D71"/>
    <w:rsid w:val="000A73B2"/>
    <w:rsid w:val="000B212B"/>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126E4"/>
    <w:rsid w:val="00112EA1"/>
    <w:rsid w:val="00116972"/>
    <w:rsid w:val="00117FA6"/>
    <w:rsid w:val="00121F01"/>
    <w:rsid w:val="00123250"/>
    <w:rsid w:val="00134B16"/>
    <w:rsid w:val="0014572B"/>
    <w:rsid w:val="00147C8B"/>
    <w:rsid w:val="0015238A"/>
    <w:rsid w:val="001567C4"/>
    <w:rsid w:val="00156800"/>
    <w:rsid w:val="00166FC6"/>
    <w:rsid w:val="001708EB"/>
    <w:rsid w:val="001739CD"/>
    <w:rsid w:val="00176AC3"/>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2873"/>
    <w:rsid w:val="0021304F"/>
    <w:rsid w:val="00214019"/>
    <w:rsid w:val="00215A1F"/>
    <w:rsid w:val="002163F2"/>
    <w:rsid w:val="00221394"/>
    <w:rsid w:val="002238D9"/>
    <w:rsid w:val="00224742"/>
    <w:rsid w:val="0022542F"/>
    <w:rsid w:val="002374F1"/>
    <w:rsid w:val="00240AAF"/>
    <w:rsid w:val="00243BB1"/>
    <w:rsid w:val="0025199D"/>
    <w:rsid w:val="0026055A"/>
    <w:rsid w:val="0026110D"/>
    <w:rsid w:val="00263C82"/>
    <w:rsid w:val="0026511A"/>
    <w:rsid w:val="00266EE5"/>
    <w:rsid w:val="00272AFF"/>
    <w:rsid w:val="0027519B"/>
    <w:rsid w:val="002823C1"/>
    <w:rsid w:val="0028407D"/>
    <w:rsid w:val="002843CA"/>
    <w:rsid w:val="00284718"/>
    <w:rsid w:val="00290500"/>
    <w:rsid w:val="0029460D"/>
    <w:rsid w:val="002A0D13"/>
    <w:rsid w:val="002A39FA"/>
    <w:rsid w:val="002A442C"/>
    <w:rsid w:val="002A63FF"/>
    <w:rsid w:val="002A77CC"/>
    <w:rsid w:val="002B19C7"/>
    <w:rsid w:val="002B5B3B"/>
    <w:rsid w:val="002B7626"/>
    <w:rsid w:val="002C3D44"/>
    <w:rsid w:val="002C6274"/>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07516"/>
    <w:rsid w:val="00312EA7"/>
    <w:rsid w:val="003133A1"/>
    <w:rsid w:val="00313E08"/>
    <w:rsid w:val="0031412F"/>
    <w:rsid w:val="00315EF2"/>
    <w:rsid w:val="003167DA"/>
    <w:rsid w:val="00321985"/>
    <w:rsid w:val="00332328"/>
    <w:rsid w:val="003338BF"/>
    <w:rsid w:val="00336354"/>
    <w:rsid w:val="00340AE9"/>
    <w:rsid w:val="0034127C"/>
    <w:rsid w:val="0034160E"/>
    <w:rsid w:val="00344784"/>
    <w:rsid w:val="003461D5"/>
    <w:rsid w:val="0035132D"/>
    <w:rsid w:val="00355ACA"/>
    <w:rsid w:val="003629B1"/>
    <w:rsid w:val="00365505"/>
    <w:rsid w:val="00372E5C"/>
    <w:rsid w:val="003746A9"/>
    <w:rsid w:val="00383723"/>
    <w:rsid w:val="00383748"/>
    <w:rsid w:val="00385DC2"/>
    <w:rsid w:val="0039362F"/>
    <w:rsid w:val="00395D0F"/>
    <w:rsid w:val="0039683C"/>
    <w:rsid w:val="00397783"/>
    <w:rsid w:val="003B06D1"/>
    <w:rsid w:val="003B12A2"/>
    <w:rsid w:val="003B1440"/>
    <w:rsid w:val="003B2F2D"/>
    <w:rsid w:val="003C20AA"/>
    <w:rsid w:val="003C3F20"/>
    <w:rsid w:val="003C7D9E"/>
    <w:rsid w:val="003D0401"/>
    <w:rsid w:val="003D0411"/>
    <w:rsid w:val="003D0F73"/>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1C67"/>
    <w:rsid w:val="0041381C"/>
    <w:rsid w:val="00414149"/>
    <w:rsid w:val="0041551A"/>
    <w:rsid w:val="00417436"/>
    <w:rsid w:val="00417558"/>
    <w:rsid w:val="00425019"/>
    <w:rsid w:val="00432911"/>
    <w:rsid w:val="00433EEE"/>
    <w:rsid w:val="0044163D"/>
    <w:rsid w:val="004457B1"/>
    <w:rsid w:val="00447422"/>
    <w:rsid w:val="00456274"/>
    <w:rsid w:val="004562D7"/>
    <w:rsid w:val="00463FDB"/>
    <w:rsid w:val="004673DF"/>
    <w:rsid w:val="00472D11"/>
    <w:rsid w:val="004835E1"/>
    <w:rsid w:val="00483798"/>
    <w:rsid w:val="00485CB1"/>
    <w:rsid w:val="00492E0F"/>
    <w:rsid w:val="004A398C"/>
    <w:rsid w:val="004B25A4"/>
    <w:rsid w:val="004C3EB7"/>
    <w:rsid w:val="004D79F3"/>
    <w:rsid w:val="004E42F2"/>
    <w:rsid w:val="004E5493"/>
    <w:rsid w:val="004E5564"/>
    <w:rsid w:val="004F4B3D"/>
    <w:rsid w:val="004F59BE"/>
    <w:rsid w:val="004F5A8D"/>
    <w:rsid w:val="00500AE3"/>
    <w:rsid w:val="00500B5A"/>
    <w:rsid w:val="00503BD7"/>
    <w:rsid w:val="00504EE8"/>
    <w:rsid w:val="00505A19"/>
    <w:rsid w:val="00506C77"/>
    <w:rsid w:val="00506E37"/>
    <w:rsid w:val="00522DB9"/>
    <w:rsid w:val="005232E9"/>
    <w:rsid w:val="005319AD"/>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962AF"/>
    <w:rsid w:val="005A1445"/>
    <w:rsid w:val="005A43B4"/>
    <w:rsid w:val="005A53D8"/>
    <w:rsid w:val="005A71EF"/>
    <w:rsid w:val="005B2369"/>
    <w:rsid w:val="005B4401"/>
    <w:rsid w:val="005C6E46"/>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609A8"/>
    <w:rsid w:val="00762CF9"/>
    <w:rsid w:val="00767DBE"/>
    <w:rsid w:val="00772AA2"/>
    <w:rsid w:val="0078057A"/>
    <w:rsid w:val="0078115D"/>
    <w:rsid w:val="00787ACB"/>
    <w:rsid w:val="007902CE"/>
    <w:rsid w:val="00794750"/>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8A2"/>
    <w:rsid w:val="007E6A5B"/>
    <w:rsid w:val="007F0963"/>
    <w:rsid w:val="007F1720"/>
    <w:rsid w:val="007F1D50"/>
    <w:rsid w:val="00800D19"/>
    <w:rsid w:val="00802EC7"/>
    <w:rsid w:val="00806542"/>
    <w:rsid w:val="008106FE"/>
    <w:rsid w:val="00812031"/>
    <w:rsid w:val="008167B8"/>
    <w:rsid w:val="0082018C"/>
    <w:rsid w:val="0082457A"/>
    <w:rsid w:val="00824A78"/>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4211E"/>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32C1"/>
    <w:rsid w:val="009842C3"/>
    <w:rsid w:val="00991234"/>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D3F6F"/>
    <w:rsid w:val="009D502D"/>
    <w:rsid w:val="009E3213"/>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3BDF"/>
    <w:rsid w:val="00A643ED"/>
    <w:rsid w:val="00A65752"/>
    <w:rsid w:val="00A727CC"/>
    <w:rsid w:val="00A741B9"/>
    <w:rsid w:val="00A75327"/>
    <w:rsid w:val="00A76917"/>
    <w:rsid w:val="00A8124B"/>
    <w:rsid w:val="00A8221A"/>
    <w:rsid w:val="00A8688B"/>
    <w:rsid w:val="00AA362F"/>
    <w:rsid w:val="00AA7A6F"/>
    <w:rsid w:val="00AB09DF"/>
    <w:rsid w:val="00AB6D2C"/>
    <w:rsid w:val="00AB6F58"/>
    <w:rsid w:val="00AC0360"/>
    <w:rsid w:val="00AC58B4"/>
    <w:rsid w:val="00AC6169"/>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22231"/>
    <w:rsid w:val="00B37604"/>
    <w:rsid w:val="00B411FB"/>
    <w:rsid w:val="00B4268C"/>
    <w:rsid w:val="00B43AB8"/>
    <w:rsid w:val="00B51E31"/>
    <w:rsid w:val="00B52AC0"/>
    <w:rsid w:val="00B54472"/>
    <w:rsid w:val="00B5456D"/>
    <w:rsid w:val="00B6671B"/>
    <w:rsid w:val="00B67C14"/>
    <w:rsid w:val="00B72680"/>
    <w:rsid w:val="00B7289D"/>
    <w:rsid w:val="00B7583F"/>
    <w:rsid w:val="00B8044C"/>
    <w:rsid w:val="00B83027"/>
    <w:rsid w:val="00B83665"/>
    <w:rsid w:val="00B84A3F"/>
    <w:rsid w:val="00B8618D"/>
    <w:rsid w:val="00B92653"/>
    <w:rsid w:val="00B9689A"/>
    <w:rsid w:val="00BA28F1"/>
    <w:rsid w:val="00BA7094"/>
    <w:rsid w:val="00BB1125"/>
    <w:rsid w:val="00BB1752"/>
    <w:rsid w:val="00BB2BDB"/>
    <w:rsid w:val="00BC1B03"/>
    <w:rsid w:val="00BC1CA0"/>
    <w:rsid w:val="00BC525C"/>
    <w:rsid w:val="00BC7031"/>
    <w:rsid w:val="00BD0015"/>
    <w:rsid w:val="00BD092C"/>
    <w:rsid w:val="00BD326E"/>
    <w:rsid w:val="00BD3C13"/>
    <w:rsid w:val="00BE0DDF"/>
    <w:rsid w:val="00BE2FE1"/>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3100E"/>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B4C"/>
    <w:rsid w:val="00DA7B16"/>
    <w:rsid w:val="00DA7F5C"/>
    <w:rsid w:val="00DB18C7"/>
    <w:rsid w:val="00DB2146"/>
    <w:rsid w:val="00DC4E26"/>
    <w:rsid w:val="00DC4F64"/>
    <w:rsid w:val="00DC6AD4"/>
    <w:rsid w:val="00DD6E71"/>
    <w:rsid w:val="00DD72B0"/>
    <w:rsid w:val="00DE00DA"/>
    <w:rsid w:val="00DF0BBF"/>
    <w:rsid w:val="00E07F32"/>
    <w:rsid w:val="00E10846"/>
    <w:rsid w:val="00E1474F"/>
    <w:rsid w:val="00E2186A"/>
    <w:rsid w:val="00E21BF3"/>
    <w:rsid w:val="00E27371"/>
    <w:rsid w:val="00E3257E"/>
    <w:rsid w:val="00E34484"/>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1290"/>
    <w:rsid w:val="00E91613"/>
    <w:rsid w:val="00E95D60"/>
    <w:rsid w:val="00E978D6"/>
    <w:rsid w:val="00EA1C91"/>
    <w:rsid w:val="00EA2AD9"/>
    <w:rsid w:val="00EB02D5"/>
    <w:rsid w:val="00EB094F"/>
    <w:rsid w:val="00EB459D"/>
    <w:rsid w:val="00EB548E"/>
    <w:rsid w:val="00EB7A53"/>
    <w:rsid w:val="00EC145A"/>
    <w:rsid w:val="00EC1A58"/>
    <w:rsid w:val="00EC3A76"/>
    <w:rsid w:val="00ED68CF"/>
    <w:rsid w:val="00EE38CA"/>
    <w:rsid w:val="00EE730C"/>
    <w:rsid w:val="00F032A2"/>
    <w:rsid w:val="00F16816"/>
    <w:rsid w:val="00F212C9"/>
    <w:rsid w:val="00F22059"/>
    <w:rsid w:val="00F3670B"/>
    <w:rsid w:val="00F41F0E"/>
    <w:rsid w:val="00F42D8C"/>
    <w:rsid w:val="00F46588"/>
    <w:rsid w:val="00F6328D"/>
    <w:rsid w:val="00F66865"/>
    <w:rsid w:val="00F7024A"/>
    <w:rsid w:val="00F72902"/>
    <w:rsid w:val="00F82052"/>
    <w:rsid w:val="00F91E87"/>
    <w:rsid w:val="00F9416E"/>
    <w:rsid w:val="00FA079B"/>
    <w:rsid w:val="00FA1745"/>
    <w:rsid w:val="00FA1F00"/>
    <w:rsid w:val="00FB187F"/>
    <w:rsid w:val="00FC092D"/>
    <w:rsid w:val="00FC3122"/>
    <w:rsid w:val="00FC3367"/>
    <w:rsid w:val="00FC547F"/>
    <w:rsid w:val="00FD658A"/>
    <w:rsid w:val="00FD7894"/>
    <w:rsid w:val="00FE50FB"/>
    <w:rsid w:val="00FE61F6"/>
    <w:rsid w:val="00FE6A7D"/>
    <w:rsid w:val="00FE7DA5"/>
    <w:rsid w:val="00FF24A2"/>
    <w:rsid w:val="00FF3435"/>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8"/>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7"/>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0"/>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8"/>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7"/>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0"/>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17951">
      <w:marLeft w:val="0"/>
      <w:marRight w:val="0"/>
      <w:marTop w:val="0"/>
      <w:marBottom w:val="0"/>
      <w:divBdr>
        <w:top w:val="none" w:sz="0" w:space="0" w:color="auto"/>
        <w:left w:val="none" w:sz="0" w:space="0" w:color="auto"/>
        <w:bottom w:val="none" w:sz="0" w:space="0" w:color="auto"/>
        <w:right w:val="none" w:sz="0" w:space="0" w:color="auto"/>
      </w:divBdr>
    </w:div>
    <w:div w:id="2122917952">
      <w:marLeft w:val="0"/>
      <w:marRight w:val="0"/>
      <w:marTop w:val="0"/>
      <w:marBottom w:val="0"/>
      <w:divBdr>
        <w:top w:val="none" w:sz="0" w:space="0" w:color="auto"/>
        <w:left w:val="none" w:sz="0" w:space="0" w:color="auto"/>
        <w:bottom w:val="none" w:sz="0" w:space="0" w:color="auto"/>
        <w:right w:val="none" w:sz="0" w:space="0" w:color="auto"/>
      </w:divBdr>
    </w:div>
    <w:div w:id="2122917953">
      <w:marLeft w:val="0"/>
      <w:marRight w:val="0"/>
      <w:marTop w:val="0"/>
      <w:marBottom w:val="0"/>
      <w:divBdr>
        <w:top w:val="none" w:sz="0" w:space="0" w:color="auto"/>
        <w:left w:val="none" w:sz="0" w:space="0" w:color="auto"/>
        <w:bottom w:val="none" w:sz="0" w:space="0" w:color="auto"/>
        <w:right w:val="none" w:sz="0" w:space="0" w:color="auto"/>
      </w:divBdr>
    </w:div>
    <w:div w:id="2122917954">
      <w:marLeft w:val="0"/>
      <w:marRight w:val="0"/>
      <w:marTop w:val="0"/>
      <w:marBottom w:val="0"/>
      <w:divBdr>
        <w:top w:val="none" w:sz="0" w:space="0" w:color="auto"/>
        <w:left w:val="none" w:sz="0" w:space="0" w:color="auto"/>
        <w:bottom w:val="none" w:sz="0" w:space="0" w:color="auto"/>
        <w:right w:val="none" w:sz="0" w:space="0" w:color="auto"/>
      </w:divBdr>
    </w:div>
    <w:div w:id="2122917955">
      <w:marLeft w:val="0"/>
      <w:marRight w:val="0"/>
      <w:marTop w:val="0"/>
      <w:marBottom w:val="0"/>
      <w:divBdr>
        <w:top w:val="none" w:sz="0" w:space="0" w:color="auto"/>
        <w:left w:val="none" w:sz="0" w:space="0" w:color="auto"/>
        <w:bottom w:val="none" w:sz="0" w:space="0" w:color="auto"/>
        <w:right w:val="none" w:sz="0" w:space="0" w:color="auto"/>
      </w:divBdr>
    </w:div>
    <w:div w:id="2122917956">
      <w:marLeft w:val="0"/>
      <w:marRight w:val="0"/>
      <w:marTop w:val="0"/>
      <w:marBottom w:val="0"/>
      <w:divBdr>
        <w:top w:val="none" w:sz="0" w:space="0" w:color="auto"/>
        <w:left w:val="none" w:sz="0" w:space="0" w:color="auto"/>
        <w:bottom w:val="none" w:sz="0" w:space="0" w:color="auto"/>
        <w:right w:val="none" w:sz="0" w:space="0" w:color="auto"/>
      </w:divBdr>
    </w:div>
    <w:div w:id="212291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D4CF98D4-285E-4860-8D36-5BDF29A2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2019-03-21T07:06:00Z</cp:lastPrinted>
  <dcterms:created xsi:type="dcterms:W3CDTF">2019-03-28T12:47:00Z</dcterms:created>
  <dcterms:modified xsi:type="dcterms:W3CDTF">2019-03-28T12:47:00Z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