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C6" w:rsidRPr="0066263F" w:rsidRDefault="006D65C6" w:rsidP="00EA6F64">
      <w:pPr>
        <w:autoSpaceDE w:val="0"/>
        <w:autoSpaceDN w:val="0"/>
        <w:adjustRightInd w:val="0"/>
        <w:spacing w:after="0" w:line="240" w:lineRule="auto"/>
        <w:rPr>
          <w:rFonts w:ascii="Times New Roman" w:hAnsi="Times New Roman" w:cs="Times New Roman"/>
          <w:sz w:val="16"/>
          <w:szCs w:val="16"/>
        </w:rPr>
      </w:pPr>
      <w:r w:rsidRPr="0066263F">
        <w:rPr>
          <w:rFonts w:ascii="Times New Roman" w:hAnsi="Times New Roman" w:cs="Times New Roman"/>
          <w:sz w:val="16"/>
          <w:szCs w:val="16"/>
        </w:rPr>
        <w:t>ANEXA 5.E   la procedur</w:t>
      </w:r>
      <w:r w:rsidR="007A4EF7" w:rsidRPr="0066263F">
        <w:rPr>
          <w:rFonts w:ascii="Times New Roman" w:hAnsi="Times New Roman" w:cs="Times New Roman"/>
          <w:sz w:val="16"/>
          <w:szCs w:val="16"/>
        </w:rPr>
        <w:t>a</w:t>
      </w:r>
    </w:p>
    <w:p w:rsidR="00562A97" w:rsidRPr="0066263F" w:rsidRDefault="00562A97" w:rsidP="00EA6F64">
      <w:pPr>
        <w:autoSpaceDE w:val="0"/>
        <w:autoSpaceDN w:val="0"/>
        <w:adjustRightInd w:val="0"/>
        <w:spacing w:after="0" w:line="240" w:lineRule="auto"/>
        <w:rPr>
          <w:rFonts w:ascii="Times New Roman" w:hAnsi="Times New Roman" w:cs="Times New Roman"/>
          <w:sz w:val="16"/>
          <w:szCs w:val="16"/>
        </w:rPr>
      </w:pPr>
    </w:p>
    <w:p w:rsidR="00562A97" w:rsidRPr="0066263F" w:rsidRDefault="00562A97" w:rsidP="00EA6F64">
      <w:pPr>
        <w:autoSpaceDE w:val="0"/>
        <w:autoSpaceDN w:val="0"/>
        <w:adjustRightInd w:val="0"/>
        <w:spacing w:after="0" w:line="240" w:lineRule="auto"/>
        <w:rPr>
          <w:rFonts w:ascii="Times New Roman" w:hAnsi="Times New Roman" w:cs="Times New Roman"/>
          <w:sz w:val="16"/>
          <w:szCs w:val="16"/>
        </w:rPr>
      </w:pPr>
    </w:p>
    <w:p w:rsidR="00562A97" w:rsidRPr="0066263F" w:rsidRDefault="00562A97" w:rsidP="00EA6F64">
      <w:pPr>
        <w:autoSpaceDE w:val="0"/>
        <w:autoSpaceDN w:val="0"/>
        <w:adjustRightInd w:val="0"/>
        <w:spacing w:after="0" w:line="240" w:lineRule="auto"/>
        <w:rPr>
          <w:rFonts w:ascii="Times New Roman" w:hAnsi="Times New Roman" w:cs="Times New Roman"/>
          <w:sz w:val="16"/>
          <w:szCs w:val="16"/>
        </w:rPr>
      </w:pPr>
    </w:p>
    <w:p w:rsidR="00562A97" w:rsidRPr="0066263F" w:rsidRDefault="00562A97" w:rsidP="00EA6F64">
      <w:pPr>
        <w:autoSpaceDE w:val="0"/>
        <w:autoSpaceDN w:val="0"/>
        <w:adjustRightInd w:val="0"/>
        <w:spacing w:after="0" w:line="240" w:lineRule="auto"/>
        <w:rPr>
          <w:rFonts w:ascii="Times New Roman" w:hAnsi="Times New Roman" w:cs="Times New Roman"/>
          <w:sz w:val="16"/>
          <w:szCs w:val="16"/>
        </w:rPr>
      </w:pPr>
    </w:p>
    <w:p w:rsidR="00562A97" w:rsidRPr="0066263F" w:rsidRDefault="00562A97" w:rsidP="00EA6F64">
      <w:pPr>
        <w:autoSpaceDE w:val="0"/>
        <w:autoSpaceDN w:val="0"/>
        <w:adjustRightInd w:val="0"/>
        <w:spacing w:after="0" w:line="240" w:lineRule="auto"/>
        <w:rPr>
          <w:rFonts w:ascii="Times New Roman" w:hAnsi="Times New Roman" w:cs="Times New Roman"/>
          <w:sz w:val="16"/>
          <w:szCs w:val="16"/>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562A97" w:rsidP="00562A97">
      <w:pPr>
        <w:autoSpaceDE w:val="0"/>
        <w:autoSpaceDN w:val="0"/>
        <w:adjustRightInd w:val="0"/>
        <w:spacing w:after="0" w:line="240" w:lineRule="auto"/>
        <w:jc w:val="center"/>
        <w:rPr>
          <w:rFonts w:ascii="Times New Roman" w:hAnsi="Times New Roman" w:cs="Times New Roman"/>
          <w:b/>
          <w:bCs/>
          <w:sz w:val="40"/>
          <w:szCs w:val="40"/>
        </w:rPr>
      </w:pPr>
      <w:r w:rsidRPr="0066263F">
        <w:rPr>
          <w:rFonts w:ascii="Times New Roman" w:hAnsi="Times New Roman" w:cs="Times New Roman"/>
          <w:b/>
          <w:bCs/>
          <w:sz w:val="40"/>
          <w:szCs w:val="40"/>
        </w:rPr>
        <w:t>MEMORIU DE PREZENTARE</w:t>
      </w:r>
    </w:p>
    <w:p w:rsidR="00562A97" w:rsidRPr="0066263F" w:rsidRDefault="00562A97" w:rsidP="00562A97">
      <w:pPr>
        <w:autoSpaceDE w:val="0"/>
        <w:autoSpaceDN w:val="0"/>
        <w:adjustRightInd w:val="0"/>
        <w:spacing w:after="0" w:line="240" w:lineRule="auto"/>
        <w:jc w:val="center"/>
        <w:rPr>
          <w:rFonts w:ascii="Times New Roman" w:hAnsi="Times New Roman" w:cs="Times New Roman"/>
          <w:b/>
          <w:bCs/>
          <w:sz w:val="40"/>
          <w:szCs w:val="40"/>
        </w:rPr>
      </w:pPr>
    </w:p>
    <w:p w:rsidR="00562A97" w:rsidRPr="0066263F" w:rsidRDefault="00562A97" w:rsidP="00562A97">
      <w:pPr>
        <w:autoSpaceDE w:val="0"/>
        <w:autoSpaceDN w:val="0"/>
        <w:adjustRightInd w:val="0"/>
        <w:spacing w:after="0" w:line="240" w:lineRule="auto"/>
        <w:jc w:val="center"/>
        <w:rPr>
          <w:rFonts w:ascii="Times New Roman" w:hAnsi="Times New Roman" w:cs="Times New Roman"/>
          <w:b/>
          <w:bCs/>
          <w:sz w:val="40"/>
          <w:szCs w:val="40"/>
        </w:rPr>
      </w:pPr>
    </w:p>
    <w:p w:rsidR="00562A97" w:rsidRPr="0066263F" w:rsidRDefault="00562A97" w:rsidP="00562A97">
      <w:pPr>
        <w:autoSpaceDE w:val="0"/>
        <w:autoSpaceDN w:val="0"/>
        <w:adjustRightInd w:val="0"/>
        <w:spacing w:after="0" w:line="240" w:lineRule="auto"/>
        <w:jc w:val="center"/>
        <w:rPr>
          <w:rFonts w:ascii="Times New Roman" w:hAnsi="Times New Roman" w:cs="Times New Roman"/>
          <w:b/>
          <w:bCs/>
          <w:sz w:val="40"/>
          <w:szCs w:val="40"/>
        </w:rPr>
      </w:pPr>
    </w:p>
    <w:p w:rsidR="00562A97" w:rsidRPr="0066263F" w:rsidRDefault="00562A97" w:rsidP="0080399D">
      <w:pPr>
        <w:autoSpaceDE w:val="0"/>
        <w:autoSpaceDN w:val="0"/>
        <w:adjustRightInd w:val="0"/>
        <w:spacing w:after="0" w:line="240" w:lineRule="auto"/>
        <w:jc w:val="both"/>
        <w:rPr>
          <w:rFonts w:ascii="Times New Roman" w:hAnsi="Times New Roman" w:cs="Times New Roman"/>
          <w:sz w:val="28"/>
          <w:szCs w:val="28"/>
        </w:rPr>
      </w:pPr>
    </w:p>
    <w:p w:rsidR="00562A97" w:rsidRPr="0066263F" w:rsidRDefault="006D65C6" w:rsidP="00562A97">
      <w:pPr>
        <w:pStyle w:val="ListParagraph"/>
        <w:numPr>
          <w:ilvl w:val="0"/>
          <w:numId w:val="48"/>
        </w:numPr>
        <w:tabs>
          <w:tab w:val="left" w:pos="-1440"/>
          <w:tab w:val="left" w:pos="-360"/>
        </w:tabs>
        <w:ind w:right="277"/>
        <w:jc w:val="both"/>
        <w:rPr>
          <w:sz w:val="28"/>
          <w:szCs w:val="28"/>
          <w:lang w:val="fr-FR"/>
        </w:rPr>
      </w:pPr>
      <w:r w:rsidRPr="0066263F">
        <w:rPr>
          <w:sz w:val="28"/>
          <w:szCs w:val="28"/>
        </w:rPr>
        <w:t>Denumirea proiectului:</w:t>
      </w:r>
      <w:r w:rsidR="006C3175" w:rsidRPr="0066263F">
        <w:rPr>
          <w:sz w:val="28"/>
          <w:szCs w:val="28"/>
        </w:rPr>
        <w:t xml:space="preserve"> </w:t>
      </w:r>
    </w:p>
    <w:p w:rsidR="00562A97" w:rsidRPr="0066263F" w:rsidRDefault="00562A97" w:rsidP="00562A97">
      <w:pPr>
        <w:pStyle w:val="ListParagraph"/>
        <w:tabs>
          <w:tab w:val="left" w:pos="-1440"/>
          <w:tab w:val="left" w:pos="-360"/>
        </w:tabs>
        <w:ind w:right="277"/>
        <w:jc w:val="both"/>
        <w:rPr>
          <w:sz w:val="28"/>
          <w:szCs w:val="28"/>
          <w:lang w:val="fr-FR"/>
        </w:rPr>
      </w:pPr>
      <w:r w:rsidRPr="0066263F">
        <w:rPr>
          <w:sz w:val="28"/>
          <w:szCs w:val="28"/>
        </w:rPr>
        <w:t>“MODIFICARE SI EXTINDERE LOCUINTA SI INFIINTARE “AGROPENSIUNEA OLTEANU”</w:t>
      </w:r>
      <w:r w:rsidR="006C3175" w:rsidRPr="0066263F">
        <w:rPr>
          <w:sz w:val="28"/>
          <w:szCs w:val="28"/>
        </w:rPr>
        <w:t xml:space="preserve"> </w:t>
      </w:r>
    </w:p>
    <w:p w:rsidR="00562A97" w:rsidRPr="0066263F" w:rsidRDefault="00562A97" w:rsidP="00562A97">
      <w:pPr>
        <w:pStyle w:val="ListParagraph"/>
        <w:tabs>
          <w:tab w:val="left" w:pos="-1440"/>
          <w:tab w:val="left" w:pos="-360"/>
        </w:tabs>
        <w:ind w:right="277"/>
        <w:jc w:val="both"/>
        <w:rPr>
          <w:sz w:val="28"/>
          <w:szCs w:val="28"/>
          <w:lang w:val="fr-FR"/>
        </w:rPr>
      </w:pPr>
    </w:p>
    <w:p w:rsidR="006D65C6" w:rsidRPr="0066263F" w:rsidRDefault="006D65C6" w:rsidP="00562A97">
      <w:pPr>
        <w:pStyle w:val="ListParagraph"/>
        <w:numPr>
          <w:ilvl w:val="0"/>
          <w:numId w:val="48"/>
        </w:numPr>
        <w:tabs>
          <w:tab w:val="left" w:pos="-1440"/>
          <w:tab w:val="left" w:pos="-360"/>
        </w:tabs>
        <w:ind w:right="277"/>
        <w:jc w:val="both"/>
        <w:rPr>
          <w:sz w:val="28"/>
          <w:szCs w:val="28"/>
          <w:lang w:val="fr-FR"/>
        </w:rPr>
      </w:pPr>
      <w:r w:rsidRPr="0066263F">
        <w:rPr>
          <w:sz w:val="28"/>
          <w:szCs w:val="28"/>
        </w:rPr>
        <w:t>Titular:</w:t>
      </w:r>
    </w:p>
    <w:p w:rsidR="006C3175" w:rsidRPr="0066263F" w:rsidRDefault="00562A97" w:rsidP="00562A97">
      <w:pPr>
        <w:ind w:firstLine="720"/>
        <w:jc w:val="both"/>
        <w:rPr>
          <w:rFonts w:ascii="Times New Roman" w:hAnsi="Times New Roman"/>
          <w:sz w:val="28"/>
          <w:szCs w:val="28"/>
        </w:rPr>
      </w:pPr>
      <w:r w:rsidRPr="0066263F">
        <w:rPr>
          <w:rFonts w:ascii="Times New Roman" w:hAnsi="Times New Roman" w:cs="Times New Roman"/>
          <w:sz w:val="28"/>
          <w:szCs w:val="28"/>
        </w:rPr>
        <w:t xml:space="preserve">- </w:t>
      </w:r>
      <w:proofErr w:type="gramStart"/>
      <w:r w:rsidRPr="0066263F">
        <w:rPr>
          <w:rFonts w:ascii="Times New Roman" w:hAnsi="Times New Roman" w:cs="Times New Roman"/>
          <w:sz w:val="28"/>
          <w:szCs w:val="28"/>
        </w:rPr>
        <w:t>numele</w:t>
      </w:r>
      <w:proofErr w:type="gramEnd"/>
      <w:r w:rsidRPr="0066263F">
        <w:rPr>
          <w:rFonts w:ascii="Times New Roman" w:hAnsi="Times New Roman" w:cs="Times New Roman"/>
          <w:sz w:val="28"/>
          <w:szCs w:val="28"/>
        </w:rPr>
        <w:t>:</w:t>
      </w:r>
      <w:r w:rsidR="00D14480" w:rsidRPr="0066263F">
        <w:rPr>
          <w:rFonts w:ascii="Times New Roman" w:hAnsi="Times New Roman" w:cs="Times New Roman"/>
          <w:sz w:val="28"/>
          <w:szCs w:val="28"/>
        </w:rPr>
        <w:t xml:space="preserve"> </w:t>
      </w:r>
      <w:r w:rsidRPr="0066263F">
        <w:rPr>
          <w:rFonts w:ascii="Times New Roman" w:hAnsi="Times New Roman"/>
          <w:b/>
          <w:sz w:val="28"/>
          <w:szCs w:val="28"/>
          <w:lang w:val="fr-FR"/>
        </w:rPr>
        <w:t>OLTEANU ION TURISM</w:t>
      </w:r>
      <w:r w:rsidR="006C3175" w:rsidRPr="0066263F">
        <w:rPr>
          <w:rFonts w:ascii="Times New Roman" w:hAnsi="Times New Roman"/>
          <w:b/>
          <w:sz w:val="28"/>
          <w:szCs w:val="28"/>
          <w:lang w:val="fr-FR"/>
        </w:rPr>
        <w:t xml:space="preserve"> PFA</w:t>
      </w:r>
    </w:p>
    <w:p w:rsidR="00D14480" w:rsidRPr="0066263F" w:rsidRDefault="006D65C6" w:rsidP="00562A97">
      <w:pPr>
        <w:spacing w:after="0" w:line="240" w:lineRule="auto"/>
        <w:ind w:left="720"/>
        <w:jc w:val="both"/>
        <w:textAlignment w:val="baseline"/>
        <w:rPr>
          <w:rFonts w:ascii="Times New Roman" w:hAnsi="Times New Roman" w:cs="Times New Roman"/>
          <w:b/>
          <w:sz w:val="28"/>
          <w:szCs w:val="28"/>
        </w:rPr>
      </w:pPr>
      <w:r w:rsidRPr="0066263F">
        <w:rPr>
          <w:rFonts w:ascii="Times New Roman" w:hAnsi="Times New Roman" w:cs="Times New Roman"/>
          <w:sz w:val="28"/>
          <w:szCs w:val="28"/>
        </w:rPr>
        <w:t xml:space="preserve">- </w:t>
      </w:r>
      <w:proofErr w:type="gramStart"/>
      <w:r w:rsidRPr="0066263F">
        <w:rPr>
          <w:rFonts w:ascii="Times New Roman" w:hAnsi="Times New Roman" w:cs="Times New Roman"/>
          <w:sz w:val="28"/>
          <w:szCs w:val="28"/>
        </w:rPr>
        <w:t>adresa</w:t>
      </w:r>
      <w:proofErr w:type="gramEnd"/>
      <w:r w:rsidRPr="0066263F">
        <w:rPr>
          <w:rFonts w:ascii="Times New Roman" w:hAnsi="Times New Roman" w:cs="Times New Roman"/>
          <w:sz w:val="28"/>
          <w:szCs w:val="28"/>
        </w:rPr>
        <w:t xml:space="preserve"> po</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tal</w:t>
      </w:r>
      <w:r w:rsidR="007A4EF7" w:rsidRPr="0066263F">
        <w:rPr>
          <w:rFonts w:ascii="Times New Roman" w:hAnsi="Times New Roman" w:cs="Times New Roman"/>
          <w:sz w:val="28"/>
          <w:szCs w:val="28"/>
        </w:rPr>
        <w:t>a</w:t>
      </w:r>
      <w:r w:rsidR="004058E0" w:rsidRPr="0066263F">
        <w:rPr>
          <w:rFonts w:ascii="Times New Roman" w:hAnsi="Times New Roman" w:cs="Times New Roman"/>
          <w:sz w:val="28"/>
          <w:szCs w:val="28"/>
        </w:rPr>
        <w:t>:</w:t>
      </w:r>
      <w:r w:rsidR="00D14480" w:rsidRPr="0066263F">
        <w:rPr>
          <w:rFonts w:ascii="Times New Roman" w:hAnsi="Times New Roman" w:cs="Times New Roman"/>
          <w:sz w:val="28"/>
          <w:szCs w:val="28"/>
        </w:rPr>
        <w:t xml:space="preserve"> </w:t>
      </w:r>
      <w:r w:rsidR="006C3175" w:rsidRPr="0066263F">
        <w:rPr>
          <w:rFonts w:ascii="Times New Roman" w:hAnsi="Times New Roman" w:cs="Times New Roman"/>
          <w:sz w:val="28"/>
          <w:szCs w:val="28"/>
        </w:rPr>
        <w:t xml:space="preserve">str. </w:t>
      </w:r>
      <w:r w:rsidR="00562A97" w:rsidRPr="0066263F">
        <w:rPr>
          <w:rFonts w:ascii="Times New Roman" w:hAnsi="Times New Roman" w:cs="Times New Roman"/>
          <w:b/>
          <w:sz w:val="28"/>
          <w:szCs w:val="28"/>
        </w:rPr>
        <w:t>Iepuralui</w:t>
      </w:r>
      <w:r w:rsidR="006C3175" w:rsidRPr="0066263F">
        <w:rPr>
          <w:rFonts w:ascii="Times New Roman" w:hAnsi="Times New Roman" w:cs="Times New Roman"/>
          <w:sz w:val="28"/>
          <w:szCs w:val="28"/>
        </w:rPr>
        <w:t xml:space="preserve">, nr. </w:t>
      </w:r>
      <w:r w:rsidR="00562A97" w:rsidRPr="0066263F">
        <w:rPr>
          <w:rFonts w:ascii="Times New Roman" w:hAnsi="Times New Roman" w:cs="Times New Roman"/>
          <w:b/>
          <w:sz w:val="28"/>
          <w:szCs w:val="28"/>
        </w:rPr>
        <w:t>31</w:t>
      </w:r>
      <w:r w:rsidR="006C3175" w:rsidRPr="0066263F">
        <w:rPr>
          <w:rFonts w:ascii="Times New Roman" w:hAnsi="Times New Roman" w:cs="Times New Roman"/>
          <w:sz w:val="28"/>
          <w:szCs w:val="28"/>
        </w:rPr>
        <w:t xml:space="preserve">, </w:t>
      </w:r>
      <w:r w:rsidR="00080278" w:rsidRPr="0066263F">
        <w:rPr>
          <w:rFonts w:ascii="Times New Roman" w:hAnsi="Times New Roman" w:cs="Times New Roman"/>
          <w:b/>
          <w:sz w:val="28"/>
          <w:szCs w:val="28"/>
        </w:rPr>
        <w:t>sat Niculitel, com. Niculitel, jud. Tulcea</w:t>
      </w:r>
    </w:p>
    <w:p w:rsidR="00562A97" w:rsidRPr="0066263F" w:rsidRDefault="006D65C6" w:rsidP="00562A97">
      <w:pPr>
        <w:autoSpaceDE w:val="0"/>
        <w:autoSpaceDN w:val="0"/>
        <w:adjustRightInd w:val="0"/>
        <w:spacing w:after="0" w:line="240" w:lineRule="auto"/>
        <w:ind w:left="720"/>
        <w:jc w:val="both"/>
        <w:rPr>
          <w:rFonts w:ascii="Times New Roman" w:hAnsi="Times New Roman" w:cs="Times New Roman"/>
          <w:sz w:val="28"/>
          <w:szCs w:val="28"/>
        </w:rPr>
      </w:pPr>
      <w:r w:rsidRPr="0066263F">
        <w:rPr>
          <w:rFonts w:ascii="Times New Roman" w:hAnsi="Times New Roman" w:cs="Times New Roman"/>
          <w:sz w:val="28"/>
          <w:szCs w:val="28"/>
        </w:rPr>
        <w:t xml:space="preserve">- </w:t>
      </w:r>
      <w:proofErr w:type="gramStart"/>
      <w:r w:rsidRPr="0066263F">
        <w:rPr>
          <w:rFonts w:ascii="Times New Roman" w:hAnsi="Times New Roman" w:cs="Times New Roman"/>
          <w:sz w:val="28"/>
          <w:szCs w:val="28"/>
        </w:rPr>
        <w:t>num</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rul</w:t>
      </w:r>
      <w:proofErr w:type="gramEnd"/>
      <w:r w:rsidRPr="0066263F">
        <w:rPr>
          <w:rFonts w:ascii="Times New Roman" w:hAnsi="Times New Roman" w:cs="Times New Roman"/>
          <w:sz w:val="28"/>
          <w:szCs w:val="28"/>
        </w:rPr>
        <w:t xml:space="preserve"> de telefon, de fax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adresa de e-mail, adresa paginii de internet;</w:t>
      </w:r>
      <w:r w:rsidR="00D14480" w:rsidRPr="0066263F">
        <w:rPr>
          <w:rFonts w:ascii="Times New Roman" w:hAnsi="Times New Roman" w:cs="Times New Roman"/>
          <w:sz w:val="28"/>
          <w:szCs w:val="28"/>
        </w:rPr>
        <w:t xml:space="preserve"> </w:t>
      </w:r>
    </w:p>
    <w:p w:rsidR="006D65C6" w:rsidRPr="0066263F" w:rsidRDefault="00D14480" w:rsidP="00562A97">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b/>
          <w:sz w:val="28"/>
          <w:szCs w:val="28"/>
        </w:rPr>
        <w:t xml:space="preserve">tel.: </w:t>
      </w:r>
      <w:r w:rsidR="004058E0" w:rsidRPr="0066263F">
        <w:rPr>
          <w:rFonts w:ascii="Times New Roman" w:hAnsi="Times New Roman" w:cs="Times New Roman"/>
          <w:b/>
          <w:sz w:val="28"/>
          <w:szCs w:val="28"/>
        </w:rPr>
        <w:t>0742235656</w:t>
      </w:r>
    </w:p>
    <w:p w:rsidR="006D65C6" w:rsidRPr="0066263F" w:rsidRDefault="006D65C6" w:rsidP="004058E0">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 xml:space="preserve">- </w:t>
      </w:r>
      <w:proofErr w:type="gramStart"/>
      <w:r w:rsidRPr="0066263F">
        <w:rPr>
          <w:rFonts w:ascii="Times New Roman" w:hAnsi="Times New Roman" w:cs="Times New Roman"/>
          <w:sz w:val="28"/>
          <w:szCs w:val="28"/>
        </w:rPr>
        <w:t>director/</w:t>
      </w:r>
      <w:r w:rsidRPr="0066263F">
        <w:rPr>
          <w:rFonts w:ascii="Times New Roman" w:hAnsi="Times New Roman" w:cs="Times New Roman"/>
          <w:strike/>
          <w:sz w:val="28"/>
          <w:szCs w:val="28"/>
        </w:rPr>
        <w:t>manager/administrator</w:t>
      </w:r>
      <w:proofErr w:type="gramEnd"/>
      <w:r w:rsidRPr="0066263F">
        <w:rPr>
          <w:rFonts w:ascii="Times New Roman" w:hAnsi="Times New Roman" w:cs="Times New Roman"/>
          <w:sz w:val="28"/>
          <w:szCs w:val="28"/>
        </w:rPr>
        <w:t>;</w:t>
      </w:r>
      <w:r w:rsidR="00D14480" w:rsidRPr="0066263F">
        <w:rPr>
          <w:rFonts w:ascii="Times New Roman" w:hAnsi="Times New Roman" w:cs="Times New Roman"/>
          <w:sz w:val="28"/>
          <w:szCs w:val="28"/>
        </w:rPr>
        <w:t xml:space="preserve"> </w:t>
      </w:r>
      <w:r w:rsidR="00562A97" w:rsidRPr="0066263F">
        <w:rPr>
          <w:rFonts w:ascii="Times New Roman" w:hAnsi="Times New Roman"/>
          <w:b/>
          <w:sz w:val="28"/>
          <w:szCs w:val="28"/>
          <w:lang w:val="fr-FR"/>
        </w:rPr>
        <w:t>OLTEANU ION</w:t>
      </w:r>
    </w:p>
    <w:p w:rsidR="00B715A4" w:rsidRPr="0066263F" w:rsidRDefault="00D14480" w:rsidP="004058E0">
      <w:pPr>
        <w:autoSpaceDE w:val="0"/>
        <w:autoSpaceDN w:val="0"/>
        <w:adjustRightInd w:val="0"/>
        <w:spacing w:after="0" w:line="240" w:lineRule="auto"/>
        <w:ind w:firstLine="720"/>
        <w:jc w:val="both"/>
        <w:rPr>
          <w:rFonts w:ascii="Times New Roman" w:hAnsi="Times New Roman" w:cs="Times New Roman"/>
          <w:b/>
          <w:sz w:val="28"/>
          <w:szCs w:val="28"/>
        </w:rPr>
      </w:pPr>
      <w:r w:rsidRPr="0066263F">
        <w:rPr>
          <w:rFonts w:ascii="Times New Roman" w:hAnsi="Times New Roman" w:cs="Times New Roman"/>
          <w:sz w:val="28"/>
          <w:szCs w:val="28"/>
        </w:rPr>
        <w:t xml:space="preserve">- </w:t>
      </w:r>
      <w:proofErr w:type="gramStart"/>
      <w:r w:rsidR="006D65C6" w:rsidRPr="0066263F">
        <w:rPr>
          <w:rFonts w:ascii="Times New Roman" w:hAnsi="Times New Roman" w:cs="Times New Roman"/>
          <w:sz w:val="28"/>
          <w:szCs w:val="28"/>
        </w:rPr>
        <w:t>responsabil</w:t>
      </w:r>
      <w:proofErr w:type="gramEnd"/>
      <w:r w:rsidR="006D65C6" w:rsidRPr="0066263F">
        <w:rPr>
          <w:rFonts w:ascii="Times New Roman" w:hAnsi="Times New Roman" w:cs="Times New Roman"/>
          <w:sz w:val="28"/>
          <w:szCs w:val="28"/>
        </w:rPr>
        <w:t xml:space="preserve"> pentru protec</w:t>
      </w:r>
      <w:r w:rsidR="007A4EF7" w:rsidRPr="0066263F">
        <w:rPr>
          <w:rFonts w:ascii="Times New Roman" w:hAnsi="Times New Roman" w:cs="Times New Roman"/>
          <w:sz w:val="28"/>
          <w:szCs w:val="28"/>
        </w:rPr>
        <w:t>t</w:t>
      </w:r>
      <w:r w:rsidR="006D65C6" w:rsidRPr="0066263F">
        <w:rPr>
          <w:rFonts w:ascii="Times New Roman" w:hAnsi="Times New Roman" w:cs="Times New Roman"/>
          <w:sz w:val="28"/>
          <w:szCs w:val="28"/>
        </w:rPr>
        <w:t>ia mediului.</w:t>
      </w:r>
      <w:r w:rsidRPr="0066263F">
        <w:rPr>
          <w:rFonts w:ascii="Times New Roman" w:hAnsi="Times New Roman" w:cs="Times New Roman"/>
          <w:sz w:val="28"/>
          <w:szCs w:val="28"/>
        </w:rPr>
        <w:t xml:space="preserve"> </w:t>
      </w:r>
      <w:r w:rsidR="00562A97" w:rsidRPr="0066263F">
        <w:rPr>
          <w:rFonts w:ascii="Times New Roman" w:hAnsi="Times New Roman"/>
          <w:b/>
          <w:sz w:val="28"/>
          <w:szCs w:val="28"/>
          <w:lang w:val="fr-FR"/>
        </w:rPr>
        <w:t>OLTEANU ION</w:t>
      </w:r>
    </w:p>
    <w:p w:rsidR="0093200F"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III. Descrierea caracteristicilor fizice ale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ntregului proiect:</w:t>
      </w:r>
    </w:p>
    <w:p w:rsidR="008A318A" w:rsidRPr="0066263F" w:rsidRDefault="006D65C6" w:rsidP="008A318A">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a) </w:t>
      </w:r>
      <w:proofErr w:type="gramStart"/>
      <w:r w:rsidRPr="0066263F">
        <w:rPr>
          <w:rFonts w:ascii="Times New Roman" w:hAnsi="Times New Roman" w:cs="Times New Roman"/>
          <w:sz w:val="28"/>
          <w:szCs w:val="28"/>
        </w:rPr>
        <w:t>un</w:t>
      </w:r>
      <w:proofErr w:type="gramEnd"/>
      <w:r w:rsidRPr="0066263F">
        <w:rPr>
          <w:rFonts w:ascii="Times New Roman" w:hAnsi="Times New Roman" w:cs="Times New Roman"/>
          <w:sz w:val="28"/>
          <w:szCs w:val="28"/>
        </w:rPr>
        <w:t xml:space="preserve"> rezumat al proiectului;</w:t>
      </w:r>
      <w:r w:rsidR="00D14480" w:rsidRPr="0066263F">
        <w:rPr>
          <w:rFonts w:ascii="Times New Roman" w:hAnsi="Times New Roman" w:cs="Times New Roman"/>
          <w:sz w:val="28"/>
          <w:szCs w:val="28"/>
        </w:rPr>
        <w:t xml:space="preserve"> </w:t>
      </w:r>
    </w:p>
    <w:p w:rsidR="006C3175" w:rsidRPr="0066263F" w:rsidRDefault="006C3175" w:rsidP="008A318A">
      <w:pPr>
        <w:autoSpaceDE w:val="0"/>
        <w:autoSpaceDN w:val="0"/>
        <w:adjustRightInd w:val="0"/>
        <w:spacing w:after="0" w:line="240" w:lineRule="auto"/>
        <w:ind w:firstLine="720"/>
        <w:jc w:val="both"/>
        <w:rPr>
          <w:rFonts w:ascii="Times New Roman" w:hAnsi="Times New Roman" w:cs="Times New Roman"/>
          <w:b/>
          <w:sz w:val="28"/>
          <w:szCs w:val="28"/>
        </w:rPr>
      </w:pPr>
    </w:p>
    <w:p w:rsidR="008A318A" w:rsidRPr="0066263F" w:rsidRDefault="008A318A" w:rsidP="0072729C">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 xml:space="preserve">Terenul in suprafata de </w:t>
      </w:r>
      <w:r w:rsidR="00141C2C" w:rsidRPr="0066263F">
        <w:rPr>
          <w:rFonts w:ascii="Times New Roman" w:hAnsi="Times New Roman" w:cs="Times New Roman"/>
          <w:sz w:val="28"/>
          <w:szCs w:val="28"/>
        </w:rPr>
        <w:t>2.200</w:t>
      </w:r>
      <w:r w:rsidRPr="0066263F">
        <w:rPr>
          <w:rFonts w:ascii="Times New Roman" w:hAnsi="Times New Roman" w:cs="Times New Roman"/>
          <w:sz w:val="28"/>
          <w:szCs w:val="28"/>
        </w:rPr>
        <w:t xml:space="preserve">.00 mp </w:t>
      </w:r>
      <w:proofErr w:type="gramStart"/>
      <w:r w:rsidRPr="0066263F">
        <w:rPr>
          <w:rFonts w:ascii="Times New Roman" w:hAnsi="Times New Roman" w:cs="Times New Roman"/>
          <w:sz w:val="28"/>
          <w:szCs w:val="28"/>
        </w:rPr>
        <w:t>este</w:t>
      </w:r>
      <w:proofErr w:type="gramEnd"/>
      <w:r w:rsidRPr="0066263F">
        <w:rPr>
          <w:rFonts w:ascii="Times New Roman" w:hAnsi="Times New Roman" w:cs="Times New Roman"/>
          <w:sz w:val="28"/>
          <w:szCs w:val="28"/>
        </w:rPr>
        <w:t xml:space="preserve"> situat in intravilanul com. Niculitel</w:t>
      </w:r>
      <w:r w:rsidR="0072729C" w:rsidRPr="0066263F">
        <w:rPr>
          <w:rFonts w:ascii="Times New Roman" w:hAnsi="Times New Roman" w:cs="Times New Roman"/>
          <w:sz w:val="28"/>
          <w:szCs w:val="28"/>
        </w:rPr>
        <w:t>,</w:t>
      </w:r>
      <w:r w:rsidRPr="0066263F">
        <w:rPr>
          <w:rFonts w:ascii="Times New Roman" w:hAnsi="Times New Roman" w:cs="Times New Roman"/>
          <w:sz w:val="28"/>
          <w:szCs w:val="28"/>
        </w:rPr>
        <w:t xml:space="preserve"> conform PUG aprobat si avizului nr. </w:t>
      </w:r>
      <w:r w:rsidR="00141C2C" w:rsidRPr="0066263F">
        <w:rPr>
          <w:rFonts w:ascii="Times New Roman" w:hAnsi="Times New Roman" w:cs="Times New Roman"/>
          <w:sz w:val="28"/>
          <w:szCs w:val="28"/>
        </w:rPr>
        <w:t>7970</w:t>
      </w:r>
      <w:r w:rsidRPr="0066263F">
        <w:rPr>
          <w:rFonts w:ascii="Times New Roman" w:hAnsi="Times New Roman" w:cs="Times New Roman"/>
          <w:sz w:val="28"/>
          <w:szCs w:val="28"/>
        </w:rPr>
        <w:t>/</w:t>
      </w:r>
      <w:r w:rsidR="00141C2C" w:rsidRPr="0066263F">
        <w:rPr>
          <w:rFonts w:ascii="Times New Roman" w:hAnsi="Times New Roman" w:cs="Times New Roman"/>
          <w:sz w:val="28"/>
          <w:szCs w:val="28"/>
        </w:rPr>
        <w:t>25.10</w:t>
      </w:r>
      <w:r w:rsidRPr="0066263F">
        <w:rPr>
          <w:rFonts w:ascii="Times New Roman" w:hAnsi="Times New Roman" w:cs="Times New Roman"/>
          <w:sz w:val="28"/>
          <w:szCs w:val="28"/>
        </w:rPr>
        <w:t xml:space="preserve">.2017 emis de primarul comunei Niculitel. Terenul </w:t>
      </w:r>
      <w:proofErr w:type="gramStart"/>
      <w:r w:rsidRPr="0066263F">
        <w:rPr>
          <w:rFonts w:ascii="Times New Roman" w:hAnsi="Times New Roman" w:cs="Times New Roman"/>
          <w:sz w:val="28"/>
          <w:szCs w:val="28"/>
        </w:rPr>
        <w:t>este</w:t>
      </w:r>
      <w:proofErr w:type="gramEnd"/>
      <w:r w:rsidRPr="0066263F">
        <w:rPr>
          <w:rFonts w:ascii="Times New Roman" w:hAnsi="Times New Roman" w:cs="Times New Roman"/>
          <w:sz w:val="28"/>
          <w:szCs w:val="28"/>
        </w:rPr>
        <w:t xml:space="preserve"> proprietate privata conform extrasului de carte funciara eliberat de OCPI Tulcea. Terenul </w:t>
      </w:r>
      <w:proofErr w:type="gramStart"/>
      <w:r w:rsidRPr="0066263F">
        <w:rPr>
          <w:rFonts w:ascii="Times New Roman" w:hAnsi="Times New Roman" w:cs="Times New Roman"/>
          <w:sz w:val="28"/>
          <w:szCs w:val="28"/>
        </w:rPr>
        <w:t>este</w:t>
      </w:r>
      <w:proofErr w:type="gramEnd"/>
      <w:r w:rsidRPr="0066263F">
        <w:rPr>
          <w:rFonts w:ascii="Times New Roman" w:hAnsi="Times New Roman" w:cs="Times New Roman"/>
          <w:sz w:val="28"/>
          <w:szCs w:val="28"/>
        </w:rPr>
        <w:t xml:space="preserve"> liber de orice sarcini.</w:t>
      </w:r>
      <w:r w:rsidR="0072729C" w:rsidRPr="0066263F">
        <w:rPr>
          <w:rFonts w:ascii="Times New Roman" w:hAnsi="Times New Roman" w:cs="Times New Roman"/>
          <w:sz w:val="28"/>
          <w:szCs w:val="28"/>
        </w:rPr>
        <w:t xml:space="preserve"> </w:t>
      </w:r>
      <w:r w:rsidRPr="0066263F">
        <w:rPr>
          <w:rFonts w:ascii="Times New Roman" w:hAnsi="Times New Roman" w:cs="Times New Roman"/>
          <w:sz w:val="28"/>
          <w:szCs w:val="28"/>
        </w:rPr>
        <w:t>Folosin</w:t>
      </w:r>
      <w:r w:rsidR="004F572D" w:rsidRPr="0066263F">
        <w:rPr>
          <w:rFonts w:ascii="Times New Roman" w:hAnsi="Times New Roman" w:cs="Times New Roman"/>
          <w:sz w:val="28"/>
          <w:szCs w:val="28"/>
        </w:rPr>
        <w:t>t</w:t>
      </w:r>
      <w:r w:rsidRPr="0066263F">
        <w:rPr>
          <w:rFonts w:ascii="Times New Roman" w:hAnsi="Times New Roman" w:cs="Times New Roman"/>
          <w:sz w:val="28"/>
          <w:szCs w:val="28"/>
        </w:rPr>
        <w:t>a actual</w:t>
      </w:r>
      <w:r w:rsidR="004F572D" w:rsidRPr="0066263F">
        <w:rPr>
          <w:rFonts w:ascii="Times New Roman" w:hAnsi="Times New Roman" w:cs="Times New Roman"/>
          <w:sz w:val="28"/>
          <w:szCs w:val="28"/>
        </w:rPr>
        <w:t>a</w:t>
      </w:r>
      <w:r w:rsidRPr="0066263F">
        <w:rPr>
          <w:rFonts w:ascii="Times New Roman" w:hAnsi="Times New Roman" w:cs="Times New Roman"/>
          <w:sz w:val="28"/>
          <w:szCs w:val="28"/>
        </w:rPr>
        <w:t>: teren curti constructii</w:t>
      </w:r>
      <w:r w:rsidR="0072729C" w:rsidRPr="0066263F">
        <w:rPr>
          <w:rFonts w:ascii="Times New Roman" w:hAnsi="Times New Roman" w:cs="Times New Roman"/>
          <w:sz w:val="28"/>
          <w:szCs w:val="28"/>
        </w:rPr>
        <w:t>.</w:t>
      </w:r>
      <w:r w:rsidRPr="0066263F">
        <w:rPr>
          <w:rFonts w:ascii="Times New Roman" w:hAnsi="Times New Roman" w:cs="Times New Roman"/>
          <w:sz w:val="28"/>
          <w:szCs w:val="28"/>
        </w:rPr>
        <w:tab/>
      </w:r>
    </w:p>
    <w:p w:rsidR="0072729C" w:rsidRPr="0066263F" w:rsidRDefault="0072729C" w:rsidP="0072729C">
      <w:pPr>
        <w:autoSpaceDE w:val="0"/>
        <w:autoSpaceDN w:val="0"/>
        <w:adjustRightInd w:val="0"/>
        <w:spacing w:after="0" w:line="240" w:lineRule="auto"/>
        <w:ind w:firstLine="720"/>
        <w:jc w:val="both"/>
        <w:rPr>
          <w:rFonts w:ascii="Times New Roman" w:hAnsi="Times New Roman" w:cs="Times New Roman"/>
          <w:sz w:val="28"/>
          <w:szCs w:val="28"/>
        </w:rPr>
      </w:pPr>
    </w:p>
    <w:p w:rsidR="008A318A" w:rsidRPr="0066263F" w:rsidRDefault="008A318A" w:rsidP="008A318A">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ab/>
        <w:t>Amplasamentul studiat are urm</w:t>
      </w:r>
      <w:r w:rsidR="004F572D" w:rsidRPr="0066263F">
        <w:rPr>
          <w:rFonts w:ascii="Times New Roman" w:hAnsi="Times New Roman" w:cs="Times New Roman"/>
          <w:sz w:val="28"/>
          <w:szCs w:val="28"/>
        </w:rPr>
        <w:t>a</w:t>
      </w:r>
      <w:r w:rsidRPr="0066263F">
        <w:rPr>
          <w:rFonts w:ascii="Times New Roman" w:hAnsi="Times New Roman" w:cs="Times New Roman"/>
          <w:sz w:val="28"/>
          <w:szCs w:val="28"/>
        </w:rPr>
        <w:t>toarele vecin</w:t>
      </w:r>
      <w:r w:rsidR="004F572D" w:rsidRPr="0066263F">
        <w:rPr>
          <w:rFonts w:ascii="Times New Roman" w:hAnsi="Times New Roman" w:cs="Times New Roman"/>
          <w:sz w:val="28"/>
          <w:szCs w:val="28"/>
        </w:rPr>
        <w:t>a</w:t>
      </w:r>
      <w:r w:rsidRPr="0066263F">
        <w:rPr>
          <w:rFonts w:ascii="Times New Roman" w:hAnsi="Times New Roman" w:cs="Times New Roman"/>
          <w:sz w:val="28"/>
          <w:szCs w:val="28"/>
        </w:rPr>
        <w:t>t</w:t>
      </w:r>
      <w:r w:rsidR="004F572D" w:rsidRPr="0066263F">
        <w:rPr>
          <w:rFonts w:ascii="Times New Roman" w:hAnsi="Times New Roman" w:cs="Times New Roman"/>
          <w:sz w:val="28"/>
          <w:szCs w:val="28"/>
        </w:rPr>
        <w:t>at</w:t>
      </w:r>
      <w:r w:rsidRPr="0066263F">
        <w:rPr>
          <w:rFonts w:ascii="Times New Roman" w:hAnsi="Times New Roman" w:cs="Times New Roman"/>
          <w:sz w:val="28"/>
          <w:szCs w:val="28"/>
        </w:rPr>
        <w:t>i:</w:t>
      </w:r>
    </w:p>
    <w:p w:rsidR="004058E0" w:rsidRPr="0066263F" w:rsidRDefault="004058E0" w:rsidP="004058E0">
      <w:pPr>
        <w:rPr>
          <w:rFonts w:ascii="Times New Roman" w:hAnsi="Times New Roman"/>
          <w:sz w:val="28"/>
          <w:szCs w:val="28"/>
        </w:rPr>
      </w:pPr>
      <w:r w:rsidRPr="0066263F">
        <w:rPr>
          <w:rFonts w:ascii="Times New Roman" w:hAnsi="Times New Roman"/>
          <w:sz w:val="24"/>
          <w:szCs w:val="24"/>
        </w:rPr>
        <w:t>-</w:t>
      </w:r>
      <w:r w:rsidRPr="0066263F">
        <w:rPr>
          <w:rFonts w:ascii="Times New Roman" w:hAnsi="Times New Roman"/>
          <w:sz w:val="28"/>
          <w:szCs w:val="28"/>
        </w:rPr>
        <w:t xml:space="preserve">Nord – proprietate privata – </w:t>
      </w:r>
      <w:proofErr w:type="gramStart"/>
      <w:r w:rsidRPr="0066263F">
        <w:rPr>
          <w:rFonts w:ascii="Times New Roman" w:hAnsi="Times New Roman"/>
          <w:sz w:val="28"/>
          <w:szCs w:val="28"/>
        </w:rPr>
        <w:t>Iosif  Stelian</w:t>
      </w:r>
      <w:proofErr w:type="gramEnd"/>
      <w:r w:rsidRPr="0066263F">
        <w:rPr>
          <w:rFonts w:ascii="Times New Roman" w:hAnsi="Times New Roman"/>
          <w:sz w:val="28"/>
          <w:szCs w:val="28"/>
        </w:rPr>
        <w:t>;</w:t>
      </w:r>
    </w:p>
    <w:p w:rsidR="004058E0" w:rsidRPr="0066263F" w:rsidRDefault="004058E0" w:rsidP="004058E0">
      <w:pPr>
        <w:rPr>
          <w:rFonts w:ascii="Times New Roman" w:hAnsi="Times New Roman"/>
          <w:sz w:val="28"/>
          <w:szCs w:val="28"/>
        </w:rPr>
      </w:pPr>
      <w:r w:rsidRPr="0066263F">
        <w:rPr>
          <w:rFonts w:ascii="Times New Roman" w:hAnsi="Times New Roman"/>
          <w:sz w:val="28"/>
          <w:szCs w:val="28"/>
        </w:rPr>
        <w:t>-</w:t>
      </w:r>
      <w:proofErr w:type="gramStart"/>
      <w:r w:rsidRPr="0066263F">
        <w:rPr>
          <w:rFonts w:ascii="Times New Roman" w:hAnsi="Times New Roman"/>
          <w:sz w:val="28"/>
          <w:szCs w:val="28"/>
        </w:rPr>
        <w:t>Est</w:t>
      </w:r>
      <w:proofErr w:type="gramEnd"/>
      <w:r w:rsidRPr="0066263F">
        <w:rPr>
          <w:rFonts w:ascii="Times New Roman" w:hAnsi="Times New Roman"/>
          <w:sz w:val="28"/>
          <w:szCs w:val="28"/>
        </w:rPr>
        <w:t xml:space="preserve"> – str. Iepurelui;</w:t>
      </w:r>
    </w:p>
    <w:p w:rsidR="004058E0" w:rsidRPr="0066263F" w:rsidRDefault="004058E0" w:rsidP="004058E0">
      <w:pPr>
        <w:rPr>
          <w:rFonts w:ascii="Times New Roman" w:hAnsi="Times New Roman"/>
          <w:sz w:val="28"/>
          <w:szCs w:val="28"/>
        </w:rPr>
      </w:pPr>
      <w:r w:rsidRPr="0066263F">
        <w:rPr>
          <w:rFonts w:ascii="Times New Roman" w:hAnsi="Times New Roman"/>
          <w:sz w:val="28"/>
          <w:szCs w:val="28"/>
        </w:rPr>
        <w:t xml:space="preserve">-Sud – nr. </w:t>
      </w:r>
      <w:proofErr w:type="gramStart"/>
      <w:r w:rsidRPr="0066263F">
        <w:rPr>
          <w:rFonts w:ascii="Times New Roman" w:hAnsi="Times New Roman"/>
          <w:sz w:val="28"/>
          <w:szCs w:val="28"/>
        </w:rPr>
        <w:t>cad</w:t>
      </w:r>
      <w:proofErr w:type="gramEnd"/>
      <w:r w:rsidRPr="0066263F">
        <w:rPr>
          <w:rFonts w:ascii="Times New Roman" w:hAnsi="Times New Roman"/>
          <w:sz w:val="28"/>
          <w:szCs w:val="28"/>
        </w:rPr>
        <w:t>. 30542;</w:t>
      </w:r>
    </w:p>
    <w:p w:rsidR="004058E0" w:rsidRPr="0066263F" w:rsidRDefault="004058E0" w:rsidP="004058E0">
      <w:pPr>
        <w:rPr>
          <w:rFonts w:ascii="Times New Roman" w:hAnsi="Times New Roman"/>
          <w:sz w:val="28"/>
          <w:szCs w:val="28"/>
        </w:rPr>
      </w:pPr>
      <w:r w:rsidRPr="0066263F">
        <w:rPr>
          <w:rFonts w:ascii="Times New Roman" w:hAnsi="Times New Roman"/>
          <w:sz w:val="28"/>
          <w:szCs w:val="28"/>
        </w:rPr>
        <w:t xml:space="preserve">-Vest – proprietate privata – </w:t>
      </w:r>
      <w:proofErr w:type="gramStart"/>
      <w:r w:rsidRPr="0066263F">
        <w:rPr>
          <w:rFonts w:ascii="Times New Roman" w:hAnsi="Times New Roman"/>
          <w:sz w:val="28"/>
          <w:szCs w:val="28"/>
        </w:rPr>
        <w:t>Odagiu  Neculai</w:t>
      </w:r>
      <w:proofErr w:type="gramEnd"/>
      <w:r w:rsidRPr="0066263F">
        <w:rPr>
          <w:rFonts w:ascii="Times New Roman" w:hAnsi="Times New Roman"/>
          <w:sz w:val="28"/>
          <w:szCs w:val="28"/>
        </w:rPr>
        <w:t>;</w:t>
      </w:r>
    </w:p>
    <w:p w:rsidR="00695027" w:rsidRPr="0066263F" w:rsidRDefault="00141C2C" w:rsidP="004058E0">
      <w:pPr>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lastRenderedPageBreak/>
        <w:tab/>
      </w:r>
      <w:r w:rsidR="00DE6670">
        <w:rPr>
          <w:rFonts w:ascii="Times New Roman" w:hAnsi="Times New Roman"/>
          <w:noProof/>
          <w:sz w:val="28"/>
          <w:szCs w:val="28"/>
        </w:rPr>
        <w:pict>
          <v:shape id="_x0000_i1026" type="#_x0000_t75" style="width:374.4pt;height:208.8pt">
            <v:imagedata r:id="rId6" o:title="INDICI URB"/>
          </v:shape>
        </w:pict>
      </w:r>
    </w:p>
    <w:p w:rsidR="00695027" w:rsidRPr="0066263F" w:rsidRDefault="00695027" w:rsidP="00695027">
      <w:pPr>
        <w:autoSpaceDE w:val="0"/>
        <w:autoSpaceDN w:val="0"/>
        <w:adjustRightInd w:val="0"/>
        <w:spacing w:after="0" w:line="240" w:lineRule="auto"/>
        <w:jc w:val="both"/>
        <w:rPr>
          <w:rFonts w:ascii="Times New Roman" w:hAnsi="Times New Roman" w:cs="Times New Roman"/>
          <w:sz w:val="28"/>
          <w:szCs w:val="28"/>
        </w:rPr>
      </w:pPr>
    </w:p>
    <w:p w:rsidR="00141C2C" w:rsidRPr="0066263F" w:rsidRDefault="00141C2C" w:rsidP="00141C2C">
      <w:pPr>
        <w:rPr>
          <w:rFonts w:ascii="Times New Roman" w:hAnsi="Times New Roman"/>
          <w:sz w:val="28"/>
          <w:szCs w:val="28"/>
          <w:shd w:val="clear" w:color="auto" w:fill="FFFFFF"/>
        </w:rPr>
      </w:pPr>
      <w:r w:rsidRPr="0066263F">
        <w:rPr>
          <w:rFonts w:ascii="Times New Roman" w:hAnsi="Times New Roman"/>
          <w:sz w:val="28"/>
          <w:szCs w:val="28"/>
        </w:rPr>
        <w:t>Pe acest amplasament sunt edificate urmatoarele cladiri:</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w:t>
      </w:r>
      <w:proofErr w:type="gramStart"/>
      <w:r w:rsidRPr="0066263F">
        <w:rPr>
          <w:rFonts w:ascii="Times New Roman" w:hAnsi="Times New Roman"/>
          <w:sz w:val="28"/>
          <w:szCs w:val="28"/>
        </w:rPr>
        <w:t>corp</w:t>
      </w:r>
      <w:proofErr w:type="gramEnd"/>
      <w:r w:rsidRPr="0066263F">
        <w:rPr>
          <w:rFonts w:ascii="Times New Roman" w:hAnsi="Times New Roman"/>
          <w:sz w:val="28"/>
          <w:szCs w:val="28"/>
        </w:rPr>
        <w:t xml:space="preserve"> constructie C1 – locuinta existent;</w:t>
      </w:r>
    </w:p>
    <w:p w:rsidR="00141C2C" w:rsidRPr="0066263F" w:rsidRDefault="00141C2C" w:rsidP="00141C2C">
      <w:pPr>
        <w:jc w:val="both"/>
        <w:rPr>
          <w:rFonts w:ascii="Times New Roman" w:hAnsi="Times New Roman"/>
          <w:sz w:val="28"/>
          <w:szCs w:val="28"/>
        </w:rPr>
      </w:pPr>
      <w:r w:rsidRPr="0066263F">
        <w:rPr>
          <w:rFonts w:ascii="Times New Roman" w:hAnsi="Times New Roman"/>
          <w:sz w:val="28"/>
          <w:szCs w:val="28"/>
        </w:rPr>
        <w:t xml:space="preserve">Corpul de constructie C1 – locuinta </w:t>
      </w:r>
      <w:proofErr w:type="gramStart"/>
      <w:r w:rsidRPr="0066263F">
        <w:rPr>
          <w:rFonts w:ascii="Times New Roman" w:hAnsi="Times New Roman"/>
          <w:sz w:val="28"/>
          <w:szCs w:val="28"/>
        </w:rPr>
        <w:t>este</w:t>
      </w:r>
      <w:proofErr w:type="gramEnd"/>
      <w:r w:rsidRPr="0066263F">
        <w:rPr>
          <w:rFonts w:ascii="Times New Roman" w:hAnsi="Times New Roman"/>
          <w:sz w:val="28"/>
          <w:szCs w:val="28"/>
        </w:rPr>
        <w:t xml:space="preserve"> realizat in anul 1980, din materiale traditionale si este in stare buna. </w:t>
      </w:r>
    </w:p>
    <w:p w:rsidR="00141C2C" w:rsidRPr="0066263F" w:rsidRDefault="00141C2C" w:rsidP="00141C2C">
      <w:pPr>
        <w:jc w:val="both"/>
        <w:rPr>
          <w:rFonts w:ascii="Times New Roman" w:hAnsi="Times New Roman"/>
          <w:sz w:val="28"/>
          <w:szCs w:val="28"/>
        </w:rPr>
      </w:pPr>
      <w:r w:rsidRPr="0066263F">
        <w:rPr>
          <w:rFonts w:ascii="Times New Roman" w:hAnsi="Times New Roman"/>
          <w:sz w:val="28"/>
          <w:szCs w:val="28"/>
        </w:rPr>
        <w:t xml:space="preserve">Suprafata construita a acestor cladiri </w:t>
      </w:r>
      <w:proofErr w:type="gramStart"/>
      <w:r w:rsidRPr="0066263F">
        <w:rPr>
          <w:rFonts w:ascii="Times New Roman" w:hAnsi="Times New Roman"/>
          <w:sz w:val="28"/>
          <w:szCs w:val="28"/>
        </w:rPr>
        <w:t>este</w:t>
      </w:r>
      <w:proofErr w:type="gramEnd"/>
      <w:r w:rsidRPr="0066263F">
        <w:rPr>
          <w:rFonts w:ascii="Times New Roman" w:hAnsi="Times New Roman"/>
          <w:sz w:val="28"/>
          <w:szCs w:val="28"/>
        </w:rPr>
        <w:t xml:space="preserve"> de 1</w:t>
      </w:r>
      <w:r w:rsidR="00DD1D66">
        <w:rPr>
          <w:rFonts w:ascii="Times New Roman" w:hAnsi="Times New Roman"/>
          <w:sz w:val="28"/>
          <w:szCs w:val="28"/>
        </w:rPr>
        <w:t>3</w:t>
      </w:r>
      <w:r w:rsidRPr="0066263F">
        <w:rPr>
          <w:rFonts w:ascii="Times New Roman" w:hAnsi="Times New Roman"/>
          <w:sz w:val="28"/>
          <w:szCs w:val="28"/>
        </w:rPr>
        <w:t>0,00mp.</w:t>
      </w:r>
    </w:p>
    <w:p w:rsidR="00141C2C" w:rsidRPr="0066263F" w:rsidRDefault="00141C2C" w:rsidP="00141C2C">
      <w:pPr>
        <w:jc w:val="both"/>
        <w:rPr>
          <w:rFonts w:ascii="Times New Roman" w:hAnsi="Times New Roman"/>
          <w:sz w:val="28"/>
          <w:szCs w:val="28"/>
        </w:rPr>
      </w:pPr>
      <w:proofErr w:type="gramStart"/>
      <w:r w:rsidRPr="0066263F">
        <w:rPr>
          <w:rFonts w:ascii="Times New Roman" w:hAnsi="Times New Roman"/>
          <w:sz w:val="28"/>
          <w:szCs w:val="28"/>
        </w:rPr>
        <w:t>Constructia  existenta</w:t>
      </w:r>
      <w:proofErr w:type="gramEnd"/>
      <w:r w:rsidRPr="0066263F">
        <w:rPr>
          <w:rFonts w:ascii="Times New Roman" w:hAnsi="Times New Roman"/>
          <w:sz w:val="28"/>
          <w:szCs w:val="28"/>
        </w:rPr>
        <w:t xml:space="preserve">  C1  cuprinde  urm</w:t>
      </w:r>
      <w:r w:rsidR="0072729C" w:rsidRPr="0066263F">
        <w:rPr>
          <w:rFonts w:ascii="Times New Roman" w:hAnsi="Times New Roman"/>
          <w:sz w:val="28"/>
          <w:szCs w:val="28"/>
        </w:rPr>
        <w:t>atoarele  incaperi: trei  camere</w:t>
      </w:r>
      <w:r w:rsidRPr="0066263F">
        <w:rPr>
          <w:rFonts w:ascii="Times New Roman" w:hAnsi="Times New Roman"/>
          <w:sz w:val="28"/>
          <w:szCs w:val="28"/>
        </w:rPr>
        <w:t>, o baie, centrala  termica, bucatarie, hol si living.</w:t>
      </w:r>
    </w:p>
    <w:p w:rsidR="00141C2C" w:rsidRPr="0066263F" w:rsidRDefault="00141C2C" w:rsidP="0072729C">
      <w:pPr>
        <w:ind w:firstLine="720"/>
        <w:jc w:val="both"/>
        <w:rPr>
          <w:rFonts w:ascii="Times New Roman" w:hAnsi="Times New Roman"/>
          <w:sz w:val="28"/>
          <w:szCs w:val="28"/>
        </w:rPr>
      </w:pPr>
      <w:r w:rsidRPr="0066263F">
        <w:rPr>
          <w:rFonts w:ascii="Times New Roman" w:hAnsi="Times New Roman"/>
          <w:sz w:val="28"/>
          <w:szCs w:val="28"/>
        </w:rPr>
        <w:t xml:space="preserve">Adiacent acestei constructii se propune realizarea unei extinderi a constructiei existente – C 1 pentru asigurarea conditiilor de functionare a unei pensiuni agroturistice cu o capacitate redusa pentru cca. </w:t>
      </w:r>
      <w:r w:rsidRPr="0066263F">
        <w:rPr>
          <w:rFonts w:ascii="Times New Roman" w:hAnsi="Times New Roman"/>
          <w:b/>
          <w:sz w:val="28"/>
          <w:szCs w:val="28"/>
        </w:rPr>
        <w:t xml:space="preserve">8 </w:t>
      </w:r>
      <w:r w:rsidRPr="0066263F">
        <w:rPr>
          <w:rFonts w:ascii="Times New Roman" w:hAnsi="Times New Roman"/>
          <w:sz w:val="28"/>
          <w:szCs w:val="28"/>
        </w:rPr>
        <w:t xml:space="preserve">persoane.  Pentru aceasta functiune se propune realizarea unei </w:t>
      </w:r>
      <w:proofErr w:type="gramStart"/>
      <w:r w:rsidRPr="0066263F">
        <w:rPr>
          <w:rFonts w:ascii="Times New Roman" w:hAnsi="Times New Roman"/>
          <w:sz w:val="28"/>
          <w:szCs w:val="28"/>
        </w:rPr>
        <w:t>constructii  cu</w:t>
      </w:r>
      <w:proofErr w:type="gramEnd"/>
      <w:r w:rsidRPr="0066263F">
        <w:rPr>
          <w:rFonts w:ascii="Times New Roman" w:hAnsi="Times New Roman"/>
          <w:sz w:val="28"/>
          <w:szCs w:val="28"/>
        </w:rPr>
        <w:t xml:space="preserve"> regim de inaltime P+1E, care sa cuprinda urmatoarele functiuni:</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w:t>
      </w:r>
      <w:proofErr w:type="gramStart"/>
      <w:r w:rsidRPr="0066263F">
        <w:rPr>
          <w:rFonts w:ascii="Times New Roman" w:hAnsi="Times New Roman"/>
          <w:sz w:val="28"/>
          <w:szCs w:val="28"/>
        </w:rPr>
        <w:t>parter</w:t>
      </w:r>
      <w:proofErr w:type="gramEnd"/>
      <w:r w:rsidRPr="0066263F">
        <w:rPr>
          <w:rFonts w:ascii="Times New Roman" w:hAnsi="Times New Roman"/>
          <w:sz w:val="28"/>
          <w:szCs w:val="28"/>
        </w:rPr>
        <w:t xml:space="preserve"> – hol acces;</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ab/>
        <w:t>-bucatarie;</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ab/>
        <w:t>-scara;</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ab/>
        <w:t>-camera de zi;</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ab/>
        <w:t>-grup sanitar de serviciu;</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ab/>
        <w:t>-C.T.;</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w:t>
      </w:r>
      <w:proofErr w:type="gramStart"/>
      <w:r w:rsidRPr="0066263F">
        <w:rPr>
          <w:rFonts w:ascii="Times New Roman" w:hAnsi="Times New Roman"/>
          <w:sz w:val="28"/>
          <w:szCs w:val="28"/>
        </w:rPr>
        <w:t>etaj</w:t>
      </w:r>
      <w:proofErr w:type="gramEnd"/>
      <w:r w:rsidRPr="0066263F">
        <w:rPr>
          <w:rFonts w:ascii="Times New Roman" w:hAnsi="Times New Roman"/>
          <w:sz w:val="28"/>
          <w:szCs w:val="28"/>
        </w:rPr>
        <w:t xml:space="preserve"> - scara acces,</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ab/>
        <w:t>-hol;</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lastRenderedPageBreak/>
        <w:tab/>
        <w:t>-dormitor 1 + baie;</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ab/>
        <w:t>-dormitor 2 + baie;</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ab/>
        <w:t>-dormitor 3 +baie;</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 xml:space="preserve">Pentru constructia existenta se propune optimizarea functiunilor existente astfel incat cele doua cladiri </w:t>
      </w:r>
      <w:proofErr w:type="gramStart"/>
      <w:r w:rsidRPr="0066263F">
        <w:rPr>
          <w:rFonts w:ascii="Times New Roman" w:hAnsi="Times New Roman"/>
          <w:sz w:val="28"/>
          <w:szCs w:val="28"/>
        </w:rPr>
        <w:t>sa</w:t>
      </w:r>
      <w:proofErr w:type="gramEnd"/>
      <w:r w:rsidRPr="0066263F">
        <w:rPr>
          <w:rFonts w:ascii="Times New Roman" w:hAnsi="Times New Roman"/>
          <w:sz w:val="28"/>
          <w:szCs w:val="28"/>
        </w:rPr>
        <w:t xml:space="preserve"> poata functiona impreuna pentru asigurarea conditiilor necesare unei agropensiuni. In acest sens se vor amenaja incaperile necesare in cladirea locuintei existente fara a fi necesare interventii la elementele structurii existente precum si spatiul necesar amplasarii centralei termice.</w:t>
      </w:r>
    </w:p>
    <w:p w:rsidR="00141C2C" w:rsidRPr="0066263F" w:rsidRDefault="00141C2C" w:rsidP="00141C2C">
      <w:pPr>
        <w:rPr>
          <w:rFonts w:ascii="Times New Roman" w:hAnsi="Times New Roman"/>
          <w:sz w:val="28"/>
          <w:szCs w:val="28"/>
        </w:rPr>
      </w:pPr>
      <w:r w:rsidRPr="0066263F">
        <w:rPr>
          <w:rFonts w:ascii="Times New Roman" w:hAnsi="Times New Roman"/>
          <w:sz w:val="28"/>
          <w:szCs w:val="28"/>
        </w:rPr>
        <w:t xml:space="preserve">Pentru asigurarea unei expresii arhitecturale unitare dar si pentru asigurarea unor conditii de exploatare in siguranta se </w:t>
      </w:r>
      <w:proofErr w:type="gramStart"/>
      <w:r w:rsidRPr="0066263F">
        <w:rPr>
          <w:rFonts w:ascii="Times New Roman" w:hAnsi="Times New Roman"/>
          <w:sz w:val="28"/>
          <w:szCs w:val="28"/>
        </w:rPr>
        <w:t>va</w:t>
      </w:r>
      <w:proofErr w:type="gramEnd"/>
      <w:r w:rsidRPr="0066263F">
        <w:rPr>
          <w:rFonts w:ascii="Times New Roman" w:hAnsi="Times New Roman"/>
          <w:sz w:val="28"/>
          <w:szCs w:val="28"/>
        </w:rPr>
        <w:t xml:space="preserve"> revizui sarpanta de pe cladirea existenta si se va inlocui invelitoarea. </w:t>
      </w:r>
    </w:p>
    <w:p w:rsidR="00141C2C" w:rsidRPr="0066263F" w:rsidRDefault="00141C2C" w:rsidP="00141C2C">
      <w:pPr>
        <w:rPr>
          <w:rFonts w:ascii="Times New Roman" w:hAnsi="Times New Roman"/>
          <w:sz w:val="28"/>
          <w:szCs w:val="28"/>
          <w:lang w:val="fr-FR"/>
        </w:rPr>
      </w:pPr>
      <w:r w:rsidRPr="0066263F">
        <w:rPr>
          <w:rFonts w:ascii="Times New Roman" w:hAnsi="Times New Roman"/>
          <w:sz w:val="28"/>
          <w:szCs w:val="28"/>
          <w:lang w:val="fr-FR"/>
        </w:rPr>
        <w:t>Structura de rezistenta a cladirii propuse P+1 va fi astfel realizata  incat sa nu afecteze structura – fundatiile cladirii C1. Distanta dintre fundatiile cladirilor existente si a cladirilor propuse va fi de cel putin 1,5m.</w:t>
      </w:r>
    </w:p>
    <w:p w:rsidR="00141C2C" w:rsidRPr="0066263F" w:rsidRDefault="00141C2C" w:rsidP="00141C2C">
      <w:pPr>
        <w:rPr>
          <w:rFonts w:ascii="Times New Roman" w:hAnsi="Times New Roman"/>
          <w:sz w:val="28"/>
          <w:szCs w:val="28"/>
        </w:rPr>
      </w:pPr>
      <w:r w:rsidRPr="0066263F">
        <w:rPr>
          <w:rFonts w:ascii="Times New Roman" w:hAnsi="Times New Roman"/>
          <w:sz w:val="28"/>
          <w:szCs w:val="28"/>
          <w:lang w:val="fr-FR"/>
        </w:rPr>
        <w:t xml:space="preserve">Accesul </w:t>
      </w:r>
      <w:proofErr w:type="gramStart"/>
      <w:r w:rsidRPr="0066263F">
        <w:rPr>
          <w:rFonts w:ascii="Times New Roman" w:hAnsi="Times New Roman"/>
          <w:sz w:val="28"/>
          <w:szCs w:val="28"/>
          <w:lang w:val="fr-FR"/>
        </w:rPr>
        <w:t>la obiectiv</w:t>
      </w:r>
      <w:proofErr w:type="gramEnd"/>
      <w:r w:rsidRPr="0066263F">
        <w:rPr>
          <w:rFonts w:ascii="Times New Roman" w:hAnsi="Times New Roman"/>
          <w:sz w:val="28"/>
          <w:szCs w:val="28"/>
          <w:lang w:val="fr-FR"/>
        </w:rPr>
        <w:t xml:space="preserve"> este asigurat din drumul stradal existent- str. Iepurelui.</w:t>
      </w:r>
    </w:p>
    <w:p w:rsidR="008A318A" w:rsidRPr="0066263F" w:rsidRDefault="00141C2C" w:rsidP="00141C2C">
      <w:pPr>
        <w:rPr>
          <w:rFonts w:ascii="Times New Roman" w:hAnsi="Times New Roman"/>
          <w:sz w:val="28"/>
          <w:szCs w:val="28"/>
        </w:rPr>
      </w:pPr>
      <w:r w:rsidRPr="0066263F">
        <w:rPr>
          <w:rFonts w:ascii="Times New Roman" w:hAnsi="Times New Roman"/>
          <w:sz w:val="28"/>
          <w:szCs w:val="28"/>
        </w:rPr>
        <w:t>Realizarea acestei functiuni nu implica crearea unor disfunctionalitati in zona si nici interventii ale primariei pentru asigurarea utilitatilor edilitare sau a conditiilor de acces.</w:t>
      </w:r>
    </w:p>
    <w:p w:rsidR="0093200F" w:rsidRPr="0066263F" w:rsidRDefault="006D65C6" w:rsidP="008A318A">
      <w:pPr>
        <w:autoSpaceDE w:val="0"/>
        <w:autoSpaceDN w:val="0"/>
        <w:adjustRightInd w:val="0"/>
        <w:spacing w:after="0" w:line="240" w:lineRule="auto"/>
        <w:ind w:firstLine="720"/>
        <w:jc w:val="both"/>
        <w:rPr>
          <w:rFonts w:ascii="Times New Roman" w:hAnsi="Times New Roman" w:cs="Times New Roman"/>
          <w:b/>
          <w:sz w:val="28"/>
          <w:szCs w:val="28"/>
        </w:rPr>
      </w:pPr>
      <w:r w:rsidRPr="0066263F">
        <w:rPr>
          <w:rFonts w:ascii="Times New Roman" w:hAnsi="Times New Roman" w:cs="Times New Roman"/>
          <w:b/>
          <w:sz w:val="28"/>
          <w:szCs w:val="28"/>
        </w:rPr>
        <w:t xml:space="preserve">b) </w:t>
      </w:r>
      <w:proofErr w:type="gramStart"/>
      <w:r w:rsidRPr="0066263F">
        <w:rPr>
          <w:rFonts w:ascii="Times New Roman" w:hAnsi="Times New Roman" w:cs="Times New Roman"/>
          <w:b/>
          <w:sz w:val="28"/>
          <w:szCs w:val="28"/>
        </w:rPr>
        <w:t>justificarea</w:t>
      </w:r>
      <w:proofErr w:type="gramEnd"/>
      <w:r w:rsidRPr="0066263F">
        <w:rPr>
          <w:rFonts w:ascii="Times New Roman" w:hAnsi="Times New Roman" w:cs="Times New Roman"/>
          <w:b/>
          <w:sz w:val="28"/>
          <w:szCs w:val="28"/>
        </w:rPr>
        <w:t xml:space="preserve"> necesit</w:t>
      </w:r>
      <w:r w:rsidR="007A4EF7" w:rsidRPr="0066263F">
        <w:rPr>
          <w:rFonts w:ascii="Times New Roman" w:hAnsi="Times New Roman" w:cs="Times New Roman"/>
          <w:b/>
          <w:sz w:val="28"/>
          <w:szCs w:val="28"/>
        </w:rPr>
        <w:t>at</w:t>
      </w:r>
      <w:r w:rsidRPr="0066263F">
        <w:rPr>
          <w:rFonts w:ascii="Times New Roman" w:hAnsi="Times New Roman" w:cs="Times New Roman"/>
          <w:b/>
          <w:sz w:val="28"/>
          <w:szCs w:val="28"/>
        </w:rPr>
        <w:t>ii proiectului;</w:t>
      </w:r>
      <w:r w:rsidR="00A62A34" w:rsidRPr="0066263F">
        <w:rPr>
          <w:rFonts w:ascii="Times New Roman" w:hAnsi="Times New Roman" w:cs="Times New Roman"/>
          <w:b/>
          <w:sz w:val="28"/>
          <w:szCs w:val="28"/>
        </w:rPr>
        <w:t xml:space="preserve"> </w:t>
      </w:r>
    </w:p>
    <w:p w:rsidR="006D65C6" w:rsidRPr="0066263F" w:rsidRDefault="00080278" w:rsidP="008A318A">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Realizarea proiectului</w:t>
      </w:r>
      <w:r w:rsidR="00965A8A" w:rsidRPr="0066263F">
        <w:rPr>
          <w:rFonts w:ascii="Times New Roman" w:hAnsi="Times New Roman" w:cs="Times New Roman"/>
          <w:sz w:val="28"/>
          <w:szCs w:val="28"/>
        </w:rPr>
        <w:t xml:space="preserve"> </w:t>
      </w:r>
      <w:proofErr w:type="gramStart"/>
      <w:r w:rsidR="00965A8A" w:rsidRPr="0066263F">
        <w:rPr>
          <w:rFonts w:ascii="Times New Roman" w:hAnsi="Times New Roman" w:cs="Times New Roman"/>
          <w:sz w:val="28"/>
          <w:szCs w:val="28"/>
        </w:rPr>
        <w:t>este</w:t>
      </w:r>
      <w:proofErr w:type="gramEnd"/>
      <w:r w:rsidR="00965A8A" w:rsidRPr="0066263F">
        <w:rPr>
          <w:rFonts w:ascii="Times New Roman" w:hAnsi="Times New Roman" w:cs="Times New Roman"/>
          <w:sz w:val="28"/>
          <w:szCs w:val="28"/>
        </w:rPr>
        <w:t xml:space="preserve"> in concordanta cu necesitatile de productie ale beneficiarului</w:t>
      </w:r>
      <w:r w:rsidR="00A62A34" w:rsidRPr="0066263F">
        <w:rPr>
          <w:rFonts w:ascii="Times New Roman" w:hAnsi="Times New Roman" w:cs="Times New Roman"/>
          <w:sz w:val="28"/>
          <w:szCs w:val="28"/>
        </w:rPr>
        <w:t>.</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c) </w:t>
      </w:r>
      <w:proofErr w:type="gramStart"/>
      <w:r w:rsidRPr="0066263F">
        <w:rPr>
          <w:rFonts w:ascii="Times New Roman" w:hAnsi="Times New Roman" w:cs="Times New Roman"/>
          <w:b/>
          <w:sz w:val="28"/>
          <w:szCs w:val="28"/>
        </w:rPr>
        <w:t>valoarea</w:t>
      </w:r>
      <w:proofErr w:type="gramEnd"/>
      <w:r w:rsidRPr="0066263F">
        <w:rPr>
          <w:rFonts w:ascii="Times New Roman" w:hAnsi="Times New Roman" w:cs="Times New Roman"/>
          <w:b/>
          <w:sz w:val="28"/>
          <w:szCs w:val="28"/>
        </w:rPr>
        <w:t xml:space="preserve"> investi</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iei;</w:t>
      </w:r>
      <w:r w:rsidR="00A62A34" w:rsidRPr="0066263F">
        <w:rPr>
          <w:rFonts w:ascii="Times New Roman" w:hAnsi="Times New Roman" w:cs="Times New Roman"/>
          <w:b/>
          <w:sz w:val="28"/>
          <w:szCs w:val="28"/>
        </w:rPr>
        <w:t xml:space="preserve"> </w:t>
      </w:r>
      <w:r w:rsidR="00944E8C" w:rsidRPr="0066263F">
        <w:rPr>
          <w:rFonts w:ascii="Times New Roman" w:hAnsi="Times New Roman" w:cs="Times New Roman"/>
          <w:b/>
          <w:sz w:val="28"/>
          <w:szCs w:val="28"/>
        </w:rPr>
        <w:t xml:space="preserve"> </w:t>
      </w:r>
      <w:r w:rsidR="006A2D22">
        <w:rPr>
          <w:rFonts w:ascii="Times New Roman" w:hAnsi="Times New Roman" w:cs="Times New Roman"/>
          <w:b/>
          <w:sz w:val="28"/>
          <w:szCs w:val="28"/>
        </w:rPr>
        <w:t>73.000euro.</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d) </w:t>
      </w:r>
      <w:proofErr w:type="gramStart"/>
      <w:r w:rsidRPr="0066263F">
        <w:rPr>
          <w:rFonts w:ascii="Times New Roman" w:hAnsi="Times New Roman" w:cs="Times New Roman"/>
          <w:b/>
          <w:sz w:val="28"/>
          <w:szCs w:val="28"/>
        </w:rPr>
        <w:t>perioada</w:t>
      </w:r>
      <w:proofErr w:type="gramEnd"/>
      <w:r w:rsidRPr="0066263F">
        <w:rPr>
          <w:rFonts w:ascii="Times New Roman" w:hAnsi="Times New Roman" w:cs="Times New Roman"/>
          <w:b/>
          <w:sz w:val="28"/>
          <w:szCs w:val="28"/>
        </w:rPr>
        <w:t xml:space="preserve"> de implementare propus</w:t>
      </w:r>
      <w:r w:rsidR="007A4EF7" w:rsidRPr="0066263F">
        <w:rPr>
          <w:rFonts w:ascii="Times New Roman" w:hAnsi="Times New Roman" w:cs="Times New Roman"/>
          <w:b/>
          <w:sz w:val="28"/>
          <w:szCs w:val="28"/>
        </w:rPr>
        <w:t>a</w:t>
      </w:r>
      <w:r w:rsidR="00141C2C" w:rsidRPr="0066263F">
        <w:rPr>
          <w:rFonts w:ascii="Times New Roman" w:hAnsi="Times New Roman" w:cs="Times New Roman"/>
          <w:b/>
          <w:sz w:val="28"/>
          <w:szCs w:val="28"/>
        </w:rPr>
        <w:t>-</w:t>
      </w:r>
      <w:r w:rsidR="00A62A34" w:rsidRPr="0066263F">
        <w:rPr>
          <w:rFonts w:ascii="Times New Roman" w:hAnsi="Times New Roman" w:cs="Times New Roman"/>
          <w:b/>
          <w:sz w:val="28"/>
          <w:szCs w:val="28"/>
        </w:rPr>
        <w:t xml:space="preserve"> 36 luni.</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e) </w:t>
      </w:r>
      <w:proofErr w:type="gramStart"/>
      <w:r w:rsidRPr="0066263F">
        <w:rPr>
          <w:rFonts w:ascii="Times New Roman" w:hAnsi="Times New Roman" w:cs="Times New Roman"/>
          <w:b/>
          <w:sz w:val="28"/>
          <w:szCs w:val="28"/>
        </w:rPr>
        <w:t>plan</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e</w:t>
      </w:r>
      <w:proofErr w:type="gramEnd"/>
      <w:r w:rsidRPr="0066263F">
        <w:rPr>
          <w:rFonts w:ascii="Times New Roman" w:hAnsi="Times New Roman" w:cs="Times New Roman"/>
          <w:b/>
          <w:sz w:val="28"/>
          <w:szCs w:val="28"/>
        </w:rPr>
        <w:t xml:space="preserve"> reprezent</w:t>
      </w:r>
      <w:r w:rsidR="000E614A" w:rsidRPr="0066263F">
        <w:rPr>
          <w:rFonts w:ascii="Times New Roman" w:hAnsi="Times New Roman" w:cs="Times New Roman"/>
          <w:b/>
          <w:sz w:val="28"/>
          <w:szCs w:val="28"/>
        </w:rPr>
        <w:t>a</w:t>
      </w:r>
      <w:r w:rsidRPr="0066263F">
        <w:rPr>
          <w:rFonts w:ascii="Times New Roman" w:hAnsi="Times New Roman" w:cs="Times New Roman"/>
          <w:b/>
          <w:sz w:val="28"/>
          <w:szCs w:val="28"/>
        </w:rPr>
        <w:t>nd limitele amplasamentului proiectului, inclusiv orice suprafa</w:t>
      </w:r>
      <w:r w:rsidR="007A4EF7" w:rsidRPr="0066263F">
        <w:rPr>
          <w:rFonts w:ascii="Times New Roman" w:hAnsi="Times New Roman" w:cs="Times New Roman"/>
          <w:b/>
          <w:sz w:val="28"/>
          <w:szCs w:val="28"/>
        </w:rPr>
        <w:t>ta</w:t>
      </w:r>
      <w:r w:rsidRPr="0066263F">
        <w:rPr>
          <w:rFonts w:ascii="Times New Roman" w:hAnsi="Times New Roman" w:cs="Times New Roman"/>
          <w:b/>
          <w:sz w:val="28"/>
          <w:szCs w:val="28"/>
        </w:rPr>
        <w:t xml:space="preserve"> de teren solicitat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 pentru a fi folosit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 temporar (planuri de situa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amplasamente);</w:t>
      </w:r>
      <w:r w:rsidR="00A62A34" w:rsidRPr="0066263F">
        <w:rPr>
          <w:rFonts w:ascii="Times New Roman" w:hAnsi="Times New Roman" w:cs="Times New Roman"/>
          <w:b/>
          <w:sz w:val="28"/>
          <w:szCs w:val="28"/>
        </w:rPr>
        <w:t xml:space="preserve"> Anexe.</w:t>
      </w:r>
    </w:p>
    <w:p w:rsidR="00695027"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f) </w:t>
      </w:r>
      <w:proofErr w:type="gramStart"/>
      <w:r w:rsidRPr="0066263F">
        <w:rPr>
          <w:rFonts w:ascii="Times New Roman" w:hAnsi="Times New Roman" w:cs="Times New Roman"/>
          <w:b/>
          <w:sz w:val="28"/>
          <w:szCs w:val="28"/>
        </w:rPr>
        <w:t>o</w:t>
      </w:r>
      <w:proofErr w:type="gramEnd"/>
      <w:r w:rsidRPr="0066263F">
        <w:rPr>
          <w:rFonts w:ascii="Times New Roman" w:hAnsi="Times New Roman" w:cs="Times New Roman"/>
          <w:b/>
          <w:sz w:val="28"/>
          <w:szCs w:val="28"/>
        </w:rPr>
        <w:t xml:space="preserve"> descriere a caracteristicilor fizice ale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ntregului proiect, formele fizice ale proiectului (planuri, cl</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diri, alte structuri, materiale de construc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altele).</w:t>
      </w:r>
    </w:p>
    <w:p w:rsidR="0093200F" w:rsidRPr="0066263F" w:rsidRDefault="0093200F" w:rsidP="00141C2C">
      <w:pPr>
        <w:autoSpaceDE w:val="0"/>
        <w:autoSpaceDN w:val="0"/>
        <w:adjustRightInd w:val="0"/>
        <w:spacing w:after="0" w:line="240" w:lineRule="auto"/>
        <w:contextualSpacing/>
        <w:jc w:val="both"/>
        <w:rPr>
          <w:rFonts w:ascii="Times New Roman" w:hAnsi="Times New Roman" w:cs="Times New Roman"/>
          <w:sz w:val="28"/>
          <w:szCs w:val="28"/>
        </w:rPr>
      </w:pPr>
    </w:p>
    <w:p w:rsidR="0093200F" w:rsidRPr="0066263F" w:rsidRDefault="006D65C6" w:rsidP="0080399D">
      <w:pPr>
        <w:autoSpaceDE w:val="0"/>
        <w:autoSpaceDN w:val="0"/>
        <w:adjustRightInd w:val="0"/>
        <w:spacing w:after="0" w:line="240" w:lineRule="auto"/>
        <w:ind w:firstLine="357"/>
        <w:contextualSpacing/>
        <w:jc w:val="both"/>
        <w:rPr>
          <w:rFonts w:ascii="Times New Roman" w:hAnsi="Times New Roman" w:cs="Times New Roman"/>
          <w:b/>
          <w:sz w:val="28"/>
          <w:szCs w:val="28"/>
        </w:rPr>
      </w:pPr>
      <w:r w:rsidRPr="0066263F">
        <w:rPr>
          <w:rFonts w:ascii="Times New Roman" w:hAnsi="Times New Roman" w:cs="Times New Roman"/>
          <w:b/>
          <w:sz w:val="28"/>
          <w:szCs w:val="28"/>
        </w:rPr>
        <w:t xml:space="preserve">    - </w:t>
      </w:r>
      <w:proofErr w:type="gramStart"/>
      <w:r w:rsidRPr="0066263F">
        <w:rPr>
          <w:rFonts w:ascii="Times New Roman" w:hAnsi="Times New Roman" w:cs="Times New Roman"/>
          <w:b/>
          <w:sz w:val="28"/>
          <w:szCs w:val="28"/>
        </w:rPr>
        <w:t>profilul</w:t>
      </w:r>
      <w:proofErr w:type="gramEnd"/>
      <w:r w:rsidRPr="0066263F">
        <w:rPr>
          <w:rFonts w:ascii="Times New Roman" w:hAnsi="Times New Roman" w:cs="Times New Roman"/>
          <w:b/>
          <w:sz w:val="28"/>
          <w:szCs w:val="28"/>
        </w:rPr>
        <w:t xml:space="preserv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capacit</w:t>
      </w:r>
      <w:r w:rsidR="007A4EF7" w:rsidRPr="0066263F">
        <w:rPr>
          <w:rFonts w:ascii="Times New Roman" w:hAnsi="Times New Roman" w:cs="Times New Roman"/>
          <w:b/>
          <w:sz w:val="28"/>
          <w:szCs w:val="28"/>
        </w:rPr>
        <w:t>at</w:t>
      </w:r>
      <w:r w:rsidRPr="0066263F">
        <w:rPr>
          <w:rFonts w:ascii="Times New Roman" w:hAnsi="Times New Roman" w:cs="Times New Roman"/>
          <w:b/>
          <w:sz w:val="28"/>
          <w:szCs w:val="28"/>
        </w:rPr>
        <w:t>ile de produc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ie;</w:t>
      </w:r>
      <w:r w:rsidR="00237820" w:rsidRPr="0066263F">
        <w:rPr>
          <w:rFonts w:ascii="Times New Roman" w:hAnsi="Times New Roman" w:cs="Times New Roman"/>
          <w:b/>
          <w:sz w:val="28"/>
          <w:szCs w:val="28"/>
        </w:rPr>
        <w:t xml:space="preserve"> </w:t>
      </w:r>
    </w:p>
    <w:p w:rsidR="00965A8A" w:rsidRPr="0066263F" w:rsidRDefault="00080278" w:rsidP="0080399D">
      <w:pPr>
        <w:autoSpaceDE w:val="0"/>
        <w:autoSpaceDN w:val="0"/>
        <w:adjustRightInd w:val="0"/>
        <w:spacing w:after="0" w:line="240" w:lineRule="auto"/>
        <w:ind w:firstLine="357"/>
        <w:contextualSpacing/>
        <w:jc w:val="both"/>
        <w:rPr>
          <w:rFonts w:ascii="Times New Roman" w:hAnsi="Times New Roman" w:cs="Times New Roman"/>
          <w:sz w:val="28"/>
          <w:szCs w:val="28"/>
        </w:rPr>
      </w:pPr>
      <w:r w:rsidRPr="0066263F">
        <w:rPr>
          <w:rFonts w:ascii="Times New Roman" w:hAnsi="Times New Roman" w:cs="Times New Roman"/>
          <w:sz w:val="28"/>
          <w:szCs w:val="28"/>
        </w:rPr>
        <w:t>Din proiect nu rezulta capacitati de productie</w:t>
      </w:r>
      <w:r w:rsidR="00965A8A" w:rsidRPr="0066263F">
        <w:rPr>
          <w:rFonts w:ascii="Times New Roman" w:hAnsi="Times New Roman" w:cs="Times New Roman"/>
          <w:sz w:val="28"/>
          <w:szCs w:val="28"/>
        </w:rPr>
        <w:t>.</w:t>
      </w:r>
    </w:p>
    <w:p w:rsidR="0093200F" w:rsidRPr="0066263F" w:rsidRDefault="0093200F" w:rsidP="0080399D">
      <w:pPr>
        <w:autoSpaceDE w:val="0"/>
        <w:autoSpaceDN w:val="0"/>
        <w:adjustRightInd w:val="0"/>
        <w:spacing w:after="0" w:line="240" w:lineRule="auto"/>
        <w:ind w:firstLine="357"/>
        <w:contextualSpacing/>
        <w:jc w:val="both"/>
        <w:rPr>
          <w:rFonts w:ascii="Times New Roman" w:hAnsi="Times New Roman" w:cs="Times New Roman"/>
          <w:b/>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b/>
          <w:sz w:val="28"/>
          <w:szCs w:val="28"/>
        </w:rPr>
        <w:t xml:space="preserve">    - </w:t>
      </w:r>
      <w:proofErr w:type="gramStart"/>
      <w:r w:rsidRPr="0066263F">
        <w:rPr>
          <w:rFonts w:ascii="Times New Roman" w:hAnsi="Times New Roman" w:cs="Times New Roman"/>
          <w:b/>
          <w:sz w:val="28"/>
          <w:szCs w:val="28"/>
        </w:rPr>
        <w:t>descrierea</w:t>
      </w:r>
      <w:proofErr w:type="gramEnd"/>
      <w:r w:rsidRPr="0066263F">
        <w:rPr>
          <w:rFonts w:ascii="Times New Roman" w:hAnsi="Times New Roman" w:cs="Times New Roman"/>
          <w:b/>
          <w:sz w:val="28"/>
          <w:szCs w:val="28"/>
        </w:rPr>
        <w:t xml:space="preserve"> instala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iei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a fluxurilor tehnologice existente pe amplasament (dup</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 caz);</w:t>
      </w:r>
      <w:r w:rsidR="00237820" w:rsidRPr="0066263F">
        <w:rPr>
          <w:rFonts w:ascii="Times New Roman" w:hAnsi="Times New Roman" w:cs="Times New Roman"/>
          <w:sz w:val="28"/>
          <w:szCs w:val="28"/>
        </w:rPr>
        <w:t xml:space="preserve"> pe amplasament</w:t>
      </w:r>
      <w:r w:rsidR="00080278" w:rsidRPr="0066263F">
        <w:rPr>
          <w:rFonts w:ascii="Times New Roman" w:hAnsi="Times New Roman" w:cs="Times New Roman"/>
          <w:sz w:val="28"/>
          <w:szCs w:val="28"/>
        </w:rPr>
        <w:t xml:space="preserve"> nu </w:t>
      </w:r>
      <w:r w:rsidR="00237820" w:rsidRPr="0066263F">
        <w:rPr>
          <w:rFonts w:ascii="Times New Roman" w:hAnsi="Times New Roman" w:cs="Times New Roman"/>
          <w:sz w:val="28"/>
          <w:szCs w:val="28"/>
        </w:rPr>
        <w:t>exista instalatii si fluxuri tehnologice;</w:t>
      </w:r>
    </w:p>
    <w:p w:rsidR="0093200F" w:rsidRPr="0066263F" w:rsidRDefault="0093200F" w:rsidP="0080399D">
      <w:pPr>
        <w:autoSpaceDE w:val="0"/>
        <w:autoSpaceDN w:val="0"/>
        <w:adjustRightInd w:val="0"/>
        <w:spacing w:after="0" w:line="240" w:lineRule="auto"/>
        <w:jc w:val="both"/>
        <w:rPr>
          <w:rFonts w:ascii="Times New Roman" w:hAnsi="Times New Roman" w:cs="Times New Roman"/>
          <w:sz w:val="28"/>
          <w:szCs w:val="28"/>
        </w:rPr>
      </w:pPr>
    </w:p>
    <w:p w:rsidR="007A4EF7" w:rsidRPr="0066263F" w:rsidRDefault="006D65C6" w:rsidP="007A4EF7">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 </w:t>
      </w:r>
      <w:proofErr w:type="gramStart"/>
      <w:r w:rsidRPr="0066263F">
        <w:rPr>
          <w:rFonts w:ascii="Times New Roman" w:hAnsi="Times New Roman" w:cs="Times New Roman"/>
          <w:b/>
          <w:sz w:val="28"/>
          <w:szCs w:val="28"/>
        </w:rPr>
        <w:t>descrierea</w:t>
      </w:r>
      <w:proofErr w:type="gramEnd"/>
      <w:r w:rsidRPr="0066263F">
        <w:rPr>
          <w:rFonts w:ascii="Times New Roman" w:hAnsi="Times New Roman" w:cs="Times New Roman"/>
          <w:b/>
          <w:sz w:val="28"/>
          <w:szCs w:val="28"/>
        </w:rPr>
        <w:t xml:space="preserve"> proceselor de produc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ie ale proiectului propus,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func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ie de specificul investi</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iei, produse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subproduse ob</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inute, m</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rimea, capacitatea;</w:t>
      </w:r>
      <w:r w:rsidR="00237820" w:rsidRPr="0066263F">
        <w:rPr>
          <w:rFonts w:ascii="Times New Roman" w:hAnsi="Times New Roman" w:cs="Times New Roman"/>
          <w:b/>
          <w:sz w:val="28"/>
          <w:szCs w:val="28"/>
        </w:rPr>
        <w:t xml:space="preserve"> </w:t>
      </w:r>
    </w:p>
    <w:p w:rsidR="006D65C6" w:rsidRPr="0066263F" w:rsidRDefault="00080278" w:rsidP="00080278">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Din proiect nu rezulta capacitati de productie.</w:t>
      </w:r>
    </w:p>
    <w:p w:rsidR="0093200F" w:rsidRPr="0066263F" w:rsidRDefault="0093200F" w:rsidP="00080278">
      <w:pPr>
        <w:autoSpaceDE w:val="0"/>
        <w:autoSpaceDN w:val="0"/>
        <w:adjustRightInd w:val="0"/>
        <w:spacing w:after="0" w:line="240" w:lineRule="auto"/>
        <w:ind w:firstLine="720"/>
        <w:jc w:val="both"/>
        <w:rPr>
          <w:rFonts w:ascii="Times New Roman" w:hAnsi="Times New Roman" w:cs="Times New Roman"/>
          <w:sz w:val="28"/>
          <w:szCs w:val="28"/>
        </w:rPr>
      </w:pPr>
    </w:p>
    <w:p w:rsidR="00277812"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 </w:t>
      </w:r>
      <w:proofErr w:type="gramStart"/>
      <w:r w:rsidRPr="0066263F">
        <w:rPr>
          <w:rFonts w:ascii="Times New Roman" w:hAnsi="Times New Roman" w:cs="Times New Roman"/>
          <w:b/>
          <w:sz w:val="28"/>
          <w:szCs w:val="28"/>
        </w:rPr>
        <w:t>materiile</w:t>
      </w:r>
      <w:proofErr w:type="gramEnd"/>
      <w:r w:rsidRPr="0066263F">
        <w:rPr>
          <w:rFonts w:ascii="Times New Roman" w:hAnsi="Times New Roman" w:cs="Times New Roman"/>
          <w:b/>
          <w:sz w:val="28"/>
          <w:szCs w:val="28"/>
        </w:rPr>
        <w:t xml:space="preserve"> prime, energia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combustibilii utiliza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 cu modul de asigurare a acestora;</w:t>
      </w:r>
      <w:r w:rsidR="00237820" w:rsidRPr="0066263F">
        <w:rPr>
          <w:rFonts w:ascii="Times New Roman" w:hAnsi="Times New Roman" w:cs="Times New Roman"/>
          <w:b/>
          <w:sz w:val="28"/>
          <w:szCs w:val="28"/>
        </w:rPr>
        <w:t xml:space="preserve"> </w:t>
      </w:r>
    </w:p>
    <w:p w:rsidR="009B2268" w:rsidRPr="0066263F" w:rsidRDefault="00277812" w:rsidP="00AF7E55">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 xml:space="preserve">In vederea desfasurarii in bune conditii a activitatii propuse prin prezentul proiect de finantare, sunt necesare </w:t>
      </w:r>
      <w:r w:rsidR="009D0603" w:rsidRPr="0066263F">
        <w:rPr>
          <w:rFonts w:ascii="Times New Roman" w:hAnsi="Times New Roman" w:cs="Times New Roman"/>
          <w:sz w:val="28"/>
          <w:szCs w:val="28"/>
        </w:rPr>
        <w:t>material de construcț</w:t>
      </w:r>
      <w:proofErr w:type="gramStart"/>
      <w:r w:rsidR="009D0603" w:rsidRPr="0066263F">
        <w:rPr>
          <w:rFonts w:ascii="Times New Roman" w:hAnsi="Times New Roman" w:cs="Times New Roman"/>
          <w:sz w:val="28"/>
          <w:szCs w:val="28"/>
        </w:rPr>
        <w:t>ii ,</w:t>
      </w:r>
      <w:proofErr w:type="gramEnd"/>
      <w:r w:rsidR="009D0603" w:rsidRPr="0066263F">
        <w:rPr>
          <w:rFonts w:ascii="Times New Roman" w:hAnsi="Times New Roman" w:cs="Times New Roman"/>
          <w:sz w:val="28"/>
          <w:szCs w:val="28"/>
        </w:rPr>
        <w:t xml:space="preserve"> </w:t>
      </w:r>
      <w:r w:rsidR="00E16249" w:rsidRPr="0066263F">
        <w:rPr>
          <w:rFonts w:ascii="Times New Roman" w:hAnsi="Times New Roman" w:cs="Times New Roman"/>
          <w:sz w:val="28"/>
          <w:szCs w:val="28"/>
        </w:rPr>
        <w:t>combustibili</w:t>
      </w:r>
      <w:r w:rsidR="009D0603" w:rsidRPr="0066263F">
        <w:rPr>
          <w:rFonts w:ascii="Times New Roman" w:hAnsi="Times New Roman" w:cs="Times New Roman"/>
          <w:sz w:val="28"/>
          <w:szCs w:val="28"/>
        </w:rPr>
        <w:t xml:space="preserve"> , etc </w:t>
      </w:r>
      <w:r w:rsidR="00080278" w:rsidRPr="0066263F">
        <w:rPr>
          <w:rFonts w:ascii="Times New Roman" w:hAnsi="Times New Roman" w:cs="Times New Roman"/>
          <w:sz w:val="28"/>
          <w:szCs w:val="28"/>
        </w:rPr>
        <w:t xml:space="preserve">. </w:t>
      </w:r>
      <w:r w:rsidR="0072729C" w:rsidRPr="0066263F">
        <w:rPr>
          <w:rFonts w:ascii="Times New Roman" w:hAnsi="Times New Roman" w:cs="Times New Roman"/>
          <w:sz w:val="28"/>
          <w:szCs w:val="28"/>
        </w:rPr>
        <w:t>–</w:t>
      </w:r>
      <w:proofErr w:type="gramStart"/>
      <w:r w:rsidR="0072729C" w:rsidRPr="0066263F">
        <w:rPr>
          <w:rFonts w:ascii="Times New Roman" w:hAnsi="Times New Roman" w:cs="Times New Roman"/>
          <w:sz w:val="28"/>
          <w:szCs w:val="28"/>
        </w:rPr>
        <w:t>apa</w:t>
      </w:r>
      <w:proofErr w:type="gramEnd"/>
      <w:r w:rsidR="0072729C" w:rsidRPr="0066263F">
        <w:rPr>
          <w:rFonts w:ascii="Times New Roman" w:hAnsi="Times New Roman" w:cs="Times New Roman"/>
          <w:sz w:val="28"/>
          <w:szCs w:val="28"/>
        </w:rPr>
        <w:t>, energie electrica, produse de igiena in serviciil de cazare, produse de intretinere, curatenie si dezinsectie, materiale de constructii, electrocasnice,</w:t>
      </w:r>
      <w:r w:rsidR="00DF3D3F" w:rsidRPr="0066263F">
        <w:rPr>
          <w:rFonts w:ascii="Times New Roman" w:hAnsi="Times New Roman" w:cs="Times New Roman"/>
          <w:sz w:val="28"/>
          <w:szCs w:val="28"/>
        </w:rPr>
        <w:t xml:space="preserve"> mobilier.</w:t>
      </w:r>
    </w:p>
    <w:p w:rsidR="009D0603" w:rsidRPr="0066263F" w:rsidRDefault="009D0603" w:rsidP="00AF7E55">
      <w:pPr>
        <w:autoSpaceDE w:val="0"/>
        <w:autoSpaceDN w:val="0"/>
        <w:adjustRightInd w:val="0"/>
        <w:spacing w:after="0" w:line="240" w:lineRule="auto"/>
        <w:ind w:firstLine="720"/>
        <w:jc w:val="both"/>
        <w:rPr>
          <w:rFonts w:ascii="Times New Roman" w:hAnsi="Times New Roman" w:cs="Times New Roman"/>
          <w:sz w:val="28"/>
          <w:szCs w:val="28"/>
        </w:rPr>
      </w:pPr>
    </w:p>
    <w:p w:rsidR="00E16249" w:rsidRPr="0066263F" w:rsidRDefault="00E16249" w:rsidP="00AF7E55">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Utilitatile se vor asigura dupa cum urmeaza:</w:t>
      </w:r>
    </w:p>
    <w:p w:rsidR="00E16249" w:rsidRPr="0066263F" w:rsidRDefault="00E16249" w:rsidP="00E16249">
      <w:pPr>
        <w:pStyle w:val="ListParagraph"/>
        <w:numPr>
          <w:ilvl w:val="0"/>
          <w:numId w:val="34"/>
        </w:numPr>
        <w:autoSpaceDE w:val="0"/>
        <w:autoSpaceDN w:val="0"/>
        <w:adjustRightInd w:val="0"/>
        <w:jc w:val="both"/>
        <w:rPr>
          <w:sz w:val="28"/>
          <w:szCs w:val="28"/>
        </w:rPr>
      </w:pPr>
      <w:r w:rsidRPr="0066263F">
        <w:rPr>
          <w:sz w:val="28"/>
          <w:szCs w:val="28"/>
        </w:rPr>
        <w:t>Alimentarea cu apa – din rete</w:t>
      </w:r>
      <w:r w:rsidR="009D0603" w:rsidRPr="0066263F">
        <w:rPr>
          <w:sz w:val="28"/>
          <w:szCs w:val="28"/>
        </w:rPr>
        <w:t>aua</w:t>
      </w:r>
      <w:r w:rsidRPr="0066263F">
        <w:rPr>
          <w:sz w:val="28"/>
          <w:szCs w:val="28"/>
        </w:rPr>
        <w:t xml:space="preserve"> public</w:t>
      </w:r>
      <w:r w:rsidR="009D0603" w:rsidRPr="0066263F">
        <w:rPr>
          <w:sz w:val="28"/>
          <w:szCs w:val="28"/>
        </w:rPr>
        <w:t>ă</w:t>
      </w:r>
      <w:r w:rsidRPr="0066263F">
        <w:rPr>
          <w:sz w:val="28"/>
          <w:szCs w:val="28"/>
        </w:rPr>
        <w:t>;</w:t>
      </w:r>
    </w:p>
    <w:p w:rsidR="00E16249" w:rsidRPr="0066263F" w:rsidRDefault="00E16249" w:rsidP="00E16249">
      <w:pPr>
        <w:pStyle w:val="ListParagraph"/>
        <w:numPr>
          <w:ilvl w:val="0"/>
          <w:numId w:val="34"/>
        </w:numPr>
        <w:autoSpaceDE w:val="0"/>
        <w:autoSpaceDN w:val="0"/>
        <w:adjustRightInd w:val="0"/>
        <w:jc w:val="both"/>
        <w:rPr>
          <w:sz w:val="28"/>
          <w:szCs w:val="28"/>
        </w:rPr>
      </w:pPr>
      <w:r w:rsidRPr="0066263F">
        <w:rPr>
          <w:sz w:val="28"/>
          <w:szCs w:val="28"/>
        </w:rPr>
        <w:t xml:space="preserve">Canalizare – in </w:t>
      </w:r>
      <w:r w:rsidR="00DF3D3F" w:rsidRPr="0066263F">
        <w:rPr>
          <w:sz w:val="28"/>
          <w:szCs w:val="28"/>
        </w:rPr>
        <w:t>rețeua de canalizare comunală</w:t>
      </w:r>
      <w:r w:rsidRPr="0066263F">
        <w:rPr>
          <w:sz w:val="28"/>
          <w:szCs w:val="28"/>
        </w:rPr>
        <w:t>;</w:t>
      </w:r>
    </w:p>
    <w:p w:rsidR="00E16249" w:rsidRPr="0066263F" w:rsidRDefault="00E16249" w:rsidP="00E16249">
      <w:pPr>
        <w:pStyle w:val="ListParagraph"/>
        <w:numPr>
          <w:ilvl w:val="0"/>
          <w:numId w:val="34"/>
        </w:numPr>
        <w:autoSpaceDE w:val="0"/>
        <w:autoSpaceDN w:val="0"/>
        <w:adjustRightInd w:val="0"/>
        <w:jc w:val="both"/>
        <w:rPr>
          <w:sz w:val="28"/>
          <w:szCs w:val="28"/>
        </w:rPr>
      </w:pPr>
      <w:r w:rsidRPr="0066263F">
        <w:rPr>
          <w:sz w:val="28"/>
          <w:szCs w:val="28"/>
        </w:rPr>
        <w:t xml:space="preserve">Energia electrica – </w:t>
      </w:r>
      <w:r w:rsidR="009D0603" w:rsidRPr="0066263F">
        <w:rPr>
          <w:sz w:val="28"/>
          <w:szCs w:val="28"/>
        </w:rPr>
        <w:t>d</w:t>
      </w:r>
      <w:r w:rsidRPr="0066263F">
        <w:rPr>
          <w:sz w:val="28"/>
          <w:szCs w:val="28"/>
        </w:rPr>
        <w:t>in rete</w:t>
      </w:r>
      <w:r w:rsidR="009D0603" w:rsidRPr="0066263F">
        <w:rPr>
          <w:sz w:val="28"/>
          <w:szCs w:val="28"/>
        </w:rPr>
        <w:t xml:space="preserve">aua </w:t>
      </w:r>
      <w:r w:rsidRPr="0066263F">
        <w:rPr>
          <w:sz w:val="28"/>
          <w:szCs w:val="28"/>
        </w:rPr>
        <w:t>public</w:t>
      </w:r>
      <w:r w:rsidR="009D0603" w:rsidRPr="0066263F">
        <w:rPr>
          <w:sz w:val="28"/>
          <w:szCs w:val="28"/>
        </w:rPr>
        <w:t>ă</w:t>
      </w:r>
      <w:r w:rsidRPr="0066263F">
        <w:rPr>
          <w:sz w:val="28"/>
          <w:szCs w:val="28"/>
        </w:rPr>
        <w:t>.</w:t>
      </w:r>
    </w:p>
    <w:p w:rsidR="009D0603" w:rsidRPr="0066263F" w:rsidRDefault="009D0603" w:rsidP="00E16249">
      <w:pPr>
        <w:pStyle w:val="ListParagraph"/>
        <w:numPr>
          <w:ilvl w:val="0"/>
          <w:numId w:val="34"/>
        </w:numPr>
        <w:autoSpaceDE w:val="0"/>
        <w:autoSpaceDN w:val="0"/>
        <w:adjustRightInd w:val="0"/>
        <w:jc w:val="both"/>
        <w:rPr>
          <w:sz w:val="28"/>
          <w:szCs w:val="28"/>
        </w:rPr>
      </w:pPr>
    </w:p>
    <w:p w:rsidR="009D0603"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b/>
          <w:sz w:val="28"/>
          <w:szCs w:val="28"/>
        </w:rPr>
        <w:t>descrierea</w:t>
      </w:r>
      <w:proofErr w:type="gramEnd"/>
      <w:r w:rsidRPr="0066263F">
        <w:rPr>
          <w:rFonts w:ascii="Times New Roman" w:hAnsi="Times New Roman" w:cs="Times New Roman"/>
          <w:b/>
          <w:sz w:val="28"/>
          <w:szCs w:val="28"/>
        </w:rPr>
        <w:t xml:space="preserve"> lucr</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rilor de refacere a amplasamentului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zona afectat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 de execu</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ia investi</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iei;</w:t>
      </w:r>
      <w:r w:rsidR="00F85E7D" w:rsidRPr="0066263F">
        <w:rPr>
          <w:rFonts w:ascii="Times New Roman" w:hAnsi="Times New Roman" w:cs="Times New Roman"/>
          <w:b/>
          <w:sz w:val="28"/>
          <w:szCs w:val="28"/>
        </w:rPr>
        <w:t xml:space="preserve"> </w:t>
      </w:r>
    </w:p>
    <w:p w:rsidR="009D0603" w:rsidRPr="0066263F" w:rsidRDefault="009D0603" w:rsidP="0080399D">
      <w:pPr>
        <w:autoSpaceDE w:val="0"/>
        <w:autoSpaceDN w:val="0"/>
        <w:adjustRightInd w:val="0"/>
        <w:spacing w:after="0" w:line="240" w:lineRule="auto"/>
        <w:jc w:val="both"/>
        <w:rPr>
          <w:rFonts w:ascii="Times New Roman" w:hAnsi="Times New Roman" w:cs="Times New Roman"/>
          <w:b/>
          <w:sz w:val="28"/>
          <w:szCs w:val="28"/>
        </w:rPr>
      </w:pPr>
    </w:p>
    <w:p w:rsidR="006D65C6" w:rsidRPr="0066263F" w:rsidRDefault="00F85E7D" w:rsidP="009D0603">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Pe timpul executarii lucrarilor de construire se are in vedere ocuparii strict a spatiilor </w:t>
      </w:r>
      <w:proofErr w:type="gramStart"/>
      <w:r w:rsidRPr="0066263F">
        <w:rPr>
          <w:rFonts w:ascii="Times New Roman" w:hAnsi="Times New Roman" w:cs="Times New Roman"/>
          <w:sz w:val="28"/>
          <w:szCs w:val="28"/>
        </w:rPr>
        <w:t>ce</w:t>
      </w:r>
      <w:proofErr w:type="gramEnd"/>
      <w:r w:rsidRPr="0066263F">
        <w:rPr>
          <w:rFonts w:ascii="Times New Roman" w:hAnsi="Times New Roman" w:cs="Times New Roman"/>
          <w:sz w:val="28"/>
          <w:szCs w:val="28"/>
        </w:rPr>
        <w:t xml:space="preserve"> vor rezulta in urma lucrarilor autorizate prin proiect.</w:t>
      </w:r>
      <w:r w:rsidR="00141C2C" w:rsidRPr="0066263F">
        <w:rPr>
          <w:rFonts w:ascii="Times New Roman" w:hAnsi="Times New Roman" w:cs="Times New Roman"/>
          <w:sz w:val="28"/>
          <w:szCs w:val="28"/>
        </w:rPr>
        <w:t xml:space="preserve"> </w:t>
      </w:r>
      <w:r w:rsidRPr="0066263F">
        <w:rPr>
          <w:rFonts w:ascii="Times New Roman" w:hAnsi="Times New Roman" w:cs="Times New Roman"/>
          <w:sz w:val="28"/>
          <w:szCs w:val="28"/>
        </w:rPr>
        <w:t xml:space="preserve">Intreaga incinta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fi amenajata corespunzator si nu vor fi suprafete neglijate.</w:t>
      </w:r>
    </w:p>
    <w:p w:rsidR="009D0603" w:rsidRPr="0066263F" w:rsidRDefault="009D0603" w:rsidP="009D0603">
      <w:pPr>
        <w:autoSpaceDE w:val="0"/>
        <w:autoSpaceDN w:val="0"/>
        <w:adjustRightInd w:val="0"/>
        <w:spacing w:after="0" w:line="240" w:lineRule="auto"/>
        <w:jc w:val="both"/>
        <w:rPr>
          <w:rFonts w:ascii="Times New Roman" w:hAnsi="Times New Roman" w:cs="Times New Roman"/>
          <w:sz w:val="28"/>
          <w:szCs w:val="28"/>
        </w:rPr>
      </w:pPr>
    </w:p>
    <w:p w:rsidR="00F85E7D"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 </w:t>
      </w:r>
      <w:proofErr w:type="gramStart"/>
      <w:r w:rsidRPr="0066263F">
        <w:rPr>
          <w:rFonts w:ascii="Times New Roman" w:hAnsi="Times New Roman" w:cs="Times New Roman"/>
          <w:b/>
          <w:sz w:val="28"/>
          <w:szCs w:val="28"/>
        </w:rPr>
        <w:t>c</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i</w:t>
      </w:r>
      <w:proofErr w:type="gramEnd"/>
      <w:r w:rsidRPr="0066263F">
        <w:rPr>
          <w:rFonts w:ascii="Times New Roman" w:hAnsi="Times New Roman" w:cs="Times New Roman"/>
          <w:b/>
          <w:sz w:val="28"/>
          <w:szCs w:val="28"/>
        </w:rPr>
        <w:t xml:space="preserve"> noi de acces sau schimb</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 ale celor existente;</w:t>
      </w:r>
      <w:r w:rsidR="00F85E7D" w:rsidRPr="0066263F">
        <w:rPr>
          <w:rFonts w:ascii="Times New Roman" w:hAnsi="Times New Roman" w:cs="Times New Roman"/>
          <w:b/>
          <w:sz w:val="28"/>
          <w:szCs w:val="28"/>
        </w:rPr>
        <w:t xml:space="preserve"> </w:t>
      </w:r>
    </w:p>
    <w:p w:rsidR="0093200F" w:rsidRPr="0066263F" w:rsidRDefault="0093200F" w:rsidP="0093200F">
      <w:pPr>
        <w:rPr>
          <w:rFonts w:ascii="Times New Roman" w:hAnsi="Times New Roman" w:cs="Times New Roman"/>
          <w:sz w:val="28"/>
          <w:szCs w:val="28"/>
        </w:rPr>
      </w:pPr>
      <w:r w:rsidRPr="0066263F">
        <w:rPr>
          <w:rFonts w:ascii="Times New Roman" w:hAnsi="Times New Roman" w:cs="Times New Roman"/>
          <w:sz w:val="28"/>
          <w:szCs w:val="28"/>
        </w:rPr>
        <w:t xml:space="preserve">Nu </w:t>
      </w:r>
      <w:proofErr w:type="gramStart"/>
      <w:r w:rsidRPr="0066263F">
        <w:rPr>
          <w:rFonts w:ascii="Times New Roman" w:hAnsi="Times New Roman" w:cs="Times New Roman"/>
          <w:sz w:val="28"/>
          <w:szCs w:val="28"/>
        </w:rPr>
        <w:t>este</w:t>
      </w:r>
      <w:proofErr w:type="gramEnd"/>
      <w:r w:rsidRPr="0066263F">
        <w:rPr>
          <w:rFonts w:ascii="Times New Roman" w:hAnsi="Times New Roman" w:cs="Times New Roman"/>
          <w:sz w:val="28"/>
          <w:szCs w:val="28"/>
        </w:rPr>
        <w:t xml:space="preserve"> cazul.  Accesul la obiectiv se face din strada </w:t>
      </w:r>
      <w:r w:rsidR="00141C2C" w:rsidRPr="0066263F">
        <w:rPr>
          <w:rFonts w:ascii="Times New Roman" w:hAnsi="Times New Roman" w:cs="Times New Roman"/>
          <w:sz w:val="28"/>
          <w:szCs w:val="28"/>
        </w:rPr>
        <w:t>Iepurelui, nr. 31</w:t>
      </w:r>
      <w:r w:rsidRPr="0066263F">
        <w:rPr>
          <w:rFonts w:ascii="Times New Roman" w:hAnsi="Times New Roman" w:cs="Times New Roman"/>
          <w:sz w:val="28"/>
          <w:szCs w:val="28"/>
        </w:rPr>
        <w:t>.</w:t>
      </w:r>
    </w:p>
    <w:p w:rsidR="0093200F" w:rsidRPr="0066263F" w:rsidRDefault="0093200F" w:rsidP="0080399D">
      <w:pPr>
        <w:autoSpaceDE w:val="0"/>
        <w:autoSpaceDN w:val="0"/>
        <w:adjustRightInd w:val="0"/>
        <w:spacing w:after="0" w:line="240" w:lineRule="auto"/>
        <w:jc w:val="both"/>
        <w:rPr>
          <w:rFonts w:ascii="Palatino Linotype" w:hAnsi="Palatino Linotype"/>
        </w:rPr>
      </w:pPr>
    </w:p>
    <w:p w:rsidR="0093200F"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 </w:t>
      </w:r>
      <w:proofErr w:type="gramStart"/>
      <w:r w:rsidRPr="0066263F">
        <w:rPr>
          <w:rFonts w:ascii="Times New Roman" w:hAnsi="Times New Roman" w:cs="Times New Roman"/>
          <w:b/>
          <w:sz w:val="28"/>
          <w:szCs w:val="28"/>
        </w:rPr>
        <w:t>resursele</w:t>
      </w:r>
      <w:proofErr w:type="gramEnd"/>
      <w:r w:rsidRPr="0066263F">
        <w:rPr>
          <w:rFonts w:ascii="Times New Roman" w:hAnsi="Times New Roman" w:cs="Times New Roman"/>
          <w:b/>
          <w:sz w:val="28"/>
          <w:szCs w:val="28"/>
        </w:rPr>
        <w:t xml:space="preserve"> naturale folosite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construc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func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ionare;</w:t>
      </w:r>
      <w:r w:rsidR="00F85E7D" w:rsidRPr="0066263F">
        <w:rPr>
          <w:rFonts w:ascii="Times New Roman" w:hAnsi="Times New Roman" w:cs="Times New Roman"/>
          <w:b/>
          <w:sz w:val="28"/>
          <w:szCs w:val="28"/>
        </w:rPr>
        <w:t xml:space="preserve"> </w:t>
      </w:r>
    </w:p>
    <w:p w:rsidR="0093200F" w:rsidRPr="0066263F" w:rsidRDefault="0093200F" w:rsidP="0080399D">
      <w:pPr>
        <w:autoSpaceDE w:val="0"/>
        <w:autoSpaceDN w:val="0"/>
        <w:adjustRightInd w:val="0"/>
        <w:spacing w:after="0" w:line="240" w:lineRule="auto"/>
        <w:jc w:val="both"/>
        <w:rPr>
          <w:rFonts w:ascii="Times New Roman" w:hAnsi="Times New Roman" w:cs="Times New Roman"/>
          <w:sz w:val="28"/>
          <w:szCs w:val="28"/>
        </w:rPr>
      </w:pPr>
    </w:p>
    <w:p w:rsidR="0093200F" w:rsidRPr="0066263F" w:rsidRDefault="0093200F" w:rsidP="0093200F">
      <w:pPr>
        <w:spacing w:before="60" w:after="60"/>
        <w:jc w:val="both"/>
        <w:rPr>
          <w:rFonts w:ascii="Times New Roman" w:hAnsi="Times New Roman" w:cs="Times New Roman"/>
          <w:sz w:val="28"/>
          <w:szCs w:val="28"/>
          <w:lang w:val="ro-RO"/>
        </w:rPr>
      </w:pPr>
      <w:r w:rsidRPr="0066263F">
        <w:rPr>
          <w:rFonts w:ascii="Times New Roman" w:hAnsi="Times New Roman" w:cs="Times New Roman"/>
          <w:sz w:val="28"/>
          <w:szCs w:val="28"/>
        </w:rPr>
        <w:t>Resursele</w:t>
      </w:r>
      <w:r w:rsidRPr="0066263F">
        <w:rPr>
          <w:rFonts w:ascii="Times New Roman" w:hAnsi="Times New Roman" w:cs="Times New Roman"/>
          <w:sz w:val="28"/>
          <w:szCs w:val="28"/>
          <w:lang w:val="ro-RO"/>
        </w:rPr>
        <w:t xml:space="preserve"> naturale regenerabile utilizate sunt: </w:t>
      </w:r>
    </w:p>
    <w:p w:rsidR="0093200F" w:rsidRPr="0066263F" w:rsidRDefault="0093200F" w:rsidP="0093200F">
      <w:pPr>
        <w:numPr>
          <w:ilvl w:val="1"/>
          <w:numId w:val="35"/>
        </w:numPr>
        <w:spacing w:after="0" w:line="240" w:lineRule="auto"/>
        <w:ind w:left="709"/>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piatră, nisip, lemn – folosite in constructie – vor fi asigurate de constructor, nu vor fi exploatate de pe amplasamentul proiectului</w:t>
      </w:r>
    </w:p>
    <w:p w:rsidR="0093200F" w:rsidRPr="0066263F" w:rsidRDefault="0093200F" w:rsidP="0093200F">
      <w:pPr>
        <w:numPr>
          <w:ilvl w:val="1"/>
          <w:numId w:val="35"/>
        </w:numPr>
        <w:spacing w:after="0" w:line="240" w:lineRule="auto"/>
        <w:ind w:left="709"/>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apă – resursa folosita atat in constructie cat si in functionare</w:t>
      </w:r>
    </w:p>
    <w:p w:rsidR="0093200F" w:rsidRPr="0066263F" w:rsidRDefault="0093200F" w:rsidP="0080399D">
      <w:pPr>
        <w:autoSpaceDE w:val="0"/>
        <w:autoSpaceDN w:val="0"/>
        <w:adjustRightInd w:val="0"/>
        <w:spacing w:after="0" w:line="240" w:lineRule="auto"/>
        <w:jc w:val="both"/>
        <w:rPr>
          <w:rFonts w:ascii="Times New Roman" w:hAnsi="Times New Roman" w:cs="Times New Roman"/>
          <w:sz w:val="28"/>
          <w:szCs w:val="28"/>
        </w:rPr>
      </w:pPr>
    </w:p>
    <w:p w:rsidR="009D0603"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 </w:t>
      </w:r>
      <w:proofErr w:type="gramStart"/>
      <w:r w:rsidRPr="0066263F">
        <w:rPr>
          <w:rFonts w:ascii="Times New Roman" w:hAnsi="Times New Roman" w:cs="Times New Roman"/>
          <w:b/>
          <w:sz w:val="28"/>
          <w:szCs w:val="28"/>
        </w:rPr>
        <w:t>metode</w:t>
      </w:r>
      <w:proofErr w:type="gramEnd"/>
      <w:r w:rsidRPr="0066263F">
        <w:rPr>
          <w:rFonts w:ascii="Times New Roman" w:hAnsi="Times New Roman" w:cs="Times New Roman"/>
          <w:b/>
          <w:sz w:val="28"/>
          <w:szCs w:val="28"/>
        </w:rPr>
        <w:t xml:space="preserve"> folosite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construc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ie/demolare;</w:t>
      </w:r>
      <w:r w:rsidR="00F85E7D" w:rsidRPr="0066263F">
        <w:rPr>
          <w:rFonts w:ascii="Times New Roman" w:hAnsi="Times New Roman" w:cs="Times New Roman"/>
          <w:b/>
          <w:sz w:val="28"/>
          <w:szCs w:val="28"/>
        </w:rPr>
        <w:t xml:space="preserve"> </w:t>
      </w:r>
    </w:p>
    <w:p w:rsidR="009D0603" w:rsidRPr="0066263F" w:rsidRDefault="009D0603" w:rsidP="0080399D">
      <w:pPr>
        <w:autoSpaceDE w:val="0"/>
        <w:autoSpaceDN w:val="0"/>
        <w:adjustRightInd w:val="0"/>
        <w:spacing w:after="0" w:line="240" w:lineRule="auto"/>
        <w:jc w:val="both"/>
        <w:rPr>
          <w:rFonts w:ascii="Times New Roman" w:hAnsi="Times New Roman" w:cs="Times New Roman"/>
          <w:b/>
          <w:sz w:val="28"/>
          <w:szCs w:val="28"/>
        </w:rPr>
      </w:pPr>
    </w:p>
    <w:p w:rsidR="006D65C6" w:rsidRPr="0066263F" w:rsidRDefault="00F85E7D"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Lucrarile se vor executa cu firme specializate respectand programul orar.</w:t>
      </w:r>
    </w:p>
    <w:p w:rsidR="009D0603" w:rsidRPr="0066263F" w:rsidRDefault="009D0603"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 </w:t>
      </w:r>
      <w:proofErr w:type="gramStart"/>
      <w:r w:rsidRPr="0066263F">
        <w:rPr>
          <w:rFonts w:ascii="Times New Roman" w:hAnsi="Times New Roman" w:cs="Times New Roman"/>
          <w:b/>
          <w:sz w:val="28"/>
          <w:szCs w:val="28"/>
        </w:rPr>
        <w:t>planul</w:t>
      </w:r>
      <w:proofErr w:type="gramEnd"/>
      <w:r w:rsidRPr="0066263F">
        <w:rPr>
          <w:rFonts w:ascii="Times New Roman" w:hAnsi="Times New Roman" w:cs="Times New Roman"/>
          <w:b/>
          <w:sz w:val="28"/>
          <w:szCs w:val="28"/>
        </w:rPr>
        <w:t xml:space="preserve"> de execu</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ie, cuprinz</w:t>
      </w:r>
      <w:r w:rsidR="000E614A" w:rsidRPr="0066263F">
        <w:rPr>
          <w:rFonts w:ascii="Times New Roman" w:hAnsi="Times New Roman" w:cs="Times New Roman"/>
          <w:b/>
          <w:sz w:val="28"/>
          <w:szCs w:val="28"/>
        </w:rPr>
        <w:t>a</w:t>
      </w:r>
      <w:r w:rsidRPr="0066263F">
        <w:rPr>
          <w:rFonts w:ascii="Times New Roman" w:hAnsi="Times New Roman" w:cs="Times New Roman"/>
          <w:b/>
          <w:sz w:val="28"/>
          <w:szCs w:val="28"/>
        </w:rPr>
        <w:t>nd faza de construc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ie, punerea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func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iune, exploatare, refacere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folosire ulterioar</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w:t>
      </w:r>
    </w:p>
    <w:p w:rsidR="00F85E7D" w:rsidRPr="0066263F" w:rsidRDefault="00F85E7D" w:rsidP="0093200F">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lastRenderedPageBreak/>
        <w:t>Planul de executie se realizeaza conform programului de control.</w:t>
      </w:r>
      <w:r w:rsidR="00141C2C" w:rsidRPr="0066263F">
        <w:rPr>
          <w:rFonts w:ascii="Times New Roman" w:hAnsi="Times New Roman" w:cs="Times New Roman"/>
          <w:sz w:val="28"/>
          <w:szCs w:val="28"/>
        </w:rPr>
        <w:t xml:space="preserve"> </w:t>
      </w:r>
      <w:r w:rsidRPr="0066263F">
        <w:rPr>
          <w:rFonts w:ascii="Times New Roman" w:hAnsi="Times New Roman" w:cs="Times New Roman"/>
          <w:sz w:val="28"/>
          <w:szCs w:val="28"/>
        </w:rPr>
        <w:t xml:space="preserve">Beneficiarul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executa lucrarea cu firme specializate si autorizate si isi amenajeaza organizarea de santier in interiorul incintei private.</w:t>
      </w:r>
    </w:p>
    <w:p w:rsidR="00F85E7D" w:rsidRPr="0066263F" w:rsidRDefault="00F85E7D" w:rsidP="0093200F">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Lucrarile se vor executa in conformitate cu normativele in vigoare si vor fi controlate in permanenta, tinand cont de etapele fiecarei lucrari:</w:t>
      </w:r>
    </w:p>
    <w:p w:rsidR="00F85E7D" w:rsidRPr="0066263F" w:rsidRDefault="00141C2C"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w:t>
      </w:r>
      <w:r w:rsidR="00F85E7D" w:rsidRPr="0066263F">
        <w:rPr>
          <w:rFonts w:ascii="Times New Roman" w:hAnsi="Times New Roman" w:cs="Times New Roman"/>
          <w:sz w:val="28"/>
          <w:szCs w:val="28"/>
        </w:rPr>
        <w:t>inainte de inceperea lucrarilor,</w:t>
      </w:r>
    </w:p>
    <w:p w:rsidR="00F85E7D" w:rsidRPr="0066263F" w:rsidRDefault="00141C2C"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w:t>
      </w:r>
      <w:r w:rsidR="00F85E7D" w:rsidRPr="0066263F">
        <w:rPr>
          <w:rFonts w:ascii="Times New Roman" w:hAnsi="Times New Roman" w:cs="Times New Roman"/>
          <w:sz w:val="28"/>
          <w:szCs w:val="28"/>
        </w:rPr>
        <w:t>in timpul executiei,</w:t>
      </w:r>
    </w:p>
    <w:p w:rsidR="00F85E7D" w:rsidRPr="0066263F" w:rsidRDefault="00141C2C"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w:t>
      </w:r>
      <w:r w:rsidR="00F85E7D" w:rsidRPr="0066263F">
        <w:rPr>
          <w:rFonts w:ascii="Times New Roman" w:hAnsi="Times New Roman" w:cs="Times New Roman"/>
          <w:sz w:val="28"/>
          <w:szCs w:val="28"/>
        </w:rPr>
        <w:t>la terminarea lucrarii.</w:t>
      </w:r>
    </w:p>
    <w:p w:rsidR="00F85E7D" w:rsidRPr="0066263F" w:rsidRDefault="00F85E7D" w:rsidP="00141C2C">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 xml:space="preserve">La receptia lucrarilor se vor avea in vedere atat prevederile documentatiei tehnice, cat si prescriptiile tehnice in domeniu, valabile la data respectiva. </w:t>
      </w:r>
    </w:p>
    <w:p w:rsidR="00F85E7D" w:rsidRPr="0066263F" w:rsidRDefault="00F85E7D" w:rsidP="0093200F">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In timpul constructiei nu se vor depozita materiale, moloz sau alte deseuri pe domeniul public, se va evita lucrul in intervalul orar 22.00–07.00 si 14.00–16.00 pentru a nu deranja vecinii si se vor lua masuri de atenuare maxima a zgomotului in restul timpului.</w:t>
      </w:r>
    </w:p>
    <w:p w:rsidR="0093200F" w:rsidRPr="0066263F" w:rsidRDefault="0093200F" w:rsidP="0093200F">
      <w:pPr>
        <w:autoSpaceDE w:val="0"/>
        <w:autoSpaceDN w:val="0"/>
        <w:adjustRightInd w:val="0"/>
        <w:spacing w:after="0" w:line="240" w:lineRule="auto"/>
        <w:jc w:val="both"/>
        <w:rPr>
          <w:rFonts w:ascii="Times New Roman" w:hAnsi="Times New Roman" w:cs="Times New Roman"/>
          <w:b/>
          <w:sz w:val="28"/>
          <w:szCs w:val="28"/>
        </w:rPr>
      </w:pPr>
    </w:p>
    <w:p w:rsidR="009D0603"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 </w:t>
      </w:r>
      <w:proofErr w:type="gramStart"/>
      <w:r w:rsidRPr="0066263F">
        <w:rPr>
          <w:rFonts w:ascii="Times New Roman" w:hAnsi="Times New Roman" w:cs="Times New Roman"/>
          <w:b/>
          <w:sz w:val="28"/>
          <w:szCs w:val="28"/>
        </w:rPr>
        <w:t>rela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ia</w:t>
      </w:r>
      <w:proofErr w:type="gramEnd"/>
      <w:r w:rsidRPr="0066263F">
        <w:rPr>
          <w:rFonts w:ascii="Times New Roman" w:hAnsi="Times New Roman" w:cs="Times New Roman"/>
          <w:b/>
          <w:sz w:val="28"/>
          <w:szCs w:val="28"/>
        </w:rPr>
        <w:t xml:space="preserve"> cu alte proiecte existente sau planificate;</w:t>
      </w:r>
      <w:r w:rsidR="00A342EB" w:rsidRPr="0066263F">
        <w:rPr>
          <w:rFonts w:ascii="Times New Roman" w:hAnsi="Times New Roman" w:cs="Times New Roman"/>
          <w:b/>
          <w:sz w:val="28"/>
          <w:szCs w:val="28"/>
        </w:rPr>
        <w:t xml:space="preserve"> </w:t>
      </w:r>
    </w:p>
    <w:p w:rsidR="009D0603" w:rsidRPr="0066263F" w:rsidRDefault="009D0603"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A342EB"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Construirea imobilului </w:t>
      </w:r>
      <w:proofErr w:type="gramStart"/>
      <w:r w:rsidRPr="0066263F">
        <w:rPr>
          <w:rFonts w:ascii="Times New Roman" w:hAnsi="Times New Roman" w:cs="Times New Roman"/>
          <w:sz w:val="28"/>
          <w:szCs w:val="28"/>
        </w:rPr>
        <w:t>este</w:t>
      </w:r>
      <w:proofErr w:type="gramEnd"/>
      <w:r w:rsidRPr="0066263F">
        <w:rPr>
          <w:rFonts w:ascii="Times New Roman" w:hAnsi="Times New Roman" w:cs="Times New Roman"/>
          <w:sz w:val="28"/>
          <w:szCs w:val="28"/>
        </w:rPr>
        <w:t xml:space="preserve"> realizata in concordanta cu politica de dezvoltare a beneficiarului.</w:t>
      </w:r>
    </w:p>
    <w:p w:rsidR="009D0603" w:rsidRPr="0066263F" w:rsidRDefault="009D0603"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 </w:t>
      </w:r>
      <w:proofErr w:type="gramStart"/>
      <w:r w:rsidRPr="0066263F">
        <w:rPr>
          <w:rFonts w:ascii="Times New Roman" w:hAnsi="Times New Roman" w:cs="Times New Roman"/>
          <w:b/>
          <w:sz w:val="28"/>
          <w:szCs w:val="28"/>
        </w:rPr>
        <w:t>detalii</w:t>
      </w:r>
      <w:proofErr w:type="gramEnd"/>
      <w:r w:rsidRPr="0066263F">
        <w:rPr>
          <w:rFonts w:ascii="Times New Roman" w:hAnsi="Times New Roman" w:cs="Times New Roman"/>
          <w:b/>
          <w:sz w:val="28"/>
          <w:szCs w:val="28"/>
        </w:rPr>
        <w:t xml:space="preserve"> privind alternativele care au fost luate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considerare;</w:t>
      </w:r>
      <w:r w:rsidR="00A342EB" w:rsidRPr="0066263F">
        <w:rPr>
          <w:rFonts w:ascii="Times New Roman" w:hAnsi="Times New Roman" w:cs="Times New Roman"/>
          <w:b/>
          <w:sz w:val="28"/>
          <w:szCs w:val="28"/>
        </w:rPr>
        <w:t xml:space="preserve"> </w:t>
      </w:r>
    </w:p>
    <w:p w:rsidR="00A342EB" w:rsidRPr="0066263F" w:rsidRDefault="00A342EB" w:rsidP="0080399D">
      <w:pPr>
        <w:spacing w:after="0" w:line="240" w:lineRule="auto"/>
        <w:ind w:firstLine="709"/>
        <w:jc w:val="both"/>
        <w:textAlignment w:val="baseline"/>
        <w:rPr>
          <w:rFonts w:ascii="Times New Roman" w:hAnsi="Times New Roman" w:cs="Times New Roman"/>
          <w:sz w:val="28"/>
          <w:szCs w:val="28"/>
        </w:rPr>
      </w:pPr>
      <w:r w:rsidRPr="0066263F">
        <w:rPr>
          <w:rFonts w:ascii="Times New Roman" w:hAnsi="Times New Roman" w:cs="Times New Roman"/>
          <w:sz w:val="28"/>
          <w:szCs w:val="28"/>
        </w:rPr>
        <w:t>Varianta 0 - Nerealizarea investitiei.</w:t>
      </w:r>
    </w:p>
    <w:p w:rsidR="00A342EB" w:rsidRPr="0066263F" w:rsidRDefault="00A342EB" w:rsidP="0080399D">
      <w:pPr>
        <w:spacing w:after="0" w:line="240" w:lineRule="auto"/>
        <w:ind w:firstLine="709"/>
        <w:jc w:val="both"/>
        <w:textAlignment w:val="baseline"/>
        <w:rPr>
          <w:rFonts w:ascii="Times New Roman" w:hAnsi="Times New Roman" w:cs="Times New Roman"/>
          <w:sz w:val="28"/>
          <w:szCs w:val="28"/>
        </w:rPr>
      </w:pPr>
      <w:r w:rsidRPr="0066263F">
        <w:rPr>
          <w:rFonts w:ascii="Times New Roman" w:hAnsi="Times New Roman" w:cs="Times New Roman"/>
          <w:sz w:val="28"/>
          <w:szCs w:val="28"/>
        </w:rPr>
        <w:t xml:space="preserve">Varianta 1 – realizarea unei cladiri cu </w:t>
      </w:r>
      <w:r w:rsidR="000E614A" w:rsidRPr="0066263F">
        <w:rPr>
          <w:rFonts w:ascii="Times New Roman" w:hAnsi="Times New Roman" w:cs="Times New Roman"/>
          <w:sz w:val="28"/>
          <w:szCs w:val="28"/>
        </w:rPr>
        <w:t>mai multe camere de cazare</w:t>
      </w:r>
      <w:r w:rsidRPr="0066263F">
        <w:rPr>
          <w:rFonts w:ascii="Times New Roman" w:hAnsi="Times New Roman" w:cs="Times New Roman"/>
          <w:sz w:val="28"/>
          <w:szCs w:val="28"/>
        </w:rPr>
        <w:t>.</w:t>
      </w:r>
    </w:p>
    <w:p w:rsidR="00A342EB" w:rsidRPr="0066263F" w:rsidRDefault="00A342EB" w:rsidP="0080399D">
      <w:pPr>
        <w:spacing w:after="0" w:line="240" w:lineRule="auto"/>
        <w:ind w:firstLine="709"/>
        <w:jc w:val="both"/>
        <w:textAlignment w:val="baseline"/>
        <w:rPr>
          <w:rFonts w:ascii="Times New Roman" w:hAnsi="Times New Roman" w:cs="Times New Roman"/>
          <w:sz w:val="28"/>
          <w:szCs w:val="28"/>
        </w:rPr>
      </w:pPr>
      <w:r w:rsidRPr="0066263F">
        <w:rPr>
          <w:rFonts w:ascii="Times New Roman" w:hAnsi="Times New Roman" w:cs="Times New Roman"/>
          <w:sz w:val="28"/>
          <w:szCs w:val="28"/>
        </w:rPr>
        <w:t>Varianta 2 – investitia descrisa mai sus.</w:t>
      </w:r>
    </w:p>
    <w:p w:rsidR="009D0603" w:rsidRPr="0066263F" w:rsidRDefault="009D0603" w:rsidP="0080399D">
      <w:pPr>
        <w:spacing w:after="0" w:line="240" w:lineRule="auto"/>
        <w:ind w:firstLine="709"/>
        <w:jc w:val="both"/>
        <w:textAlignment w:val="baseline"/>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 </w:t>
      </w:r>
      <w:proofErr w:type="gramStart"/>
      <w:r w:rsidRPr="0066263F">
        <w:rPr>
          <w:rFonts w:ascii="Times New Roman" w:hAnsi="Times New Roman" w:cs="Times New Roman"/>
          <w:b/>
          <w:sz w:val="28"/>
          <w:szCs w:val="28"/>
        </w:rPr>
        <w:t>alte</w:t>
      </w:r>
      <w:proofErr w:type="gramEnd"/>
      <w:r w:rsidRPr="0066263F">
        <w:rPr>
          <w:rFonts w:ascii="Times New Roman" w:hAnsi="Times New Roman" w:cs="Times New Roman"/>
          <w:b/>
          <w:sz w:val="28"/>
          <w:szCs w:val="28"/>
        </w:rPr>
        <w:t xml:space="preserve"> activit</w:t>
      </w:r>
      <w:r w:rsidR="007A4EF7" w:rsidRPr="0066263F">
        <w:rPr>
          <w:rFonts w:ascii="Times New Roman" w:hAnsi="Times New Roman" w:cs="Times New Roman"/>
          <w:b/>
          <w:sz w:val="28"/>
          <w:szCs w:val="28"/>
        </w:rPr>
        <w:t>at</w:t>
      </w:r>
      <w:r w:rsidRPr="0066263F">
        <w:rPr>
          <w:rFonts w:ascii="Times New Roman" w:hAnsi="Times New Roman" w:cs="Times New Roman"/>
          <w:b/>
          <w:sz w:val="28"/>
          <w:szCs w:val="28"/>
        </w:rPr>
        <w:t>i care pot ap</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rea ca urmare a proiectului (de exemplu, extragerea de agregate, asigurarea unor noi surse de ap</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surse sau linii de transport al energiei, cre</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terea num</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rului de locuin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e, eliminarea apelor uzate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a de</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eurilor);</w:t>
      </w:r>
    </w:p>
    <w:p w:rsidR="00A342EB" w:rsidRPr="0066263F" w:rsidRDefault="00A342EB" w:rsidP="00141C2C">
      <w:pPr>
        <w:autoSpaceDE w:val="0"/>
        <w:autoSpaceDN w:val="0"/>
        <w:adjustRightInd w:val="0"/>
        <w:spacing w:after="0" w:line="240" w:lineRule="auto"/>
        <w:ind w:firstLine="720"/>
        <w:jc w:val="both"/>
        <w:rPr>
          <w:rFonts w:ascii="Times New Roman" w:hAnsi="Times New Roman" w:cs="Times New Roman"/>
          <w:b/>
          <w:sz w:val="28"/>
          <w:szCs w:val="28"/>
        </w:rPr>
      </w:pPr>
      <w:r w:rsidRPr="0066263F">
        <w:rPr>
          <w:rFonts w:ascii="Times New Roman" w:hAnsi="Times New Roman" w:cs="Times New Roman"/>
          <w:sz w:val="28"/>
          <w:szCs w:val="28"/>
        </w:rPr>
        <w:t xml:space="preserve">Prin realizarea acestui proiect </w:t>
      </w:r>
      <w:r w:rsidR="0093200F" w:rsidRPr="0066263F">
        <w:rPr>
          <w:rFonts w:ascii="Times New Roman" w:hAnsi="Times New Roman" w:cs="Times New Roman"/>
          <w:sz w:val="28"/>
          <w:szCs w:val="28"/>
        </w:rPr>
        <w:t xml:space="preserve">pe amplasament </w:t>
      </w:r>
      <w:proofErr w:type="gramStart"/>
      <w:r w:rsidR="0093200F" w:rsidRPr="0066263F">
        <w:rPr>
          <w:rFonts w:ascii="Times New Roman" w:hAnsi="Times New Roman" w:cs="Times New Roman"/>
          <w:sz w:val="28"/>
          <w:szCs w:val="28"/>
        </w:rPr>
        <w:t>va</w:t>
      </w:r>
      <w:proofErr w:type="gramEnd"/>
      <w:r w:rsidR="0093200F" w:rsidRPr="0066263F">
        <w:rPr>
          <w:rFonts w:ascii="Times New Roman" w:hAnsi="Times New Roman" w:cs="Times New Roman"/>
          <w:sz w:val="28"/>
          <w:szCs w:val="28"/>
        </w:rPr>
        <w:t xml:space="preserve"> apărea funcțiunea de servicii turistice</w:t>
      </w:r>
      <w:r w:rsidR="00E16249" w:rsidRPr="0066263F">
        <w:rPr>
          <w:rFonts w:ascii="Times New Roman" w:hAnsi="Times New Roman" w:cs="Times New Roman"/>
          <w:b/>
          <w:sz w:val="28"/>
          <w:szCs w:val="28"/>
        </w:rPr>
        <w:t>.</w:t>
      </w:r>
    </w:p>
    <w:p w:rsidR="009D0603" w:rsidRPr="0066263F" w:rsidRDefault="009D0603" w:rsidP="009D0603">
      <w:pPr>
        <w:autoSpaceDE w:val="0"/>
        <w:autoSpaceDN w:val="0"/>
        <w:adjustRightInd w:val="0"/>
        <w:spacing w:after="0" w:line="240" w:lineRule="auto"/>
        <w:jc w:val="both"/>
        <w:rPr>
          <w:rFonts w:ascii="Times New Roman" w:hAnsi="Times New Roman" w:cs="Times New Roman"/>
          <w:b/>
          <w:sz w:val="28"/>
          <w:szCs w:val="28"/>
        </w:rPr>
      </w:pPr>
    </w:p>
    <w:p w:rsidR="00A342EB" w:rsidRPr="0066263F" w:rsidRDefault="006D65C6" w:rsidP="00200251">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b/>
          <w:sz w:val="28"/>
          <w:szCs w:val="28"/>
        </w:rPr>
        <w:t xml:space="preserve">    - </w:t>
      </w:r>
      <w:proofErr w:type="gramStart"/>
      <w:r w:rsidRPr="0066263F">
        <w:rPr>
          <w:rFonts w:ascii="Times New Roman" w:hAnsi="Times New Roman" w:cs="Times New Roman"/>
          <w:b/>
          <w:sz w:val="28"/>
          <w:szCs w:val="28"/>
        </w:rPr>
        <w:t>alte</w:t>
      </w:r>
      <w:proofErr w:type="gramEnd"/>
      <w:r w:rsidRPr="0066263F">
        <w:rPr>
          <w:rFonts w:ascii="Times New Roman" w:hAnsi="Times New Roman" w:cs="Times New Roman"/>
          <w:b/>
          <w:sz w:val="28"/>
          <w:szCs w:val="28"/>
        </w:rPr>
        <w:t xml:space="preserve"> autoriza</w:t>
      </w:r>
      <w:r w:rsidR="007A4EF7" w:rsidRPr="0066263F">
        <w:rPr>
          <w:rFonts w:ascii="Times New Roman" w:hAnsi="Times New Roman" w:cs="Times New Roman"/>
          <w:b/>
          <w:sz w:val="28"/>
          <w:szCs w:val="28"/>
        </w:rPr>
        <w:t>t</w:t>
      </w:r>
      <w:r w:rsidR="009D0603" w:rsidRPr="0066263F">
        <w:rPr>
          <w:rFonts w:ascii="Times New Roman" w:hAnsi="Times New Roman" w:cs="Times New Roman"/>
          <w:b/>
          <w:sz w:val="28"/>
          <w:szCs w:val="28"/>
        </w:rPr>
        <w:t xml:space="preserve">ii cerute pentru proiect </w:t>
      </w:r>
      <w:r w:rsidR="00A342EB" w:rsidRPr="0066263F">
        <w:rPr>
          <w:rFonts w:ascii="Times New Roman" w:hAnsi="Times New Roman" w:cs="Times New Roman"/>
          <w:sz w:val="28"/>
          <w:szCs w:val="28"/>
        </w:rPr>
        <w:t>-</w:t>
      </w:r>
      <w:r w:rsidR="00A342EB" w:rsidRPr="0066263F">
        <w:rPr>
          <w:rFonts w:ascii="Times New Roman" w:hAnsi="Times New Roman" w:cs="Times New Roman"/>
          <w:sz w:val="28"/>
          <w:szCs w:val="28"/>
        </w:rPr>
        <w:tab/>
      </w:r>
      <w:r w:rsidR="00E16249" w:rsidRPr="0066263F">
        <w:rPr>
          <w:rFonts w:ascii="Times New Roman" w:hAnsi="Times New Roman" w:cs="Times New Roman"/>
          <w:sz w:val="28"/>
          <w:szCs w:val="28"/>
        </w:rPr>
        <w:t>C</w:t>
      </w:r>
      <w:r w:rsidR="00200251" w:rsidRPr="0066263F">
        <w:rPr>
          <w:rFonts w:ascii="Times New Roman" w:hAnsi="Times New Roman" w:cs="Times New Roman"/>
          <w:sz w:val="28"/>
          <w:szCs w:val="28"/>
        </w:rPr>
        <w:t>onform certificat de urbanism</w:t>
      </w:r>
      <w:r w:rsidR="00A342EB" w:rsidRPr="0066263F">
        <w:rPr>
          <w:rFonts w:ascii="Times New Roman" w:hAnsi="Times New Roman" w:cs="Times New Roman"/>
          <w:sz w:val="28"/>
          <w:szCs w:val="28"/>
        </w:rPr>
        <w:t>.</w:t>
      </w:r>
    </w:p>
    <w:p w:rsidR="0093200F"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b/>
          <w:sz w:val="28"/>
          <w:szCs w:val="28"/>
        </w:rPr>
        <w:t xml:space="preserve">  IV. Descrierea lucr</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rilor de demolare necesare</w:t>
      </w:r>
      <w:proofErr w:type="gramStart"/>
      <w:r w:rsidRPr="0066263F">
        <w:rPr>
          <w:rFonts w:ascii="Times New Roman" w:hAnsi="Times New Roman" w:cs="Times New Roman"/>
          <w:sz w:val="28"/>
          <w:szCs w:val="28"/>
        </w:rPr>
        <w:t>:</w:t>
      </w:r>
      <w:r w:rsidR="0093200F" w:rsidRPr="0066263F">
        <w:rPr>
          <w:rFonts w:ascii="Times New Roman" w:hAnsi="Times New Roman" w:cs="Times New Roman"/>
          <w:sz w:val="28"/>
          <w:szCs w:val="28"/>
        </w:rPr>
        <w:t>-</w:t>
      </w:r>
      <w:proofErr w:type="gramEnd"/>
      <w:r w:rsidR="0093200F" w:rsidRPr="0066263F">
        <w:rPr>
          <w:rFonts w:ascii="Times New Roman" w:hAnsi="Times New Roman" w:cs="Times New Roman"/>
          <w:sz w:val="28"/>
          <w:szCs w:val="28"/>
        </w:rPr>
        <w:t xml:space="preserve"> Nu este cazul </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planul</w:t>
      </w:r>
      <w:proofErr w:type="gramEnd"/>
      <w:r w:rsidRPr="0066263F">
        <w:rPr>
          <w:rFonts w:ascii="Times New Roman" w:hAnsi="Times New Roman" w:cs="Times New Roman"/>
          <w:sz w:val="28"/>
          <w:szCs w:val="28"/>
        </w:rPr>
        <w:t xml:space="preserve"> de execu</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 a lucr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rilor de demolare, de refacere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folosire ulterioar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a terenului;</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descrierea</w:t>
      </w:r>
      <w:proofErr w:type="gramEnd"/>
      <w:r w:rsidRPr="0066263F">
        <w:rPr>
          <w:rFonts w:ascii="Times New Roman" w:hAnsi="Times New Roman" w:cs="Times New Roman"/>
          <w:sz w:val="28"/>
          <w:szCs w:val="28"/>
        </w:rPr>
        <w:t xml:space="preserve"> lucr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rilor de refacere a amplasamentului;</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i</w:t>
      </w:r>
      <w:proofErr w:type="gramEnd"/>
      <w:r w:rsidRPr="0066263F">
        <w:rPr>
          <w:rFonts w:ascii="Times New Roman" w:hAnsi="Times New Roman" w:cs="Times New Roman"/>
          <w:sz w:val="28"/>
          <w:szCs w:val="28"/>
        </w:rPr>
        <w:t xml:space="preserve"> noi de acces sau schimb</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 ale celor existente, dup</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caz;</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metode</w:t>
      </w:r>
      <w:proofErr w:type="gramEnd"/>
      <w:r w:rsidRPr="0066263F">
        <w:rPr>
          <w:rFonts w:ascii="Times New Roman" w:hAnsi="Times New Roman" w:cs="Times New Roman"/>
          <w:sz w:val="28"/>
          <w:szCs w:val="28"/>
        </w:rPr>
        <w:t xml:space="preserve"> folosite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demolare;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detalii</w:t>
      </w:r>
      <w:proofErr w:type="gramEnd"/>
      <w:r w:rsidRPr="0066263F">
        <w:rPr>
          <w:rFonts w:ascii="Times New Roman" w:hAnsi="Times New Roman" w:cs="Times New Roman"/>
          <w:sz w:val="28"/>
          <w:szCs w:val="28"/>
        </w:rPr>
        <w:t xml:space="preserve"> privind alternativele care au fost luate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considerare;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alte</w:t>
      </w:r>
      <w:proofErr w:type="gramEnd"/>
      <w:r w:rsidRPr="0066263F">
        <w:rPr>
          <w:rFonts w:ascii="Times New Roman" w:hAnsi="Times New Roman" w:cs="Times New Roman"/>
          <w:sz w:val="28"/>
          <w:szCs w:val="28"/>
        </w:rPr>
        <w:t xml:space="preserve"> activit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i care pot ap</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rea ca urmare a demol</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rii (de exemplu, eliminarea de</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eurilor).</w:t>
      </w:r>
    </w:p>
    <w:p w:rsidR="009D0603"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E35E78" w:rsidRPr="0066263F" w:rsidRDefault="00E35E78"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lastRenderedPageBreak/>
        <w:t>V. Descrierea amplas</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rii proiectului:</w:t>
      </w:r>
    </w:p>
    <w:p w:rsidR="009D0603" w:rsidRPr="0066263F" w:rsidRDefault="009D0603" w:rsidP="0080399D">
      <w:pPr>
        <w:autoSpaceDE w:val="0"/>
        <w:autoSpaceDN w:val="0"/>
        <w:adjustRightInd w:val="0"/>
        <w:spacing w:after="0" w:line="240" w:lineRule="auto"/>
        <w:jc w:val="both"/>
        <w:rPr>
          <w:rFonts w:ascii="Times New Roman" w:hAnsi="Times New Roman" w:cs="Times New Roman"/>
          <w:b/>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 distan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a fa</w:t>
      </w:r>
      <w:r w:rsidR="007A4EF7" w:rsidRPr="0066263F">
        <w:rPr>
          <w:rFonts w:ascii="Times New Roman" w:hAnsi="Times New Roman" w:cs="Times New Roman"/>
          <w:b/>
          <w:sz w:val="28"/>
          <w:szCs w:val="28"/>
        </w:rPr>
        <w:t>ta</w:t>
      </w:r>
      <w:r w:rsidRPr="0066263F">
        <w:rPr>
          <w:rFonts w:ascii="Times New Roman" w:hAnsi="Times New Roman" w:cs="Times New Roman"/>
          <w:b/>
          <w:sz w:val="28"/>
          <w:szCs w:val="28"/>
        </w:rPr>
        <w:t xml:space="preserve"> de grani</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e pentru proiectele care cad sub inciden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a Conven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iei privind evaluarea impactului asupra mediului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context transfrontier</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adoptat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 la Espoo la 25 februarie 1991, ratificat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 prin Legea nr. 22/2001, cu complet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rile ulterioare;</w:t>
      </w:r>
    </w:p>
    <w:p w:rsidR="009D0603" w:rsidRPr="0066263F" w:rsidRDefault="009D0603" w:rsidP="0080399D">
      <w:pPr>
        <w:autoSpaceDE w:val="0"/>
        <w:autoSpaceDN w:val="0"/>
        <w:adjustRightInd w:val="0"/>
        <w:spacing w:after="0" w:line="240" w:lineRule="auto"/>
        <w:jc w:val="both"/>
        <w:rPr>
          <w:rFonts w:ascii="Times New Roman" w:hAnsi="Times New Roman" w:cs="Times New Roman"/>
          <w:b/>
          <w:sz w:val="28"/>
          <w:szCs w:val="28"/>
        </w:rPr>
      </w:pPr>
    </w:p>
    <w:p w:rsidR="009D0603" w:rsidRPr="0066263F" w:rsidRDefault="009D0603"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Amplasame</w:t>
      </w:r>
      <w:r w:rsidR="00083A1C" w:rsidRPr="0066263F">
        <w:rPr>
          <w:rFonts w:ascii="Times New Roman" w:hAnsi="Times New Roman" w:cs="Times New Roman"/>
          <w:sz w:val="28"/>
          <w:szCs w:val="28"/>
        </w:rPr>
        <w:t>ntul proiectului se află situat</w:t>
      </w:r>
      <w:r w:rsidRPr="0066263F">
        <w:rPr>
          <w:rFonts w:ascii="Times New Roman" w:hAnsi="Times New Roman" w:cs="Times New Roman"/>
          <w:sz w:val="28"/>
          <w:szCs w:val="28"/>
        </w:rPr>
        <w:t xml:space="preserve"> în intravilanul comunei Niculițel și nu intră sub incidența Convenției Espoo.</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 </w:t>
      </w:r>
      <w:proofErr w:type="gramStart"/>
      <w:r w:rsidRPr="0066263F">
        <w:rPr>
          <w:rFonts w:ascii="Times New Roman" w:hAnsi="Times New Roman" w:cs="Times New Roman"/>
          <w:b/>
          <w:sz w:val="28"/>
          <w:szCs w:val="28"/>
        </w:rPr>
        <w:t>localizarea</w:t>
      </w:r>
      <w:proofErr w:type="gramEnd"/>
      <w:r w:rsidRPr="0066263F">
        <w:rPr>
          <w:rFonts w:ascii="Times New Roman" w:hAnsi="Times New Roman" w:cs="Times New Roman"/>
          <w:b/>
          <w:sz w:val="28"/>
          <w:szCs w:val="28"/>
        </w:rPr>
        <w:t xml:space="preserve"> amplasamentului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raport cu patrimoniul cultural potrivit Listei monumentelor istorice, actualizat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aprobat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 prin Ordinul ministrului culturii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cultelor nr. 2.314/2004, cu modific</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rile ulterioare,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Repertoriului arheologic na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ional prev</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zut de Ordonan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a Guvernului nr. 43/2000 privind protec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ia patrimoniului arheologic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declararea unor situri arheologice ca zone de interes na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ional, republicat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cu modific</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rile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complet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rile ulterioare;</w:t>
      </w:r>
      <w:r w:rsidR="009D0603" w:rsidRPr="0066263F">
        <w:rPr>
          <w:rFonts w:ascii="Times New Roman" w:hAnsi="Times New Roman" w:cs="Times New Roman"/>
          <w:b/>
          <w:sz w:val="28"/>
          <w:szCs w:val="28"/>
        </w:rPr>
        <w:t xml:space="preserve"> </w:t>
      </w:r>
      <w:r w:rsidR="009D0603" w:rsidRPr="0066263F">
        <w:rPr>
          <w:rFonts w:ascii="Times New Roman" w:hAnsi="Times New Roman" w:cs="Times New Roman"/>
          <w:sz w:val="28"/>
          <w:szCs w:val="28"/>
        </w:rPr>
        <w:t xml:space="preserve">nu </w:t>
      </w:r>
      <w:proofErr w:type="gramStart"/>
      <w:r w:rsidR="009D0603" w:rsidRPr="0066263F">
        <w:rPr>
          <w:rFonts w:ascii="Times New Roman" w:hAnsi="Times New Roman" w:cs="Times New Roman"/>
          <w:sz w:val="28"/>
          <w:szCs w:val="28"/>
        </w:rPr>
        <w:t>este</w:t>
      </w:r>
      <w:proofErr w:type="gramEnd"/>
      <w:r w:rsidR="009D0603" w:rsidRPr="0066263F">
        <w:rPr>
          <w:rFonts w:ascii="Times New Roman" w:hAnsi="Times New Roman" w:cs="Times New Roman"/>
          <w:sz w:val="28"/>
          <w:szCs w:val="28"/>
        </w:rPr>
        <w:t xml:space="preserve"> cazul</w:t>
      </w:r>
    </w:p>
    <w:p w:rsidR="00FA79FD" w:rsidRPr="0066263F" w:rsidRDefault="00FA79FD"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h</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w:t>
      </w:r>
      <w:proofErr w:type="gramEnd"/>
      <w:r w:rsidRPr="0066263F">
        <w:rPr>
          <w:rFonts w:ascii="Times New Roman" w:hAnsi="Times New Roman" w:cs="Times New Roman"/>
          <w:sz w:val="28"/>
          <w:szCs w:val="28"/>
        </w:rPr>
        <w:t>, fotografii ale amplasamentului care pot oferi informa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 privind caracteristicile fizice ale mediului, at</w:t>
      </w:r>
      <w:r w:rsidR="000E614A" w:rsidRPr="0066263F">
        <w:rPr>
          <w:rFonts w:ascii="Times New Roman" w:hAnsi="Times New Roman" w:cs="Times New Roman"/>
          <w:sz w:val="28"/>
          <w:szCs w:val="28"/>
        </w:rPr>
        <w:t>a</w:t>
      </w:r>
      <w:r w:rsidRPr="0066263F">
        <w:rPr>
          <w:rFonts w:ascii="Times New Roman" w:hAnsi="Times New Roman" w:cs="Times New Roman"/>
          <w:sz w:val="28"/>
          <w:szCs w:val="28"/>
        </w:rPr>
        <w:t>t naturale, c</w:t>
      </w:r>
      <w:r w:rsidR="000E614A" w:rsidRPr="0066263F">
        <w:rPr>
          <w:rFonts w:ascii="Times New Roman" w:hAnsi="Times New Roman" w:cs="Times New Roman"/>
          <w:sz w:val="28"/>
          <w:szCs w:val="28"/>
        </w:rPr>
        <w:t>a</w:t>
      </w:r>
      <w:r w:rsidRPr="0066263F">
        <w:rPr>
          <w:rFonts w:ascii="Times New Roman" w:hAnsi="Times New Roman" w:cs="Times New Roman"/>
          <w:sz w:val="28"/>
          <w:szCs w:val="28"/>
        </w:rPr>
        <w:t xml:space="preserve">t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artificiale,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alte informa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 privind:</w:t>
      </w:r>
    </w:p>
    <w:p w:rsidR="006D65C6" w:rsidRPr="0066263F" w:rsidRDefault="006D65C6" w:rsidP="00FA79FD">
      <w:pPr>
        <w:pStyle w:val="ListParagraph"/>
        <w:numPr>
          <w:ilvl w:val="0"/>
          <w:numId w:val="37"/>
        </w:numPr>
        <w:autoSpaceDE w:val="0"/>
        <w:autoSpaceDN w:val="0"/>
        <w:adjustRightInd w:val="0"/>
        <w:jc w:val="both"/>
        <w:rPr>
          <w:sz w:val="28"/>
          <w:szCs w:val="28"/>
        </w:rPr>
      </w:pPr>
      <w:r w:rsidRPr="0066263F">
        <w:rPr>
          <w:sz w:val="28"/>
          <w:szCs w:val="28"/>
        </w:rPr>
        <w:t>folosin</w:t>
      </w:r>
      <w:r w:rsidR="007A4EF7" w:rsidRPr="0066263F">
        <w:rPr>
          <w:sz w:val="28"/>
          <w:szCs w:val="28"/>
        </w:rPr>
        <w:t>t</w:t>
      </w:r>
      <w:r w:rsidRPr="0066263F">
        <w:rPr>
          <w:sz w:val="28"/>
          <w:szCs w:val="28"/>
        </w:rPr>
        <w:t xml:space="preserve">ele actuale </w:t>
      </w:r>
      <w:r w:rsidR="007A4EF7" w:rsidRPr="0066263F">
        <w:rPr>
          <w:sz w:val="28"/>
          <w:szCs w:val="28"/>
        </w:rPr>
        <w:t>s</w:t>
      </w:r>
      <w:r w:rsidRPr="0066263F">
        <w:rPr>
          <w:sz w:val="28"/>
          <w:szCs w:val="28"/>
        </w:rPr>
        <w:t>i planificate ale terenului at</w:t>
      </w:r>
      <w:r w:rsidR="000E614A" w:rsidRPr="0066263F">
        <w:rPr>
          <w:sz w:val="28"/>
          <w:szCs w:val="28"/>
        </w:rPr>
        <w:t>a</w:t>
      </w:r>
      <w:r w:rsidRPr="0066263F">
        <w:rPr>
          <w:sz w:val="28"/>
          <w:szCs w:val="28"/>
        </w:rPr>
        <w:t>t pe amplasament, c</w:t>
      </w:r>
      <w:r w:rsidR="000E614A" w:rsidRPr="0066263F">
        <w:rPr>
          <w:sz w:val="28"/>
          <w:szCs w:val="28"/>
        </w:rPr>
        <w:t>a</w:t>
      </w:r>
      <w:r w:rsidRPr="0066263F">
        <w:rPr>
          <w:sz w:val="28"/>
          <w:szCs w:val="28"/>
        </w:rPr>
        <w:t xml:space="preserve">t </w:t>
      </w:r>
      <w:r w:rsidR="007A4EF7" w:rsidRPr="0066263F">
        <w:rPr>
          <w:sz w:val="28"/>
          <w:szCs w:val="28"/>
        </w:rPr>
        <w:t>s</w:t>
      </w:r>
      <w:r w:rsidRPr="0066263F">
        <w:rPr>
          <w:sz w:val="28"/>
          <w:szCs w:val="28"/>
        </w:rPr>
        <w:t>i pe zone adiacente acestuia;</w:t>
      </w:r>
    </w:p>
    <w:p w:rsidR="006D65C6" w:rsidRPr="0066263F" w:rsidRDefault="006D65C6" w:rsidP="00FA79FD">
      <w:pPr>
        <w:pStyle w:val="ListParagraph"/>
        <w:numPr>
          <w:ilvl w:val="0"/>
          <w:numId w:val="37"/>
        </w:numPr>
        <w:autoSpaceDE w:val="0"/>
        <w:autoSpaceDN w:val="0"/>
        <w:adjustRightInd w:val="0"/>
        <w:jc w:val="both"/>
        <w:rPr>
          <w:sz w:val="28"/>
          <w:szCs w:val="28"/>
        </w:rPr>
      </w:pPr>
      <w:r w:rsidRPr="0066263F">
        <w:rPr>
          <w:sz w:val="28"/>
          <w:szCs w:val="28"/>
        </w:rPr>
        <w:t xml:space="preserve">politici de zonare </w:t>
      </w:r>
      <w:r w:rsidR="007A4EF7" w:rsidRPr="0066263F">
        <w:rPr>
          <w:sz w:val="28"/>
          <w:szCs w:val="28"/>
        </w:rPr>
        <w:t>s</w:t>
      </w:r>
      <w:r w:rsidRPr="0066263F">
        <w:rPr>
          <w:sz w:val="28"/>
          <w:szCs w:val="28"/>
        </w:rPr>
        <w:t>i de folosire a terenului;</w:t>
      </w:r>
    </w:p>
    <w:p w:rsidR="006D65C6" w:rsidRPr="0066263F" w:rsidRDefault="006D65C6" w:rsidP="00FA79FD">
      <w:pPr>
        <w:pStyle w:val="ListParagraph"/>
        <w:numPr>
          <w:ilvl w:val="0"/>
          <w:numId w:val="37"/>
        </w:numPr>
        <w:autoSpaceDE w:val="0"/>
        <w:autoSpaceDN w:val="0"/>
        <w:adjustRightInd w:val="0"/>
        <w:jc w:val="both"/>
        <w:rPr>
          <w:sz w:val="28"/>
          <w:szCs w:val="28"/>
        </w:rPr>
      </w:pPr>
      <w:r w:rsidRPr="0066263F">
        <w:rPr>
          <w:sz w:val="28"/>
          <w:szCs w:val="28"/>
        </w:rPr>
        <w:t>arealele sensibile;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coordonatele</w:t>
      </w:r>
      <w:proofErr w:type="gramEnd"/>
      <w:r w:rsidRPr="0066263F">
        <w:rPr>
          <w:rFonts w:ascii="Times New Roman" w:hAnsi="Times New Roman" w:cs="Times New Roman"/>
          <w:sz w:val="28"/>
          <w:szCs w:val="28"/>
        </w:rPr>
        <w:t xml:space="preserve"> geografice ale amplasamentului proiectului, care vor fi prezentate sub form</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de vector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format digital cu referin</w:t>
      </w:r>
      <w:r w:rsidR="007A4EF7" w:rsidRPr="0066263F">
        <w:rPr>
          <w:rFonts w:ascii="Times New Roman" w:hAnsi="Times New Roman" w:cs="Times New Roman"/>
          <w:sz w:val="28"/>
          <w:szCs w:val="28"/>
        </w:rPr>
        <w:t>ta</w:t>
      </w:r>
      <w:r w:rsidRPr="0066263F">
        <w:rPr>
          <w:rFonts w:ascii="Times New Roman" w:hAnsi="Times New Roman" w:cs="Times New Roman"/>
          <w:sz w:val="28"/>
          <w:szCs w:val="28"/>
        </w:rPr>
        <w:t xml:space="preserve"> geografic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sistem de proiec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 na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ional</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Stereo 1970;</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detalii</w:t>
      </w:r>
      <w:proofErr w:type="gramEnd"/>
      <w:r w:rsidRPr="0066263F">
        <w:rPr>
          <w:rFonts w:ascii="Times New Roman" w:hAnsi="Times New Roman" w:cs="Times New Roman"/>
          <w:sz w:val="28"/>
          <w:szCs w:val="28"/>
        </w:rPr>
        <w:t xml:space="preserve"> privind orice variant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de amplasament care a fost luat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considerare.</w:t>
      </w:r>
    </w:p>
    <w:p w:rsidR="0093200F"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VI. Descrierea tuturor efectelor semnificative posibile asupra mediului ale proiectului,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limita informa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iilor disponibile:</w:t>
      </w:r>
    </w:p>
    <w:p w:rsidR="0093200F"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A. Surse de poluan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instala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 pentru re</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inerea, evacuarea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dispersia poluan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ilor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mediu:</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a) </w:t>
      </w:r>
      <w:proofErr w:type="gramStart"/>
      <w:r w:rsidRPr="0066263F">
        <w:rPr>
          <w:rFonts w:ascii="Times New Roman" w:hAnsi="Times New Roman" w:cs="Times New Roman"/>
          <w:b/>
          <w:sz w:val="28"/>
          <w:szCs w:val="28"/>
        </w:rPr>
        <w:t>protec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ia</w:t>
      </w:r>
      <w:proofErr w:type="gramEnd"/>
      <w:r w:rsidRPr="0066263F">
        <w:rPr>
          <w:rFonts w:ascii="Times New Roman" w:hAnsi="Times New Roman" w:cs="Times New Roman"/>
          <w:b/>
          <w:sz w:val="28"/>
          <w:szCs w:val="28"/>
        </w:rPr>
        <w:t xml:space="preserve"> calit</w:t>
      </w:r>
      <w:r w:rsidR="007A4EF7" w:rsidRPr="0066263F">
        <w:rPr>
          <w:rFonts w:ascii="Times New Roman" w:hAnsi="Times New Roman" w:cs="Times New Roman"/>
          <w:b/>
          <w:sz w:val="28"/>
          <w:szCs w:val="28"/>
        </w:rPr>
        <w:t>at</w:t>
      </w:r>
      <w:r w:rsidRPr="0066263F">
        <w:rPr>
          <w:rFonts w:ascii="Times New Roman" w:hAnsi="Times New Roman" w:cs="Times New Roman"/>
          <w:b/>
          <w:sz w:val="28"/>
          <w:szCs w:val="28"/>
        </w:rPr>
        <w:t>ii apelor:</w:t>
      </w:r>
    </w:p>
    <w:p w:rsidR="00F000CB"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sursele</w:t>
      </w:r>
      <w:proofErr w:type="gramEnd"/>
      <w:r w:rsidRPr="0066263F">
        <w:rPr>
          <w:rFonts w:ascii="Times New Roman" w:hAnsi="Times New Roman" w:cs="Times New Roman"/>
          <w:sz w:val="28"/>
          <w:szCs w:val="28"/>
        </w:rPr>
        <w:t xml:space="preserve"> de poluan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 pentru ape, locul de evacuare sau emisarul;</w:t>
      </w:r>
      <w:r w:rsidR="00A342EB" w:rsidRPr="0066263F">
        <w:rPr>
          <w:rFonts w:ascii="Times New Roman" w:hAnsi="Times New Roman" w:cs="Times New Roman"/>
          <w:sz w:val="28"/>
          <w:szCs w:val="28"/>
        </w:rPr>
        <w:t xml:space="preserve"> </w:t>
      </w:r>
    </w:p>
    <w:p w:rsidR="006D65C6" w:rsidRPr="0066263F" w:rsidRDefault="00A342EB"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Nu au fost identificate surse de poluanti pentru ape.</w:t>
      </w:r>
    </w:p>
    <w:p w:rsidR="00083A1C" w:rsidRPr="0066263F" w:rsidRDefault="00083A1C"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sta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iile</w:t>
      </w:r>
      <w:proofErr w:type="gramEnd"/>
      <w:r w:rsidRPr="0066263F">
        <w:rPr>
          <w:rFonts w:ascii="Times New Roman" w:hAnsi="Times New Roman" w:cs="Times New Roman"/>
          <w:sz w:val="28"/>
          <w:szCs w:val="28"/>
        </w:rPr>
        <w:t xml:space="preser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instala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iile de epurare sau de preepurare a apelor uzate prev</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zute;</w:t>
      </w:r>
      <w:r w:rsidR="00A342EB" w:rsidRPr="0066263F">
        <w:rPr>
          <w:rFonts w:ascii="Times New Roman" w:hAnsi="Times New Roman" w:cs="Times New Roman"/>
          <w:sz w:val="28"/>
          <w:szCs w:val="28"/>
        </w:rPr>
        <w:t xml:space="preserve"> </w:t>
      </w:r>
      <w:r w:rsidR="00200251" w:rsidRPr="0066263F">
        <w:rPr>
          <w:rFonts w:ascii="Times New Roman" w:hAnsi="Times New Roman" w:cs="Times New Roman"/>
          <w:sz w:val="28"/>
          <w:szCs w:val="28"/>
        </w:rPr>
        <w:t>Nu este cazul</w:t>
      </w:r>
      <w:r w:rsidR="00A342EB" w:rsidRPr="0066263F">
        <w:rPr>
          <w:rFonts w:ascii="Times New Roman" w:hAnsi="Times New Roman" w:cs="Times New Roman"/>
          <w:sz w:val="28"/>
          <w:szCs w:val="28"/>
        </w:rPr>
        <w:t>.</w:t>
      </w:r>
    </w:p>
    <w:p w:rsidR="00083A1C" w:rsidRPr="0066263F" w:rsidRDefault="00083A1C" w:rsidP="0080399D">
      <w:pPr>
        <w:autoSpaceDE w:val="0"/>
        <w:autoSpaceDN w:val="0"/>
        <w:adjustRightInd w:val="0"/>
        <w:spacing w:after="0" w:line="240" w:lineRule="auto"/>
        <w:jc w:val="both"/>
        <w:rPr>
          <w:rFonts w:ascii="Times New Roman" w:hAnsi="Times New Roman" w:cs="Times New Roman"/>
          <w:b/>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b) </w:t>
      </w:r>
      <w:proofErr w:type="gramStart"/>
      <w:r w:rsidRPr="0066263F">
        <w:rPr>
          <w:rFonts w:ascii="Times New Roman" w:hAnsi="Times New Roman" w:cs="Times New Roman"/>
          <w:b/>
          <w:sz w:val="28"/>
          <w:szCs w:val="28"/>
        </w:rPr>
        <w:t>protec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ia</w:t>
      </w:r>
      <w:proofErr w:type="gramEnd"/>
      <w:r w:rsidRPr="0066263F">
        <w:rPr>
          <w:rFonts w:ascii="Times New Roman" w:hAnsi="Times New Roman" w:cs="Times New Roman"/>
          <w:b/>
          <w:sz w:val="28"/>
          <w:szCs w:val="28"/>
        </w:rPr>
        <w:t xml:space="preserve"> aerului:</w:t>
      </w:r>
    </w:p>
    <w:p w:rsidR="00F000CB"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sursele</w:t>
      </w:r>
      <w:proofErr w:type="gramEnd"/>
      <w:r w:rsidRPr="0066263F">
        <w:rPr>
          <w:rFonts w:ascii="Times New Roman" w:hAnsi="Times New Roman" w:cs="Times New Roman"/>
          <w:sz w:val="28"/>
          <w:szCs w:val="28"/>
        </w:rPr>
        <w:t xml:space="preserve"> de poluan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 pentru aer, poluan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 inclusiv surse de mirosuri;</w:t>
      </w:r>
      <w:r w:rsidR="00A342EB" w:rsidRPr="0066263F">
        <w:rPr>
          <w:rFonts w:ascii="Times New Roman" w:hAnsi="Times New Roman" w:cs="Times New Roman"/>
          <w:sz w:val="28"/>
          <w:szCs w:val="28"/>
        </w:rPr>
        <w:t xml:space="preserve"> </w:t>
      </w:r>
    </w:p>
    <w:p w:rsidR="00012C8B" w:rsidRPr="0066263F" w:rsidRDefault="00012C8B"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lastRenderedPageBreak/>
        <w:t>Nu rezulta surse, pe faze tehnologice sau de activitate, de poluanti pentru aer, debite, concentra</w:t>
      </w:r>
      <w:r w:rsidR="000E614A" w:rsidRPr="0066263F">
        <w:rPr>
          <w:rFonts w:ascii="Times New Roman" w:hAnsi="Times New Roman" w:cs="Times New Roman"/>
          <w:sz w:val="28"/>
          <w:szCs w:val="28"/>
        </w:rPr>
        <w:t>t</w:t>
      </w:r>
      <w:r w:rsidRPr="0066263F">
        <w:rPr>
          <w:rFonts w:ascii="Times New Roman" w:hAnsi="Times New Roman" w:cs="Times New Roman"/>
          <w:sz w:val="28"/>
          <w:szCs w:val="28"/>
        </w:rPr>
        <w:t>ii si debite masice.</w:t>
      </w:r>
    </w:p>
    <w:p w:rsidR="00012C8B" w:rsidRPr="0066263F" w:rsidRDefault="00012C8B" w:rsidP="00083A1C">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 xml:space="preserve">Pe perioada executiei singura sursa de poluare ar putea fi utilaje de transport si de executie care utilizeaza motoare cu ardere interna precum si praful care se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degaja in zona santierului.</w:t>
      </w:r>
    </w:p>
    <w:p w:rsidR="00012C8B" w:rsidRPr="0066263F" w:rsidRDefault="00012C8B" w:rsidP="00083A1C">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 xml:space="preserve">Din punct de vedere asupra impactului asupra atmosferei, activitatile care pot constitui surse de poluare </w:t>
      </w:r>
      <w:proofErr w:type="gramStart"/>
      <w:r w:rsidRPr="0066263F">
        <w:rPr>
          <w:rFonts w:ascii="Times New Roman" w:hAnsi="Times New Roman" w:cs="Times New Roman"/>
          <w:sz w:val="28"/>
          <w:szCs w:val="28"/>
        </w:rPr>
        <w:t>a</w:t>
      </w:r>
      <w:proofErr w:type="gramEnd"/>
      <w:r w:rsidRPr="0066263F">
        <w:rPr>
          <w:rFonts w:ascii="Times New Roman" w:hAnsi="Times New Roman" w:cs="Times New Roman"/>
          <w:sz w:val="28"/>
          <w:szCs w:val="28"/>
        </w:rPr>
        <w:t xml:space="preserve"> atmosferei sunt in principal, cele legate de traficul rutier.</w:t>
      </w:r>
    </w:p>
    <w:p w:rsidR="00012C8B" w:rsidRPr="0066263F" w:rsidRDefault="00012C8B" w:rsidP="00F000CB">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Sursele de impurificare </w:t>
      </w:r>
      <w:proofErr w:type="gramStart"/>
      <w:r w:rsidRPr="0066263F">
        <w:rPr>
          <w:rFonts w:ascii="Times New Roman" w:hAnsi="Times New Roman" w:cs="Times New Roman"/>
          <w:sz w:val="28"/>
          <w:szCs w:val="28"/>
        </w:rPr>
        <w:t>a</w:t>
      </w:r>
      <w:proofErr w:type="gramEnd"/>
      <w:r w:rsidRPr="0066263F">
        <w:rPr>
          <w:rFonts w:ascii="Times New Roman" w:hAnsi="Times New Roman" w:cs="Times New Roman"/>
          <w:sz w:val="28"/>
          <w:szCs w:val="28"/>
        </w:rPr>
        <w:t xml:space="preserve"> atmosferei specifice functionarii obiectivelor cu destinatie turistica sunt:</w:t>
      </w:r>
    </w:p>
    <w:p w:rsidR="00012C8B" w:rsidRPr="0066263F" w:rsidRDefault="00012C8B"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w:t>
      </w:r>
      <w:r w:rsidRPr="0066263F">
        <w:rPr>
          <w:rFonts w:ascii="Times New Roman" w:hAnsi="Times New Roman" w:cs="Times New Roman"/>
          <w:sz w:val="28"/>
          <w:szCs w:val="28"/>
        </w:rPr>
        <w:tab/>
      </w:r>
      <w:proofErr w:type="gramStart"/>
      <w:r w:rsidRPr="0066263F">
        <w:rPr>
          <w:rFonts w:ascii="Times New Roman" w:hAnsi="Times New Roman" w:cs="Times New Roman"/>
          <w:sz w:val="28"/>
          <w:szCs w:val="28"/>
        </w:rPr>
        <w:t>surse</w:t>
      </w:r>
      <w:proofErr w:type="gramEnd"/>
      <w:r w:rsidRPr="0066263F">
        <w:rPr>
          <w:rFonts w:ascii="Times New Roman" w:hAnsi="Times New Roman" w:cs="Times New Roman"/>
          <w:sz w:val="28"/>
          <w:szCs w:val="28"/>
        </w:rPr>
        <w:t xml:space="preserve"> stationare nedirijate- nu exista</w:t>
      </w:r>
    </w:p>
    <w:p w:rsidR="00012C8B" w:rsidRPr="0066263F" w:rsidRDefault="00012C8B"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w:t>
      </w:r>
      <w:r w:rsidRPr="0066263F">
        <w:rPr>
          <w:rFonts w:ascii="Times New Roman" w:hAnsi="Times New Roman" w:cs="Times New Roman"/>
          <w:sz w:val="28"/>
          <w:szCs w:val="28"/>
        </w:rPr>
        <w:tab/>
      </w:r>
      <w:proofErr w:type="gramStart"/>
      <w:r w:rsidRPr="0066263F">
        <w:rPr>
          <w:rFonts w:ascii="Times New Roman" w:hAnsi="Times New Roman" w:cs="Times New Roman"/>
          <w:sz w:val="28"/>
          <w:szCs w:val="28"/>
        </w:rPr>
        <w:t>surse</w:t>
      </w:r>
      <w:proofErr w:type="gramEnd"/>
      <w:r w:rsidRPr="0066263F">
        <w:rPr>
          <w:rFonts w:ascii="Times New Roman" w:hAnsi="Times New Roman" w:cs="Times New Roman"/>
          <w:sz w:val="28"/>
          <w:szCs w:val="28"/>
        </w:rPr>
        <w:t xml:space="preserve"> stationare dirijate- nu exista</w:t>
      </w:r>
    </w:p>
    <w:p w:rsidR="006D65C6" w:rsidRPr="0066263F" w:rsidRDefault="00012C8B"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b/>
          <w:sz w:val="28"/>
          <w:szCs w:val="28"/>
        </w:rPr>
        <w:t>-</w:t>
      </w:r>
      <w:r w:rsidRPr="0066263F">
        <w:rPr>
          <w:rFonts w:ascii="Times New Roman" w:hAnsi="Times New Roman" w:cs="Times New Roman"/>
          <w:b/>
          <w:sz w:val="28"/>
          <w:szCs w:val="28"/>
        </w:rPr>
        <w:tab/>
      </w:r>
      <w:proofErr w:type="gramStart"/>
      <w:r w:rsidRPr="0066263F">
        <w:rPr>
          <w:rFonts w:ascii="Times New Roman" w:hAnsi="Times New Roman" w:cs="Times New Roman"/>
          <w:sz w:val="28"/>
          <w:szCs w:val="28"/>
        </w:rPr>
        <w:t>surse</w:t>
      </w:r>
      <w:proofErr w:type="gramEnd"/>
      <w:r w:rsidRPr="0066263F">
        <w:rPr>
          <w:rFonts w:ascii="Times New Roman" w:hAnsi="Times New Roman" w:cs="Times New Roman"/>
          <w:sz w:val="28"/>
          <w:szCs w:val="28"/>
        </w:rPr>
        <w:t xml:space="preserve"> mobile</w:t>
      </w:r>
      <w:r w:rsidR="00083A1C" w:rsidRPr="0066263F">
        <w:rPr>
          <w:rFonts w:ascii="Times New Roman" w:hAnsi="Times New Roman" w:cs="Times New Roman"/>
          <w:sz w:val="28"/>
          <w:szCs w:val="28"/>
        </w:rPr>
        <w:t xml:space="preserve"> </w:t>
      </w:r>
      <w:r w:rsidRPr="0066263F">
        <w:rPr>
          <w:rFonts w:ascii="Times New Roman" w:hAnsi="Times New Roman" w:cs="Times New Roman"/>
          <w:sz w:val="28"/>
          <w:szCs w:val="28"/>
        </w:rPr>
        <w:t>- autoturismele si autoutilitarele. Aceste autovehicule genereaza poluarea atmosferei cu CO</w:t>
      </w:r>
      <w:r w:rsidR="00083A1C" w:rsidRPr="0066263F">
        <w:rPr>
          <w:rFonts w:ascii="Times New Roman" w:hAnsi="Times New Roman" w:cs="Times New Roman"/>
          <w:sz w:val="28"/>
          <w:szCs w:val="28"/>
        </w:rPr>
        <w:t>. NOx, SO2, hidrocarburi nearse</w:t>
      </w:r>
      <w:r w:rsidRPr="0066263F">
        <w:rPr>
          <w:rFonts w:ascii="Times New Roman" w:hAnsi="Times New Roman" w:cs="Times New Roman"/>
          <w:sz w:val="28"/>
          <w:szCs w:val="28"/>
        </w:rPr>
        <w:t>, particule. Emisiile de poluanti sunt intermitente si au loc de-a lungul traseului parcurs de autovehicule in incinta amplasamentului, inclusiv in parcari.</w:t>
      </w:r>
      <w:r w:rsidR="00A342EB" w:rsidRPr="0066263F">
        <w:rPr>
          <w:rFonts w:ascii="Times New Roman" w:hAnsi="Times New Roman" w:cs="Times New Roman"/>
          <w:sz w:val="28"/>
          <w:szCs w:val="28"/>
        </w:rPr>
        <w:t xml:space="preserve"> </w:t>
      </w:r>
    </w:p>
    <w:p w:rsidR="00F000CB" w:rsidRPr="0066263F" w:rsidRDefault="00F000CB"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b/>
          <w:sz w:val="28"/>
          <w:szCs w:val="28"/>
        </w:rPr>
        <w:t>instala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iile</w:t>
      </w:r>
      <w:proofErr w:type="gramEnd"/>
      <w:r w:rsidRPr="0066263F">
        <w:rPr>
          <w:rFonts w:ascii="Times New Roman" w:hAnsi="Times New Roman" w:cs="Times New Roman"/>
          <w:b/>
          <w:sz w:val="28"/>
          <w:szCs w:val="28"/>
        </w:rPr>
        <w:t xml:space="preserve"> pentru re</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inerea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dispersia poluan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ilor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atmosfer</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w:t>
      </w:r>
      <w:r w:rsidR="00012C8B" w:rsidRPr="0066263F">
        <w:rPr>
          <w:rFonts w:ascii="Times New Roman" w:hAnsi="Times New Roman" w:cs="Times New Roman"/>
          <w:b/>
          <w:sz w:val="28"/>
          <w:szCs w:val="28"/>
        </w:rPr>
        <w:t xml:space="preserve"> </w:t>
      </w:r>
    </w:p>
    <w:p w:rsidR="00012C8B" w:rsidRPr="0066263F" w:rsidRDefault="00012C8B"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b/>
          <w:sz w:val="28"/>
          <w:szCs w:val="28"/>
        </w:rPr>
        <w:tab/>
      </w:r>
      <w:r w:rsidR="00BA5558" w:rsidRPr="0066263F">
        <w:rPr>
          <w:rFonts w:ascii="Times New Roman" w:hAnsi="Times New Roman" w:cs="Times New Roman"/>
          <w:sz w:val="28"/>
          <w:szCs w:val="28"/>
        </w:rPr>
        <w:t>Nu</w:t>
      </w:r>
      <w:r w:rsidR="00F000CB" w:rsidRPr="0066263F">
        <w:rPr>
          <w:rFonts w:ascii="Times New Roman" w:hAnsi="Times New Roman" w:cs="Times New Roman"/>
          <w:sz w:val="28"/>
          <w:szCs w:val="28"/>
        </w:rPr>
        <w:t xml:space="preserve"> </w:t>
      </w:r>
      <w:proofErr w:type="gramStart"/>
      <w:r w:rsidR="00F000CB" w:rsidRPr="0066263F">
        <w:rPr>
          <w:rFonts w:ascii="Times New Roman" w:hAnsi="Times New Roman" w:cs="Times New Roman"/>
          <w:sz w:val="28"/>
          <w:szCs w:val="28"/>
        </w:rPr>
        <w:t>este</w:t>
      </w:r>
      <w:proofErr w:type="gramEnd"/>
      <w:r w:rsidR="00F000CB" w:rsidRPr="0066263F">
        <w:rPr>
          <w:rFonts w:ascii="Times New Roman" w:hAnsi="Times New Roman" w:cs="Times New Roman"/>
          <w:sz w:val="28"/>
          <w:szCs w:val="28"/>
        </w:rPr>
        <w:t xml:space="preserve"> cazul</w:t>
      </w:r>
      <w:r w:rsidR="00487C8D" w:rsidRPr="0066263F">
        <w:rPr>
          <w:rFonts w:ascii="Times New Roman" w:hAnsi="Times New Roman" w:cs="Times New Roman"/>
          <w:sz w:val="28"/>
          <w:szCs w:val="28"/>
        </w:rPr>
        <w:t>.</w:t>
      </w:r>
    </w:p>
    <w:p w:rsidR="00F000CB" w:rsidRPr="0066263F" w:rsidRDefault="00F000CB" w:rsidP="0080399D">
      <w:pPr>
        <w:autoSpaceDE w:val="0"/>
        <w:autoSpaceDN w:val="0"/>
        <w:adjustRightInd w:val="0"/>
        <w:spacing w:after="0" w:line="240" w:lineRule="auto"/>
        <w:jc w:val="both"/>
        <w:rPr>
          <w:rFonts w:ascii="Times New Roman" w:hAnsi="Times New Roman" w:cs="Times New Roman"/>
          <w:b/>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c) </w:t>
      </w:r>
      <w:proofErr w:type="gramStart"/>
      <w:r w:rsidRPr="0066263F">
        <w:rPr>
          <w:rFonts w:ascii="Times New Roman" w:hAnsi="Times New Roman" w:cs="Times New Roman"/>
          <w:b/>
          <w:sz w:val="28"/>
          <w:szCs w:val="28"/>
        </w:rPr>
        <w:t>protec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ia</w:t>
      </w:r>
      <w:proofErr w:type="gramEnd"/>
      <w:r w:rsidRPr="0066263F">
        <w:rPr>
          <w:rFonts w:ascii="Times New Roman" w:hAnsi="Times New Roman" w:cs="Times New Roman"/>
          <w:b/>
          <w:sz w:val="28"/>
          <w:szCs w:val="28"/>
        </w:rPr>
        <w:t xml:space="preserve">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 xml:space="preserve">mpotriva zgomotului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vibra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iilor:</w:t>
      </w:r>
    </w:p>
    <w:p w:rsidR="00487C8D"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sursele</w:t>
      </w:r>
      <w:proofErr w:type="gramEnd"/>
      <w:r w:rsidRPr="0066263F">
        <w:rPr>
          <w:rFonts w:ascii="Times New Roman" w:hAnsi="Times New Roman" w:cs="Times New Roman"/>
          <w:sz w:val="28"/>
          <w:szCs w:val="28"/>
        </w:rPr>
        <w:t xml:space="preserve"> de zgomot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de vibra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w:t>
      </w:r>
      <w:r w:rsidR="00487C8D" w:rsidRPr="0066263F">
        <w:rPr>
          <w:rFonts w:ascii="Times New Roman" w:hAnsi="Times New Roman" w:cs="Times New Roman"/>
          <w:sz w:val="28"/>
          <w:szCs w:val="28"/>
        </w:rPr>
        <w:t xml:space="preserve"> </w:t>
      </w:r>
    </w:p>
    <w:p w:rsidR="00F000CB" w:rsidRPr="0066263F" w:rsidRDefault="00F000CB" w:rsidP="00F000CB">
      <w:pPr>
        <w:autoSpaceDE w:val="0"/>
        <w:autoSpaceDN w:val="0"/>
        <w:adjustRightInd w:val="0"/>
        <w:spacing w:after="0" w:line="240" w:lineRule="auto"/>
        <w:jc w:val="both"/>
        <w:rPr>
          <w:rFonts w:ascii="Times New Roman" w:hAnsi="Times New Roman" w:cs="Times New Roman"/>
          <w:b/>
          <w:sz w:val="28"/>
          <w:szCs w:val="28"/>
        </w:rPr>
      </w:pPr>
    </w:p>
    <w:p w:rsidR="00487C8D" w:rsidRPr="0066263F" w:rsidRDefault="00487C8D" w:rsidP="00F000CB">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Sunt limitate si atenuate efectele zgomotului din perimetrul incintei din activitatile desfasurate, prin solutii constructive adecvate.</w:t>
      </w:r>
      <w:r w:rsidR="00083A1C" w:rsidRPr="0066263F">
        <w:rPr>
          <w:rFonts w:ascii="Times New Roman" w:hAnsi="Times New Roman" w:cs="Times New Roman"/>
          <w:sz w:val="28"/>
          <w:szCs w:val="28"/>
        </w:rPr>
        <w:t xml:space="preserve"> </w:t>
      </w:r>
      <w:r w:rsidRPr="0066263F">
        <w:rPr>
          <w:rFonts w:ascii="Times New Roman" w:hAnsi="Times New Roman" w:cs="Times New Roman"/>
          <w:sz w:val="28"/>
          <w:szCs w:val="28"/>
        </w:rPr>
        <w:t>Activitatile se vor desfarura strict in cladirea si incinta amenajata in vederea diminuarii zgomotului.</w:t>
      </w:r>
    </w:p>
    <w:p w:rsidR="006D65C6" w:rsidRPr="0066263F" w:rsidRDefault="00487C8D" w:rsidP="00083A1C">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Nu sunt surse de zgomot si vibratii</w:t>
      </w:r>
      <w:r w:rsidR="004F6E0A" w:rsidRPr="0066263F">
        <w:rPr>
          <w:rFonts w:ascii="Times New Roman" w:hAnsi="Times New Roman" w:cs="Times New Roman"/>
          <w:sz w:val="28"/>
          <w:szCs w:val="28"/>
        </w:rPr>
        <w:t xml:space="preserve"> care </w:t>
      </w:r>
      <w:proofErr w:type="gramStart"/>
      <w:r w:rsidR="004F6E0A" w:rsidRPr="0066263F">
        <w:rPr>
          <w:rFonts w:ascii="Times New Roman" w:hAnsi="Times New Roman" w:cs="Times New Roman"/>
          <w:sz w:val="28"/>
          <w:szCs w:val="28"/>
        </w:rPr>
        <w:t>sa</w:t>
      </w:r>
      <w:proofErr w:type="gramEnd"/>
      <w:r w:rsidR="004F6E0A" w:rsidRPr="0066263F">
        <w:rPr>
          <w:rFonts w:ascii="Times New Roman" w:hAnsi="Times New Roman" w:cs="Times New Roman"/>
          <w:sz w:val="28"/>
          <w:szCs w:val="28"/>
        </w:rPr>
        <w:t xml:space="preserve"> afecteze </w:t>
      </w:r>
      <w:r w:rsidR="00F000CB" w:rsidRPr="0066263F">
        <w:rPr>
          <w:rFonts w:ascii="Times New Roman" w:hAnsi="Times New Roman" w:cs="Times New Roman"/>
          <w:sz w:val="28"/>
          <w:szCs w:val="28"/>
        </w:rPr>
        <w:t>vecinătățile</w:t>
      </w:r>
      <w:r w:rsidRPr="0066263F">
        <w:rPr>
          <w:rFonts w:ascii="Times New Roman" w:hAnsi="Times New Roman" w:cs="Times New Roman"/>
          <w:sz w:val="28"/>
          <w:szCs w:val="28"/>
        </w:rPr>
        <w:t>.</w:t>
      </w:r>
      <w:r w:rsidR="004F6E0A" w:rsidRPr="0066263F">
        <w:rPr>
          <w:rFonts w:ascii="Times New Roman" w:hAnsi="Times New Roman" w:cs="Times New Roman"/>
          <w:sz w:val="28"/>
          <w:szCs w:val="28"/>
        </w:rPr>
        <w:t xml:space="preserve"> </w:t>
      </w:r>
      <w:r w:rsidRPr="0066263F">
        <w:rPr>
          <w:rFonts w:ascii="Times New Roman" w:hAnsi="Times New Roman" w:cs="Times New Roman"/>
          <w:sz w:val="28"/>
          <w:szCs w:val="28"/>
        </w:rPr>
        <w:t xml:space="preserve">In timpul executiei se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respecta programul de lucru pentru a evita perioadele prelungite de zgomot provenite de la utilajele folosite pe santier.</w:t>
      </w:r>
    </w:p>
    <w:p w:rsidR="00F000CB" w:rsidRPr="0066263F" w:rsidRDefault="00F000CB" w:rsidP="00F000CB">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 </w:t>
      </w:r>
      <w:proofErr w:type="gramStart"/>
      <w:r w:rsidRPr="0066263F">
        <w:rPr>
          <w:rFonts w:ascii="Times New Roman" w:hAnsi="Times New Roman" w:cs="Times New Roman"/>
          <w:b/>
          <w:sz w:val="28"/>
          <w:szCs w:val="28"/>
        </w:rPr>
        <w:t>amenaj</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rile</w:t>
      </w:r>
      <w:proofErr w:type="gramEnd"/>
      <w:r w:rsidRPr="0066263F">
        <w:rPr>
          <w:rFonts w:ascii="Times New Roman" w:hAnsi="Times New Roman" w:cs="Times New Roman"/>
          <w:b/>
          <w:sz w:val="28"/>
          <w:szCs w:val="28"/>
        </w:rPr>
        <w:t xml:space="preserv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dot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rile pentru protec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ia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 xml:space="preserve">mpotriva zgomotului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vibra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iilor;</w:t>
      </w:r>
    </w:p>
    <w:p w:rsidR="00F000CB" w:rsidRPr="0066263F" w:rsidRDefault="00F000CB" w:rsidP="00F000CB">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Nu </w:t>
      </w:r>
      <w:proofErr w:type="gramStart"/>
      <w:r w:rsidRPr="0066263F">
        <w:rPr>
          <w:rFonts w:ascii="Times New Roman" w:hAnsi="Times New Roman" w:cs="Times New Roman"/>
          <w:sz w:val="28"/>
          <w:szCs w:val="28"/>
        </w:rPr>
        <w:t>este</w:t>
      </w:r>
      <w:proofErr w:type="gramEnd"/>
      <w:r w:rsidRPr="0066263F">
        <w:rPr>
          <w:rFonts w:ascii="Times New Roman" w:hAnsi="Times New Roman" w:cs="Times New Roman"/>
          <w:sz w:val="28"/>
          <w:szCs w:val="28"/>
        </w:rPr>
        <w:t xml:space="preserve"> cazul.</w:t>
      </w:r>
    </w:p>
    <w:p w:rsidR="00F000CB" w:rsidRPr="0066263F" w:rsidRDefault="00F000CB"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d) </w:t>
      </w:r>
      <w:proofErr w:type="gramStart"/>
      <w:r w:rsidRPr="0066263F">
        <w:rPr>
          <w:rFonts w:ascii="Times New Roman" w:hAnsi="Times New Roman" w:cs="Times New Roman"/>
          <w:b/>
          <w:sz w:val="28"/>
          <w:szCs w:val="28"/>
        </w:rPr>
        <w:t>protec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ia</w:t>
      </w:r>
      <w:proofErr w:type="gramEnd"/>
      <w:r w:rsidRPr="0066263F">
        <w:rPr>
          <w:rFonts w:ascii="Times New Roman" w:hAnsi="Times New Roman" w:cs="Times New Roman"/>
          <w:b/>
          <w:sz w:val="28"/>
          <w:szCs w:val="28"/>
        </w:rPr>
        <w:t xml:space="preserve">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mpotriva radia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iilor:</w:t>
      </w:r>
    </w:p>
    <w:p w:rsidR="00487C8D" w:rsidRPr="0066263F" w:rsidRDefault="006D65C6"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sursele</w:t>
      </w:r>
      <w:proofErr w:type="gramEnd"/>
      <w:r w:rsidRPr="0066263F">
        <w:rPr>
          <w:rFonts w:ascii="Times New Roman" w:hAnsi="Times New Roman" w:cs="Times New Roman"/>
          <w:sz w:val="28"/>
          <w:szCs w:val="28"/>
        </w:rPr>
        <w:t xml:space="preserve"> de radia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w:t>
      </w:r>
      <w:r w:rsidR="00AB4EA4" w:rsidRPr="0066263F">
        <w:rPr>
          <w:rFonts w:ascii="Times New Roman" w:hAnsi="Times New Roman" w:cs="Times New Roman"/>
          <w:sz w:val="28"/>
          <w:szCs w:val="28"/>
        </w:rPr>
        <w:t xml:space="preserve"> </w:t>
      </w:r>
      <w:r w:rsidR="00CE7567" w:rsidRPr="0066263F">
        <w:rPr>
          <w:rFonts w:ascii="Times New Roman" w:hAnsi="Times New Roman" w:cs="Times New Roman"/>
          <w:sz w:val="28"/>
          <w:szCs w:val="28"/>
        </w:rPr>
        <w:t>-</w:t>
      </w:r>
      <w:r w:rsidR="00487C8D" w:rsidRPr="0066263F">
        <w:rPr>
          <w:rFonts w:ascii="Times New Roman" w:hAnsi="Times New Roman" w:cs="Times New Roman"/>
          <w:sz w:val="28"/>
          <w:szCs w:val="28"/>
        </w:rPr>
        <w:t>Nu au fost identificate surse de radiatii.</w:t>
      </w:r>
    </w:p>
    <w:p w:rsidR="00487C8D" w:rsidRPr="0066263F" w:rsidRDefault="006D65C6"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amenaj</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rile</w:t>
      </w:r>
      <w:proofErr w:type="gramEnd"/>
      <w:r w:rsidRPr="0066263F">
        <w:rPr>
          <w:rFonts w:ascii="Times New Roman" w:hAnsi="Times New Roman" w:cs="Times New Roman"/>
          <w:sz w:val="28"/>
          <w:szCs w:val="28"/>
        </w:rPr>
        <w:t xml:space="preser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dot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rile pentru protec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ia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mpotriva radia</w:t>
      </w:r>
      <w:r w:rsidR="007A4EF7" w:rsidRPr="0066263F">
        <w:rPr>
          <w:rFonts w:ascii="Times New Roman" w:hAnsi="Times New Roman" w:cs="Times New Roman"/>
          <w:sz w:val="28"/>
          <w:szCs w:val="28"/>
        </w:rPr>
        <w:t>t</w:t>
      </w:r>
      <w:r w:rsidR="00CE7567" w:rsidRPr="0066263F">
        <w:rPr>
          <w:rFonts w:ascii="Times New Roman" w:hAnsi="Times New Roman" w:cs="Times New Roman"/>
          <w:sz w:val="28"/>
          <w:szCs w:val="28"/>
        </w:rPr>
        <w:t>iilor</w:t>
      </w:r>
      <w:r w:rsidR="00AB4EA4" w:rsidRPr="0066263F">
        <w:rPr>
          <w:rFonts w:ascii="Times New Roman" w:hAnsi="Times New Roman" w:cs="Times New Roman"/>
          <w:sz w:val="28"/>
          <w:szCs w:val="28"/>
        </w:rPr>
        <w:t xml:space="preserve"> </w:t>
      </w:r>
      <w:r w:rsidR="00CE7567" w:rsidRPr="0066263F">
        <w:rPr>
          <w:rFonts w:ascii="Times New Roman" w:hAnsi="Times New Roman" w:cs="Times New Roman"/>
          <w:sz w:val="28"/>
          <w:szCs w:val="28"/>
        </w:rPr>
        <w:t xml:space="preserve">- </w:t>
      </w:r>
      <w:r w:rsidR="00487C8D" w:rsidRPr="0066263F">
        <w:rPr>
          <w:rFonts w:ascii="Times New Roman" w:hAnsi="Times New Roman" w:cs="Times New Roman"/>
          <w:sz w:val="28"/>
          <w:szCs w:val="28"/>
        </w:rPr>
        <w:t>Nu este necesar amenajari si dotari pentru protectia impotriva radiatiilor.</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e) </w:t>
      </w:r>
      <w:proofErr w:type="gramStart"/>
      <w:r w:rsidRPr="0066263F">
        <w:rPr>
          <w:rFonts w:ascii="Times New Roman" w:hAnsi="Times New Roman" w:cs="Times New Roman"/>
          <w:b/>
          <w:sz w:val="28"/>
          <w:szCs w:val="28"/>
        </w:rPr>
        <w:t>protec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ia</w:t>
      </w:r>
      <w:proofErr w:type="gramEnd"/>
      <w:r w:rsidRPr="0066263F">
        <w:rPr>
          <w:rFonts w:ascii="Times New Roman" w:hAnsi="Times New Roman" w:cs="Times New Roman"/>
          <w:b/>
          <w:sz w:val="28"/>
          <w:szCs w:val="28"/>
        </w:rPr>
        <w:t xml:space="preserve"> solului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a subsolului:</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sursele</w:t>
      </w:r>
      <w:proofErr w:type="gramEnd"/>
      <w:r w:rsidRPr="0066263F">
        <w:rPr>
          <w:rFonts w:ascii="Times New Roman" w:hAnsi="Times New Roman" w:cs="Times New Roman"/>
          <w:sz w:val="28"/>
          <w:szCs w:val="28"/>
        </w:rPr>
        <w:t xml:space="preserve"> de poluan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 pentru sol, subsol, ape freatice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de ad</w:t>
      </w:r>
      <w:r w:rsidR="000E614A" w:rsidRPr="0066263F">
        <w:rPr>
          <w:rFonts w:ascii="Times New Roman" w:hAnsi="Times New Roman" w:cs="Times New Roman"/>
          <w:sz w:val="28"/>
          <w:szCs w:val="28"/>
        </w:rPr>
        <w:t>a</w:t>
      </w:r>
      <w:r w:rsidRPr="0066263F">
        <w:rPr>
          <w:rFonts w:ascii="Times New Roman" w:hAnsi="Times New Roman" w:cs="Times New Roman"/>
          <w:sz w:val="28"/>
          <w:szCs w:val="28"/>
        </w:rPr>
        <w:t>ncime;</w:t>
      </w:r>
    </w:p>
    <w:p w:rsidR="00CE7567" w:rsidRPr="0066263F" w:rsidRDefault="00487C8D"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ab/>
      </w:r>
    </w:p>
    <w:p w:rsidR="00AB4EA4" w:rsidRPr="0066263F" w:rsidRDefault="00487C8D"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Nu sunt surse de poluare a solului si subsolului. Prin realizarea proiectului, activitatile care pot fi considerate ca surse de impurificare a solului se impart in doua categorii:</w:t>
      </w:r>
    </w:p>
    <w:p w:rsidR="00487C8D" w:rsidRPr="0066263F" w:rsidRDefault="00AB4EA4"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lastRenderedPageBreak/>
        <w:t>-</w:t>
      </w:r>
      <w:r w:rsidR="00487C8D" w:rsidRPr="0066263F">
        <w:rPr>
          <w:rFonts w:ascii="Times New Roman" w:hAnsi="Times New Roman" w:cs="Times New Roman"/>
          <w:sz w:val="28"/>
          <w:szCs w:val="28"/>
        </w:rPr>
        <w:t xml:space="preserve"> </w:t>
      </w:r>
      <w:proofErr w:type="gramStart"/>
      <w:r w:rsidR="00487C8D" w:rsidRPr="0066263F">
        <w:rPr>
          <w:rFonts w:ascii="Times New Roman" w:hAnsi="Times New Roman" w:cs="Times New Roman"/>
          <w:sz w:val="28"/>
          <w:szCs w:val="28"/>
        </w:rPr>
        <w:t>surse</w:t>
      </w:r>
      <w:proofErr w:type="gramEnd"/>
      <w:r w:rsidR="00487C8D" w:rsidRPr="0066263F">
        <w:rPr>
          <w:rFonts w:ascii="Times New Roman" w:hAnsi="Times New Roman" w:cs="Times New Roman"/>
          <w:sz w:val="28"/>
          <w:szCs w:val="28"/>
        </w:rPr>
        <w:t xml:space="preserve"> specifice perioadei de executie si surse specifice perioadei de exploatare. </w:t>
      </w:r>
      <w:r w:rsidRPr="0066263F">
        <w:rPr>
          <w:rFonts w:ascii="Times New Roman" w:hAnsi="Times New Roman" w:cs="Times New Roman"/>
          <w:sz w:val="28"/>
          <w:szCs w:val="28"/>
        </w:rPr>
        <w:t xml:space="preserve">   </w:t>
      </w:r>
      <w:r w:rsidR="00487C8D" w:rsidRPr="0066263F">
        <w:rPr>
          <w:rFonts w:ascii="Times New Roman" w:hAnsi="Times New Roman" w:cs="Times New Roman"/>
          <w:sz w:val="28"/>
          <w:szCs w:val="28"/>
        </w:rPr>
        <w:t xml:space="preserve">In perioada de executie </w:t>
      </w:r>
      <w:proofErr w:type="gramStart"/>
      <w:r w:rsidR="00487C8D" w:rsidRPr="0066263F">
        <w:rPr>
          <w:rFonts w:ascii="Times New Roman" w:hAnsi="Times New Roman" w:cs="Times New Roman"/>
          <w:sz w:val="28"/>
          <w:szCs w:val="28"/>
        </w:rPr>
        <w:t>a</w:t>
      </w:r>
      <w:proofErr w:type="gramEnd"/>
      <w:r w:rsidR="00487C8D" w:rsidRPr="0066263F">
        <w:rPr>
          <w:rFonts w:ascii="Times New Roman" w:hAnsi="Times New Roman" w:cs="Times New Roman"/>
          <w:sz w:val="28"/>
          <w:szCs w:val="28"/>
        </w:rPr>
        <w:t xml:space="preserve"> investitiei nu exista surse industriale de impurificare a solului cu poluanti. Acestea pot aparea doar accidental, de exemplu, prin pierderea de carburanti de la utilajele folosite pentru realizarea constructiei. Aceste pierderi sunt nesemnificative cantitativ si pot fi inlaturate fara </w:t>
      </w:r>
      <w:proofErr w:type="gramStart"/>
      <w:r w:rsidR="00487C8D" w:rsidRPr="0066263F">
        <w:rPr>
          <w:rFonts w:ascii="Times New Roman" w:hAnsi="Times New Roman" w:cs="Times New Roman"/>
          <w:sz w:val="28"/>
          <w:szCs w:val="28"/>
        </w:rPr>
        <w:t>a</w:t>
      </w:r>
      <w:proofErr w:type="gramEnd"/>
      <w:r w:rsidR="00487C8D" w:rsidRPr="0066263F">
        <w:rPr>
          <w:rFonts w:ascii="Times New Roman" w:hAnsi="Times New Roman" w:cs="Times New Roman"/>
          <w:sz w:val="28"/>
          <w:szCs w:val="28"/>
        </w:rPr>
        <w:t xml:space="preserve"> avea efecte nedorite asupra solului. In perioada de functionare surse posibile de poluare ale solului pot fi: depozitarea necorespunzatoare a deseurilor de ambalaje si depozitarea necontrolata a deseurilor de tip menajer. In vederea prevenirii impactului asupra solului, prin proiect s-au luat o serie de masuri:</w:t>
      </w:r>
      <w:r w:rsidRPr="0066263F">
        <w:rPr>
          <w:rFonts w:ascii="Times New Roman" w:hAnsi="Times New Roman" w:cs="Times New Roman"/>
          <w:sz w:val="28"/>
          <w:szCs w:val="28"/>
        </w:rPr>
        <w:t xml:space="preserve"> -</w:t>
      </w:r>
      <w:r w:rsidR="00487C8D" w:rsidRPr="0066263F">
        <w:rPr>
          <w:rFonts w:ascii="Times New Roman" w:hAnsi="Times New Roman" w:cs="Times New Roman"/>
          <w:sz w:val="28"/>
          <w:szCs w:val="28"/>
        </w:rPr>
        <w:t>lucrari de ameliorare si intretinere a solului in zonele verzi</w:t>
      </w:r>
      <w:r w:rsidR="00CE7567" w:rsidRPr="0066263F">
        <w:rPr>
          <w:rFonts w:ascii="Times New Roman" w:hAnsi="Times New Roman" w:cs="Times New Roman"/>
          <w:sz w:val="28"/>
          <w:szCs w:val="28"/>
        </w:rPr>
        <w:t>, spații amenajate pentru stocarea temporară a deș</w:t>
      </w:r>
      <w:proofErr w:type="gramStart"/>
      <w:r w:rsidR="00CE7567" w:rsidRPr="0066263F">
        <w:rPr>
          <w:rFonts w:ascii="Times New Roman" w:hAnsi="Times New Roman" w:cs="Times New Roman"/>
          <w:sz w:val="28"/>
          <w:szCs w:val="28"/>
        </w:rPr>
        <w:t>eurilor .</w:t>
      </w:r>
      <w:proofErr w:type="gramEnd"/>
    </w:p>
    <w:p w:rsidR="00487C8D" w:rsidRPr="0066263F" w:rsidRDefault="00487C8D"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Se poate concluziona ca din punct de vedere al factorului de mediu sol, activitatea de pe amplasamentul studiat nu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reprezenta o sursa de</w:t>
      </w:r>
      <w:r w:rsidRPr="0066263F">
        <w:rPr>
          <w:rFonts w:ascii="Times New Roman" w:hAnsi="Times New Roman" w:cs="Times New Roman"/>
          <w:b/>
          <w:sz w:val="28"/>
          <w:szCs w:val="28"/>
        </w:rPr>
        <w:t xml:space="preserve"> </w:t>
      </w:r>
      <w:r w:rsidRPr="0066263F">
        <w:rPr>
          <w:rFonts w:ascii="Times New Roman" w:hAnsi="Times New Roman" w:cs="Times New Roman"/>
          <w:sz w:val="28"/>
          <w:szCs w:val="28"/>
        </w:rPr>
        <w:t xml:space="preserve">poluare. Pe tot parcursul executiei, cat si ulterior, se vor avea in vedere masuri de protectie a solului care </w:t>
      </w:r>
      <w:proofErr w:type="gramStart"/>
      <w:r w:rsidRPr="0066263F">
        <w:rPr>
          <w:rFonts w:ascii="Times New Roman" w:hAnsi="Times New Roman" w:cs="Times New Roman"/>
          <w:sz w:val="28"/>
          <w:szCs w:val="28"/>
        </w:rPr>
        <w:t>sa</w:t>
      </w:r>
      <w:proofErr w:type="gramEnd"/>
      <w:r w:rsidRPr="0066263F">
        <w:rPr>
          <w:rFonts w:ascii="Times New Roman" w:hAnsi="Times New Roman" w:cs="Times New Roman"/>
          <w:sz w:val="28"/>
          <w:szCs w:val="28"/>
        </w:rPr>
        <w:t xml:space="preserve"> necesite masuri de reconstructie ecologica.</w:t>
      </w:r>
    </w:p>
    <w:p w:rsidR="00CE7567" w:rsidRPr="0066263F" w:rsidRDefault="00CE7567" w:rsidP="00CE7567">
      <w:pPr>
        <w:autoSpaceDE w:val="0"/>
        <w:autoSpaceDN w:val="0"/>
        <w:adjustRightInd w:val="0"/>
        <w:spacing w:after="0" w:line="240" w:lineRule="auto"/>
        <w:jc w:val="both"/>
        <w:rPr>
          <w:rFonts w:ascii="Times New Roman" w:hAnsi="Times New Roman" w:cs="Times New Roman"/>
          <w:sz w:val="28"/>
          <w:szCs w:val="28"/>
        </w:rPr>
      </w:pPr>
    </w:p>
    <w:p w:rsidR="00487C8D" w:rsidRPr="0066263F" w:rsidRDefault="006D65C6"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lucr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rile</w:t>
      </w:r>
      <w:proofErr w:type="gramEnd"/>
      <w:r w:rsidRPr="0066263F">
        <w:rPr>
          <w:rFonts w:ascii="Times New Roman" w:hAnsi="Times New Roman" w:cs="Times New Roman"/>
          <w:sz w:val="28"/>
          <w:szCs w:val="28"/>
        </w:rPr>
        <w:t xml:space="preser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dot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rile pentru protec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ia solului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 subsolului</w:t>
      </w:r>
      <w:r w:rsidR="00CE7567" w:rsidRPr="0066263F">
        <w:rPr>
          <w:rFonts w:ascii="Times New Roman" w:hAnsi="Times New Roman" w:cs="Times New Roman"/>
          <w:sz w:val="28"/>
          <w:szCs w:val="28"/>
        </w:rPr>
        <w:t xml:space="preserve"> - </w:t>
      </w:r>
      <w:r w:rsidR="00487C8D" w:rsidRPr="0066263F">
        <w:rPr>
          <w:rFonts w:ascii="Times New Roman" w:hAnsi="Times New Roman" w:cs="Times New Roman"/>
          <w:sz w:val="28"/>
          <w:szCs w:val="28"/>
        </w:rPr>
        <w:t xml:space="preserve">Solul va fi afectat pe perioada efectuarii lucrarilor de executie. In restul timpului prin activitatea desfasurata se </w:t>
      </w:r>
      <w:proofErr w:type="gramStart"/>
      <w:r w:rsidR="00487C8D" w:rsidRPr="0066263F">
        <w:rPr>
          <w:rFonts w:ascii="Times New Roman" w:hAnsi="Times New Roman" w:cs="Times New Roman"/>
          <w:sz w:val="28"/>
          <w:szCs w:val="28"/>
        </w:rPr>
        <w:t>va</w:t>
      </w:r>
      <w:proofErr w:type="gramEnd"/>
      <w:r w:rsidR="00487C8D" w:rsidRPr="0066263F">
        <w:rPr>
          <w:rFonts w:ascii="Times New Roman" w:hAnsi="Times New Roman" w:cs="Times New Roman"/>
          <w:sz w:val="28"/>
          <w:szCs w:val="28"/>
        </w:rPr>
        <w:t xml:space="preserve"> folosi terenul conform destinatiei existente intr-un mod organizat si productiv.</w:t>
      </w:r>
    </w:p>
    <w:p w:rsidR="00CE7567"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 xml:space="preserve">f) </w:t>
      </w:r>
      <w:proofErr w:type="gramStart"/>
      <w:r w:rsidRPr="0066263F">
        <w:rPr>
          <w:rFonts w:ascii="Times New Roman" w:hAnsi="Times New Roman" w:cs="Times New Roman"/>
          <w:b/>
          <w:sz w:val="28"/>
          <w:szCs w:val="28"/>
        </w:rPr>
        <w:t>protec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ia</w:t>
      </w:r>
      <w:proofErr w:type="gramEnd"/>
      <w:r w:rsidRPr="0066263F">
        <w:rPr>
          <w:rFonts w:ascii="Times New Roman" w:hAnsi="Times New Roman" w:cs="Times New Roman"/>
          <w:b/>
          <w:sz w:val="28"/>
          <w:szCs w:val="28"/>
        </w:rPr>
        <w:t xml:space="preserve"> ecosistemelor terestre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acvatice:</w:t>
      </w:r>
    </w:p>
    <w:p w:rsidR="00487C8D"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identificarea</w:t>
      </w:r>
      <w:proofErr w:type="gramEnd"/>
      <w:r w:rsidRPr="0066263F">
        <w:rPr>
          <w:rFonts w:ascii="Times New Roman" w:hAnsi="Times New Roman" w:cs="Times New Roman"/>
          <w:sz w:val="28"/>
          <w:szCs w:val="28"/>
        </w:rPr>
        <w:t xml:space="preserve"> arealelor sensibile ce pot fi afectate de proiect;</w:t>
      </w:r>
      <w:r w:rsidR="00487C8D" w:rsidRPr="0066263F">
        <w:rPr>
          <w:rFonts w:ascii="Times New Roman" w:hAnsi="Times New Roman" w:cs="Times New Roman"/>
          <w:sz w:val="28"/>
          <w:szCs w:val="28"/>
        </w:rPr>
        <w:t xml:space="preserve"> </w:t>
      </w:r>
    </w:p>
    <w:p w:rsidR="006D65C6" w:rsidRPr="0066263F" w:rsidRDefault="00487C8D"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Prin proiectul propus nu rezulta activitati si poluanti care </w:t>
      </w:r>
      <w:proofErr w:type="gramStart"/>
      <w:r w:rsidRPr="0066263F">
        <w:rPr>
          <w:rFonts w:ascii="Times New Roman" w:hAnsi="Times New Roman" w:cs="Times New Roman"/>
          <w:sz w:val="28"/>
          <w:szCs w:val="28"/>
        </w:rPr>
        <w:t>sa</w:t>
      </w:r>
      <w:proofErr w:type="gramEnd"/>
      <w:r w:rsidRPr="0066263F">
        <w:rPr>
          <w:rFonts w:ascii="Times New Roman" w:hAnsi="Times New Roman" w:cs="Times New Roman"/>
          <w:sz w:val="28"/>
          <w:szCs w:val="28"/>
        </w:rPr>
        <w:t xml:space="preserve"> afecteze fauna si flora terestra si acvatica, factorii climatici, peisajul si interrelatiile dintre acesti factori.  </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lucr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rile</w:t>
      </w:r>
      <w:proofErr w:type="gramEnd"/>
      <w:r w:rsidRPr="0066263F">
        <w:rPr>
          <w:rFonts w:ascii="Times New Roman" w:hAnsi="Times New Roman" w:cs="Times New Roman"/>
          <w:sz w:val="28"/>
          <w:szCs w:val="28"/>
        </w:rPr>
        <w:t>, dot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rile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m</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surile pentru protec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ia biodiversit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 xml:space="preserve">ii, monumentelor naturii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ariilor protejate;</w:t>
      </w:r>
    </w:p>
    <w:p w:rsidR="00487C8D" w:rsidRPr="0066263F" w:rsidRDefault="00487C8D"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Nu </w:t>
      </w:r>
      <w:proofErr w:type="gramStart"/>
      <w:r w:rsidRPr="0066263F">
        <w:rPr>
          <w:rFonts w:ascii="Times New Roman" w:hAnsi="Times New Roman" w:cs="Times New Roman"/>
          <w:sz w:val="28"/>
          <w:szCs w:val="28"/>
        </w:rPr>
        <w:t>este</w:t>
      </w:r>
      <w:proofErr w:type="gramEnd"/>
      <w:r w:rsidRPr="0066263F">
        <w:rPr>
          <w:rFonts w:ascii="Times New Roman" w:hAnsi="Times New Roman" w:cs="Times New Roman"/>
          <w:sz w:val="28"/>
          <w:szCs w:val="28"/>
        </w:rPr>
        <w:t xml:space="preserve"> cazul, amplasament</w:t>
      </w:r>
      <w:r w:rsidR="00F76082" w:rsidRPr="0066263F">
        <w:rPr>
          <w:rFonts w:ascii="Times New Roman" w:hAnsi="Times New Roman" w:cs="Times New Roman"/>
          <w:sz w:val="28"/>
          <w:szCs w:val="28"/>
        </w:rPr>
        <w:t>ul nu se afla in arie protejata</w:t>
      </w:r>
      <w:r w:rsidRPr="0066263F">
        <w:rPr>
          <w:rFonts w:ascii="Times New Roman" w:hAnsi="Times New Roman" w:cs="Times New Roman"/>
          <w:sz w:val="28"/>
          <w:szCs w:val="28"/>
        </w:rPr>
        <w:t>.</w:t>
      </w:r>
    </w:p>
    <w:p w:rsidR="00CE7567"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g) </w:t>
      </w:r>
      <w:proofErr w:type="gramStart"/>
      <w:r w:rsidRPr="0066263F">
        <w:rPr>
          <w:rFonts w:ascii="Times New Roman" w:hAnsi="Times New Roman" w:cs="Times New Roman"/>
          <w:b/>
          <w:sz w:val="28"/>
          <w:szCs w:val="28"/>
        </w:rPr>
        <w:t>protec</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ia</w:t>
      </w:r>
      <w:proofErr w:type="gramEnd"/>
      <w:r w:rsidRPr="0066263F">
        <w:rPr>
          <w:rFonts w:ascii="Times New Roman" w:hAnsi="Times New Roman" w:cs="Times New Roman"/>
          <w:b/>
          <w:sz w:val="28"/>
          <w:szCs w:val="28"/>
        </w:rPr>
        <w:t xml:space="preserve"> a</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ez</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rilor umane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a altor obiective de interes public:</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identificarea obiectivelor de interes public, distan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a fa</w:t>
      </w:r>
      <w:r w:rsidR="007A4EF7" w:rsidRPr="0066263F">
        <w:rPr>
          <w:rFonts w:ascii="Times New Roman" w:hAnsi="Times New Roman" w:cs="Times New Roman"/>
          <w:sz w:val="28"/>
          <w:szCs w:val="28"/>
        </w:rPr>
        <w:t>ta</w:t>
      </w:r>
      <w:r w:rsidRPr="0066263F">
        <w:rPr>
          <w:rFonts w:ascii="Times New Roman" w:hAnsi="Times New Roman" w:cs="Times New Roman"/>
          <w:sz w:val="28"/>
          <w:szCs w:val="28"/>
        </w:rPr>
        <w:t xml:space="preserve"> de a</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ez</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rile umane, respectiv fa</w:t>
      </w:r>
      <w:r w:rsidR="007A4EF7" w:rsidRPr="0066263F">
        <w:rPr>
          <w:rFonts w:ascii="Times New Roman" w:hAnsi="Times New Roman" w:cs="Times New Roman"/>
          <w:sz w:val="28"/>
          <w:szCs w:val="28"/>
        </w:rPr>
        <w:t>ta</w:t>
      </w:r>
      <w:r w:rsidRPr="0066263F">
        <w:rPr>
          <w:rFonts w:ascii="Times New Roman" w:hAnsi="Times New Roman" w:cs="Times New Roman"/>
          <w:sz w:val="28"/>
          <w:szCs w:val="28"/>
        </w:rPr>
        <w:t xml:space="preserve"> de monumente istorice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de arhitectur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alte zone asupra 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rora exist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instituit un regim de restric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 zone de interes tradi</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ional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altele;</w:t>
      </w:r>
    </w:p>
    <w:p w:rsidR="00CE7567" w:rsidRPr="0066263F" w:rsidRDefault="00CE7567" w:rsidP="00CE7567">
      <w:pPr>
        <w:autoSpaceDE w:val="0"/>
        <w:autoSpaceDN w:val="0"/>
        <w:adjustRightInd w:val="0"/>
        <w:spacing w:after="0" w:line="240" w:lineRule="auto"/>
        <w:jc w:val="both"/>
        <w:rPr>
          <w:rFonts w:ascii="Times New Roman" w:hAnsi="Times New Roman" w:cs="Times New Roman"/>
          <w:b/>
          <w:sz w:val="28"/>
          <w:szCs w:val="28"/>
        </w:rPr>
      </w:pPr>
    </w:p>
    <w:p w:rsidR="00BD383C" w:rsidRPr="0066263F" w:rsidRDefault="00DB04D2"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Amplasamentul se afla </w:t>
      </w:r>
      <w:r w:rsidR="00BA5558" w:rsidRPr="0066263F">
        <w:rPr>
          <w:rFonts w:ascii="Times New Roman" w:hAnsi="Times New Roman" w:cs="Times New Roman"/>
          <w:sz w:val="28"/>
          <w:szCs w:val="28"/>
        </w:rPr>
        <w:t>in zona de protectie arheologica</w:t>
      </w:r>
      <w:r w:rsidRPr="0066263F">
        <w:rPr>
          <w:rFonts w:ascii="Times New Roman" w:hAnsi="Times New Roman" w:cs="Times New Roman"/>
          <w:sz w:val="28"/>
          <w:szCs w:val="28"/>
        </w:rPr>
        <w:t>.</w:t>
      </w:r>
      <w:r w:rsidR="00BA5558" w:rsidRPr="0066263F">
        <w:rPr>
          <w:rFonts w:ascii="Times New Roman" w:hAnsi="Times New Roman" w:cs="Times New Roman"/>
          <w:sz w:val="28"/>
          <w:szCs w:val="28"/>
        </w:rPr>
        <w:t xml:space="preserve"> Avizul Directiei Judetene pentru Cultura </w:t>
      </w:r>
      <w:proofErr w:type="gramStart"/>
      <w:r w:rsidR="00BA5558" w:rsidRPr="0066263F">
        <w:rPr>
          <w:rFonts w:ascii="Times New Roman" w:hAnsi="Times New Roman" w:cs="Times New Roman"/>
          <w:sz w:val="28"/>
          <w:szCs w:val="28"/>
        </w:rPr>
        <w:t>este</w:t>
      </w:r>
      <w:proofErr w:type="gramEnd"/>
      <w:r w:rsidR="00BA5558" w:rsidRPr="0066263F">
        <w:rPr>
          <w:rFonts w:ascii="Times New Roman" w:hAnsi="Times New Roman" w:cs="Times New Roman"/>
          <w:sz w:val="28"/>
          <w:szCs w:val="28"/>
        </w:rPr>
        <w:t xml:space="preserve"> in curs de obtinere. Se va realiza cercetare </w:t>
      </w:r>
      <w:proofErr w:type="gramStart"/>
      <w:r w:rsidR="00BA5558" w:rsidRPr="0066263F">
        <w:rPr>
          <w:rFonts w:ascii="Times New Roman" w:hAnsi="Times New Roman" w:cs="Times New Roman"/>
          <w:sz w:val="28"/>
          <w:szCs w:val="28"/>
        </w:rPr>
        <w:t>preventiva</w:t>
      </w:r>
      <w:r w:rsidR="001F1A56" w:rsidRPr="0066263F">
        <w:rPr>
          <w:rFonts w:ascii="Times New Roman" w:hAnsi="Times New Roman" w:cs="Times New Roman"/>
          <w:sz w:val="28"/>
          <w:szCs w:val="28"/>
        </w:rPr>
        <w:t xml:space="preserve"> </w:t>
      </w:r>
      <w:r w:rsidR="00BA5558" w:rsidRPr="0066263F">
        <w:rPr>
          <w:rFonts w:ascii="Times New Roman" w:hAnsi="Times New Roman" w:cs="Times New Roman"/>
          <w:sz w:val="28"/>
          <w:szCs w:val="28"/>
        </w:rPr>
        <w:t xml:space="preserve"> arheologica</w:t>
      </w:r>
      <w:proofErr w:type="gramEnd"/>
      <w:r w:rsidR="00BA5558" w:rsidRPr="0066263F">
        <w:rPr>
          <w:rFonts w:ascii="Times New Roman" w:hAnsi="Times New Roman" w:cs="Times New Roman"/>
          <w:sz w:val="28"/>
          <w:szCs w:val="28"/>
        </w:rPr>
        <w:t>.</w:t>
      </w:r>
    </w:p>
    <w:p w:rsidR="00CE7567" w:rsidRPr="0066263F" w:rsidRDefault="00CE7567" w:rsidP="00CE7567">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98386D"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r w:rsidR="006D65C6" w:rsidRPr="0066263F">
        <w:rPr>
          <w:rFonts w:ascii="Times New Roman" w:hAnsi="Times New Roman" w:cs="Times New Roman"/>
          <w:sz w:val="28"/>
          <w:szCs w:val="28"/>
        </w:rPr>
        <w:t>lucr</w:t>
      </w:r>
      <w:r w:rsidR="007A4EF7" w:rsidRPr="0066263F">
        <w:rPr>
          <w:rFonts w:ascii="Times New Roman" w:hAnsi="Times New Roman" w:cs="Times New Roman"/>
          <w:sz w:val="28"/>
          <w:szCs w:val="28"/>
        </w:rPr>
        <w:t>a</w:t>
      </w:r>
      <w:r w:rsidR="006D65C6" w:rsidRPr="0066263F">
        <w:rPr>
          <w:rFonts w:ascii="Times New Roman" w:hAnsi="Times New Roman" w:cs="Times New Roman"/>
          <w:sz w:val="28"/>
          <w:szCs w:val="28"/>
        </w:rPr>
        <w:t>rile, dot</w:t>
      </w:r>
      <w:r w:rsidR="007A4EF7" w:rsidRPr="0066263F">
        <w:rPr>
          <w:rFonts w:ascii="Times New Roman" w:hAnsi="Times New Roman" w:cs="Times New Roman"/>
          <w:sz w:val="28"/>
          <w:szCs w:val="28"/>
        </w:rPr>
        <w:t>a</w:t>
      </w:r>
      <w:r w:rsidR="006D65C6" w:rsidRPr="0066263F">
        <w:rPr>
          <w:rFonts w:ascii="Times New Roman" w:hAnsi="Times New Roman" w:cs="Times New Roman"/>
          <w:sz w:val="28"/>
          <w:szCs w:val="28"/>
        </w:rPr>
        <w:t xml:space="preserve">rile </w:t>
      </w:r>
      <w:r w:rsidR="007A4EF7" w:rsidRPr="0066263F">
        <w:rPr>
          <w:rFonts w:ascii="Times New Roman" w:hAnsi="Times New Roman" w:cs="Times New Roman"/>
          <w:sz w:val="28"/>
          <w:szCs w:val="28"/>
        </w:rPr>
        <w:t>s</w:t>
      </w:r>
      <w:r w:rsidR="006D65C6" w:rsidRPr="0066263F">
        <w:rPr>
          <w:rFonts w:ascii="Times New Roman" w:hAnsi="Times New Roman" w:cs="Times New Roman"/>
          <w:sz w:val="28"/>
          <w:szCs w:val="28"/>
        </w:rPr>
        <w:t>i m</w:t>
      </w:r>
      <w:r w:rsidR="007A4EF7" w:rsidRPr="0066263F">
        <w:rPr>
          <w:rFonts w:ascii="Times New Roman" w:hAnsi="Times New Roman" w:cs="Times New Roman"/>
          <w:sz w:val="28"/>
          <w:szCs w:val="28"/>
        </w:rPr>
        <w:t>a</w:t>
      </w:r>
      <w:r w:rsidR="006D65C6" w:rsidRPr="0066263F">
        <w:rPr>
          <w:rFonts w:ascii="Times New Roman" w:hAnsi="Times New Roman" w:cs="Times New Roman"/>
          <w:sz w:val="28"/>
          <w:szCs w:val="28"/>
        </w:rPr>
        <w:t>surile pentru protec</w:t>
      </w:r>
      <w:r w:rsidR="007A4EF7" w:rsidRPr="0066263F">
        <w:rPr>
          <w:rFonts w:ascii="Times New Roman" w:hAnsi="Times New Roman" w:cs="Times New Roman"/>
          <w:sz w:val="28"/>
          <w:szCs w:val="28"/>
        </w:rPr>
        <w:t>t</w:t>
      </w:r>
      <w:r w:rsidR="006D65C6" w:rsidRPr="0066263F">
        <w:rPr>
          <w:rFonts w:ascii="Times New Roman" w:hAnsi="Times New Roman" w:cs="Times New Roman"/>
          <w:sz w:val="28"/>
          <w:szCs w:val="28"/>
        </w:rPr>
        <w:t>ia a</w:t>
      </w:r>
      <w:r w:rsidR="007A4EF7" w:rsidRPr="0066263F">
        <w:rPr>
          <w:rFonts w:ascii="Times New Roman" w:hAnsi="Times New Roman" w:cs="Times New Roman"/>
          <w:sz w:val="28"/>
          <w:szCs w:val="28"/>
        </w:rPr>
        <w:t>s</w:t>
      </w:r>
      <w:r w:rsidR="006D65C6" w:rsidRPr="0066263F">
        <w:rPr>
          <w:rFonts w:ascii="Times New Roman" w:hAnsi="Times New Roman" w:cs="Times New Roman"/>
          <w:sz w:val="28"/>
          <w:szCs w:val="28"/>
        </w:rPr>
        <w:t>ez</w:t>
      </w:r>
      <w:r w:rsidR="007A4EF7" w:rsidRPr="0066263F">
        <w:rPr>
          <w:rFonts w:ascii="Times New Roman" w:hAnsi="Times New Roman" w:cs="Times New Roman"/>
          <w:sz w:val="28"/>
          <w:szCs w:val="28"/>
        </w:rPr>
        <w:t>a</w:t>
      </w:r>
      <w:r w:rsidR="006D65C6" w:rsidRPr="0066263F">
        <w:rPr>
          <w:rFonts w:ascii="Times New Roman" w:hAnsi="Times New Roman" w:cs="Times New Roman"/>
          <w:sz w:val="28"/>
          <w:szCs w:val="28"/>
        </w:rPr>
        <w:t xml:space="preserve">rilor umane </w:t>
      </w:r>
      <w:r w:rsidR="007A4EF7" w:rsidRPr="0066263F">
        <w:rPr>
          <w:rFonts w:ascii="Times New Roman" w:hAnsi="Times New Roman" w:cs="Times New Roman"/>
          <w:sz w:val="28"/>
          <w:szCs w:val="28"/>
        </w:rPr>
        <w:t>s</w:t>
      </w:r>
      <w:r w:rsidR="006D65C6" w:rsidRPr="0066263F">
        <w:rPr>
          <w:rFonts w:ascii="Times New Roman" w:hAnsi="Times New Roman" w:cs="Times New Roman"/>
          <w:sz w:val="28"/>
          <w:szCs w:val="28"/>
        </w:rPr>
        <w:t xml:space="preserve">i a obiectivelor protejate </w:t>
      </w:r>
      <w:r w:rsidR="007A4EF7" w:rsidRPr="0066263F">
        <w:rPr>
          <w:rFonts w:ascii="Times New Roman" w:hAnsi="Times New Roman" w:cs="Times New Roman"/>
          <w:sz w:val="28"/>
          <w:szCs w:val="28"/>
        </w:rPr>
        <w:t>s</w:t>
      </w:r>
      <w:r w:rsidR="006D65C6" w:rsidRPr="0066263F">
        <w:rPr>
          <w:rFonts w:ascii="Times New Roman" w:hAnsi="Times New Roman" w:cs="Times New Roman"/>
          <w:sz w:val="28"/>
          <w:szCs w:val="28"/>
        </w:rPr>
        <w:t>i/sau de interes public;</w:t>
      </w:r>
    </w:p>
    <w:p w:rsidR="00BD383C" w:rsidRPr="0066263F" w:rsidRDefault="00BD383C"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Constructia </w:t>
      </w:r>
      <w:proofErr w:type="gramStart"/>
      <w:r w:rsidRPr="0066263F">
        <w:rPr>
          <w:rFonts w:ascii="Times New Roman" w:hAnsi="Times New Roman" w:cs="Times New Roman"/>
          <w:sz w:val="28"/>
          <w:szCs w:val="28"/>
        </w:rPr>
        <w:t>ce</w:t>
      </w:r>
      <w:proofErr w:type="gramEnd"/>
      <w:r w:rsidRPr="0066263F">
        <w:rPr>
          <w:rFonts w:ascii="Times New Roman" w:hAnsi="Times New Roman" w:cs="Times New Roman"/>
          <w:sz w:val="28"/>
          <w:szCs w:val="28"/>
        </w:rPr>
        <w:t xml:space="preserve"> face obiectul prezentei documentatii </w:t>
      </w:r>
      <w:r w:rsidRPr="0066263F">
        <w:rPr>
          <w:rFonts w:ascii="Times New Roman" w:hAnsi="Times New Roman" w:cs="Times New Roman"/>
          <w:b/>
          <w:sz w:val="28"/>
          <w:szCs w:val="28"/>
        </w:rPr>
        <w:t>nu</w:t>
      </w:r>
      <w:r w:rsidRPr="0066263F">
        <w:rPr>
          <w:rFonts w:ascii="Times New Roman" w:hAnsi="Times New Roman" w:cs="Times New Roman"/>
          <w:sz w:val="28"/>
          <w:szCs w:val="28"/>
        </w:rPr>
        <w:t xml:space="preserve"> este amplasata in zone protejate, respecta distantele fata de vecinatati, si nu pune in pericol vecinatatile prin emiterea de noxe, zgomot si vibratii, poluarea apelor, aerului, solului si subsolului. Inchiderile cladirii asigura confortul fonic.</w:t>
      </w:r>
      <w:r w:rsidR="00CE7567" w:rsidRPr="0066263F">
        <w:rPr>
          <w:rFonts w:ascii="Times New Roman" w:hAnsi="Times New Roman" w:cs="Times New Roman"/>
          <w:sz w:val="28"/>
          <w:szCs w:val="28"/>
        </w:rPr>
        <w:t xml:space="preserve"> </w:t>
      </w:r>
      <w:r w:rsidRPr="0066263F">
        <w:rPr>
          <w:rFonts w:ascii="Times New Roman" w:hAnsi="Times New Roman" w:cs="Times New Roman"/>
          <w:sz w:val="28"/>
          <w:szCs w:val="28"/>
        </w:rPr>
        <w:t xml:space="preserve">La realizarea </w:t>
      </w:r>
      <w:r w:rsidRPr="0066263F">
        <w:rPr>
          <w:rFonts w:ascii="Times New Roman" w:hAnsi="Times New Roman" w:cs="Times New Roman"/>
          <w:sz w:val="28"/>
          <w:szCs w:val="28"/>
        </w:rPr>
        <w:lastRenderedPageBreak/>
        <w:t xml:space="preserve">constructiilor se vor utiliza tehnologii de executie care </w:t>
      </w:r>
      <w:proofErr w:type="gramStart"/>
      <w:r w:rsidRPr="0066263F">
        <w:rPr>
          <w:rFonts w:ascii="Times New Roman" w:hAnsi="Times New Roman" w:cs="Times New Roman"/>
          <w:sz w:val="28"/>
          <w:szCs w:val="28"/>
        </w:rPr>
        <w:t>sa</w:t>
      </w:r>
      <w:proofErr w:type="gramEnd"/>
      <w:r w:rsidRPr="0066263F">
        <w:rPr>
          <w:rFonts w:ascii="Times New Roman" w:hAnsi="Times New Roman" w:cs="Times New Roman"/>
          <w:sz w:val="28"/>
          <w:szCs w:val="28"/>
        </w:rPr>
        <w:t xml:space="preserve"> nu afecteze mediul inconjurator. Resturile de materiale (moloz) vor fi depozitate corespunzator si transportate in locul special recomandat de administratia locala. La efectuarea lucrarilor de sapaturi se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acorda o atentie deosebita respectarii legislatiei privind protectia mediului.</w:t>
      </w:r>
    </w:p>
    <w:p w:rsidR="00BD383C" w:rsidRPr="0066263F" w:rsidRDefault="00BD383C" w:rsidP="0098386D">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Dupa finalizarea constructiilor se vor efectua lucrari de aducere in starea initiala a zonelor afectate de organizarea de santier, de depozitele de materiale si de folosirea utilajelor si mijloacelor de transport.</w:t>
      </w:r>
    </w:p>
    <w:p w:rsidR="0098386D" w:rsidRPr="0066263F" w:rsidRDefault="00BD383C"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Executantul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lua toate masurile necesare privind prevenirea si stingerea incendiilor pe durata executiei lucrarilor. </w:t>
      </w:r>
    </w:p>
    <w:p w:rsidR="00BD383C" w:rsidRPr="0066263F" w:rsidRDefault="00BD383C" w:rsidP="0098386D">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 xml:space="preserve">Organizarea de santier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avea in vedere dotarea corespunzatoare prevazuta de normele generale de protectie impotriva incendiilor la proiectarea si realizarea constructiilor si instalatiilor - Decret nr. 290/97, de Normele tehnice de proiectare</w:t>
      </w:r>
      <w:r w:rsidRPr="0066263F">
        <w:rPr>
          <w:rFonts w:ascii="Times New Roman" w:hAnsi="Times New Roman" w:cs="Times New Roman"/>
          <w:b/>
          <w:sz w:val="28"/>
          <w:szCs w:val="28"/>
        </w:rPr>
        <w:t xml:space="preserve"> </w:t>
      </w:r>
      <w:r w:rsidRPr="0066263F">
        <w:rPr>
          <w:rFonts w:ascii="Times New Roman" w:hAnsi="Times New Roman" w:cs="Times New Roman"/>
          <w:sz w:val="28"/>
          <w:szCs w:val="28"/>
        </w:rPr>
        <w:t xml:space="preserve">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In timpul executiei lucrarilor se vor urmari si respecta toate normele specifice privind protectia muncii, tehnica securitatii, sanatatea si igiena muncii (Regulamentul privind protectia si igiena muncii, aprobat de Ordinul MLPAT nr. 9/N/1993). Executantul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w:t>
      </w:r>
    </w:p>
    <w:p w:rsidR="00CE7567"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h) </w:t>
      </w:r>
      <w:proofErr w:type="gramStart"/>
      <w:r w:rsidRPr="0066263F">
        <w:rPr>
          <w:rFonts w:ascii="Times New Roman" w:hAnsi="Times New Roman" w:cs="Times New Roman"/>
          <w:b/>
          <w:sz w:val="28"/>
          <w:szCs w:val="28"/>
        </w:rPr>
        <w:t>prevenirea</w:t>
      </w:r>
      <w:proofErr w:type="gramEnd"/>
      <w:r w:rsidRPr="0066263F">
        <w:rPr>
          <w:rFonts w:ascii="Times New Roman" w:hAnsi="Times New Roman" w:cs="Times New Roman"/>
          <w:b/>
          <w:sz w:val="28"/>
          <w:szCs w:val="28"/>
        </w:rPr>
        <w:t xml:space="preserv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gestionarea de</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 xml:space="preserve">eurilor generate pe amplasament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timpul realiz</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rii proiectului/</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timpul exploat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rii, inclusiv eliminarea:</w:t>
      </w:r>
    </w:p>
    <w:p w:rsidR="00CE7567"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CE7567" w:rsidRPr="0066263F" w:rsidRDefault="006D65C6" w:rsidP="0098386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lista</w:t>
      </w:r>
      <w:proofErr w:type="gramEnd"/>
      <w:r w:rsidRPr="0066263F">
        <w:rPr>
          <w:rFonts w:ascii="Times New Roman" w:hAnsi="Times New Roman" w:cs="Times New Roman"/>
          <w:sz w:val="28"/>
          <w:szCs w:val="28"/>
        </w:rPr>
        <w:t xml:space="preserve"> de</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eurilor (clasificate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codificate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conformitate cu prevederile legisla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iei europene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na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ionale privind de</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eurile), cantit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i de de</w:t>
      </w:r>
      <w:r w:rsidR="007A4EF7" w:rsidRPr="0066263F">
        <w:rPr>
          <w:rFonts w:ascii="Times New Roman" w:hAnsi="Times New Roman" w:cs="Times New Roman"/>
          <w:sz w:val="28"/>
          <w:szCs w:val="28"/>
        </w:rPr>
        <w:t>s</w:t>
      </w:r>
      <w:r w:rsidR="0098386D" w:rsidRPr="0066263F">
        <w:rPr>
          <w:rFonts w:ascii="Times New Roman" w:hAnsi="Times New Roman" w:cs="Times New Roman"/>
          <w:sz w:val="28"/>
          <w:szCs w:val="28"/>
        </w:rPr>
        <w:t>euri generate;</w:t>
      </w:r>
    </w:p>
    <w:p w:rsidR="00CE7567" w:rsidRPr="0066263F" w:rsidRDefault="00BD383C" w:rsidP="00CE7567">
      <w:pPr>
        <w:spacing w:before="60"/>
        <w:ind w:right="91"/>
        <w:jc w:val="both"/>
        <w:rPr>
          <w:rFonts w:ascii="Times New Roman" w:hAnsi="Times New Roman" w:cs="Times New Roman"/>
          <w:sz w:val="28"/>
          <w:szCs w:val="28"/>
          <w:lang w:val="ro-RO"/>
        </w:rPr>
      </w:pPr>
      <w:r w:rsidRPr="0066263F">
        <w:rPr>
          <w:rFonts w:ascii="Times New Roman" w:hAnsi="Times New Roman" w:cs="Times New Roman"/>
          <w:b/>
          <w:sz w:val="28"/>
          <w:szCs w:val="28"/>
        </w:rPr>
        <w:t xml:space="preserve"> </w:t>
      </w:r>
      <w:r w:rsidR="00CE7567" w:rsidRPr="0066263F">
        <w:rPr>
          <w:rFonts w:ascii="Times New Roman" w:hAnsi="Times New Roman" w:cs="Times New Roman"/>
          <w:b/>
          <w:sz w:val="28"/>
          <w:szCs w:val="28"/>
          <w:lang w:val="ro-RO"/>
        </w:rPr>
        <w:t>In perioada lucrarilor de constructie</w:t>
      </w:r>
      <w:r w:rsidR="00CE7567" w:rsidRPr="0066263F">
        <w:rPr>
          <w:rFonts w:ascii="Times New Roman" w:hAnsi="Times New Roman" w:cs="Times New Roman"/>
          <w:sz w:val="28"/>
          <w:szCs w:val="28"/>
          <w:lang w:val="ro-RO"/>
        </w:rPr>
        <w:t>, majoritatea deşeurilor de construcţie vor fi deşeuri inerte, astfel, în condiţiile gestionării conforme cu cerinţele legale şi aplicării de măsuri de minimizare / eliminare vor avea un impact relativ redus asupra mediului.</w:t>
      </w:r>
    </w:p>
    <w:p w:rsidR="00CE7567" w:rsidRPr="0066263F" w:rsidRDefault="00CE7567" w:rsidP="00CE7567">
      <w:pPr>
        <w:spacing w:before="60"/>
        <w:ind w:right="91"/>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Impactul asociat deşeurilor de construcţie se manifesta astfel:</w:t>
      </w:r>
    </w:p>
    <w:p w:rsidR="00CE7567" w:rsidRPr="0066263F" w:rsidRDefault="00CE7567" w:rsidP="00CE7567">
      <w:pPr>
        <w:numPr>
          <w:ilvl w:val="1"/>
          <w:numId w:val="38"/>
        </w:numPr>
        <w:spacing w:after="0" w:line="240" w:lineRule="auto"/>
        <w:ind w:left="709" w:hanging="425"/>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impactul vizual – se disipează în ansamblul general al şantierului de construcţii</w:t>
      </w:r>
    </w:p>
    <w:p w:rsidR="00CE7567" w:rsidRPr="0066263F" w:rsidRDefault="00CE7567" w:rsidP="00CE7567">
      <w:pPr>
        <w:numPr>
          <w:ilvl w:val="1"/>
          <w:numId w:val="38"/>
        </w:numPr>
        <w:spacing w:after="0" w:line="240" w:lineRule="auto"/>
        <w:ind w:left="709" w:hanging="425"/>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lastRenderedPageBreak/>
        <w:t>impactul eventual daca depozitarea temporară a deşeurilor de construcţii nu se va face direct în recipienţi speciali sau nu este posibilă containerizarea</w:t>
      </w:r>
    </w:p>
    <w:p w:rsidR="0098386D" w:rsidRPr="0066263F" w:rsidRDefault="00CE7567" w:rsidP="00CE7567">
      <w:pPr>
        <w:spacing w:before="120"/>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In continuare sunt prezentate principalele tipuri de deşeuri ce pot fi generate în etapa de construcţie/montaj (inclusiv starea deseului: solid, lichid, semisolid) şi opţiunile de gestionare – posibil</w:t>
      </w:r>
      <w:r w:rsidRPr="0066263F">
        <w:rPr>
          <w:rFonts w:ascii="Times New Roman" w:hAnsi="Times New Roman" w:cs="Times New Roman"/>
          <w:sz w:val="28"/>
          <w:szCs w:val="28"/>
        </w:rPr>
        <w:t>itati</w:t>
      </w:r>
      <w:r w:rsidRPr="0066263F">
        <w:rPr>
          <w:rFonts w:ascii="Times New Roman" w:hAnsi="Times New Roman" w:cs="Times New Roman"/>
          <w:sz w:val="28"/>
          <w:szCs w:val="28"/>
          <w:lang w:val="ro-RO"/>
        </w:rPr>
        <w:t xml:space="preserve"> valorificabil şi/sau posibil de eliminate</w:t>
      </w:r>
    </w:p>
    <w:tbl>
      <w:tblPr>
        <w:tblW w:w="8640" w:type="dxa"/>
        <w:tblInd w:w="5" w:type="dxa"/>
        <w:tblLayout w:type="fixed"/>
        <w:tblCellMar>
          <w:left w:w="0" w:type="dxa"/>
          <w:right w:w="0" w:type="dxa"/>
        </w:tblCellMar>
        <w:tblLook w:val="0000" w:firstRow="0" w:lastRow="0" w:firstColumn="0" w:lastColumn="0" w:noHBand="0" w:noVBand="0"/>
      </w:tblPr>
      <w:tblGrid>
        <w:gridCol w:w="3240"/>
        <w:gridCol w:w="1440"/>
        <w:gridCol w:w="1350"/>
        <w:gridCol w:w="1440"/>
        <w:gridCol w:w="1170"/>
      </w:tblGrid>
      <w:tr w:rsidR="0098386D" w:rsidRPr="0066263F" w:rsidTr="0098386D">
        <w:trPr>
          <w:trHeight w:val="23"/>
          <w:tblHeader/>
        </w:trPr>
        <w:tc>
          <w:tcPr>
            <w:tcW w:w="3240" w:type="dxa"/>
            <w:vMerge w:val="restart"/>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ind w:left="114"/>
              <w:jc w:val="both"/>
              <w:rPr>
                <w:b/>
                <w:spacing w:val="-1"/>
                <w:sz w:val="20"/>
                <w:szCs w:val="20"/>
              </w:rPr>
            </w:pPr>
            <w:r w:rsidRPr="0066263F">
              <w:rPr>
                <w:b/>
                <w:spacing w:val="-1"/>
                <w:sz w:val="20"/>
                <w:szCs w:val="20"/>
              </w:rPr>
              <w:t>Denumirea</w:t>
            </w:r>
            <w:r w:rsidRPr="0066263F">
              <w:rPr>
                <w:b/>
                <w:spacing w:val="13"/>
                <w:sz w:val="20"/>
                <w:szCs w:val="20"/>
              </w:rPr>
              <w:t xml:space="preserve"> </w:t>
            </w:r>
            <w:r w:rsidRPr="0066263F">
              <w:rPr>
                <w:b/>
                <w:spacing w:val="-2"/>
                <w:sz w:val="20"/>
                <w:szCs w:val="20"/>
              </w:rPr>
              <w:t>deşeului</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jc w:val="both"/>
              <w:rPr>
                <w:b/>
                <w:spacing w:val="-1"/>
                <w:sz w:val="20"/>
                <w:szCs w:val="20"/>
              </w:rPr>
            </w:pPr>
            <w:r w:rsidRPr="0066263F">
              <w:rPr>
                <w:b/>
                <w:spacing w:val="-1"/>
                <w:sz w:val="20"/>
                <w:szCs w:val="20"/>
              </w:rPr>
              <w:t>Codul</w:t>
            </w:r>
            <w:r w:rsidRPr="0066263F">
              <w:rPr>
                <w:b/>
                <w:spacing w:val="17"/>
                <w:sz w:val="20"/>
                <w:szCs w:val="20"/>
              </w:rPr>
              <w:t xml:space="preserve"> </w:t>
            </w:r>
            <w:r w:rsidRPr="0066263F">
              <w:rPr>
                <w:b/>
                <w:spacing w:val="-3"/>
                <w:sz w:val="20"/>
                <w:szCs w:val="20"/>
              </w:rPr>
              <w:t>deşeului – conf. HG 856/2002</w:t>
            </w:r>
          </w:p>
        </w:tc>
        <w:tc>
          <w:tcPr>
            <w:tcW w:w="1350" w:type="dxa"/>
            <w:vMerge w:val="restart"/>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jc w:val="both"/>
              <w:rPr>
                <w:b/>
                <w:spacing w:val="-2"/>
                <w:sz w:val="20"/>
                <w:szCs w:val="20"/>
              </w:rPr>
            </w:pPr>
            <w:r w:rsidRPr="0066263F">
              <w:rPr>
                <w:b/>
                <w:spacing w:val="-2"/>
                <w:sz w:val="20"/>
                <w:szCs w:val="20"/>
              </w:rPr>
              <w:t>Starea fizică (Solid-S, Lichid- L, Semisolid-SS</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66263F" w:rsidRDefault="00CE7567" w:rsidP="00562A97">
            <w:pPr>
              <w:pStyle w:val="TableParagraph"/>
              <w:jc w:val="both"/>
              <w:rPr>
                <w:b/>
                <w:spacing w:val="-2"/>
                <w:sz w:val="20"/>
                <w:szCs w:val="20"/>
              </w:rPr>
            </w:pPr>
            <w:r w:rsidRPr="0066263F">
              <w:rPr>
                <w:b/>
                <w:spacing w:val="-2"/>
                <w:sz w:val="20"/>
                <w:szCs w:val="20"/>
              </w:rPr>
              <w:t>Opţiuni de gestionare</w:t>
            </w:r>
          </w:p>
        </w:tc>
      </w:tr>
      <w:tr w:rsidR="0098386D" w:rsidRPr="0066263F" w:rsidTr="0098386D">
        <w:trPr>
          <w:trHeight w:val="981"/>
          <w:tblHeader/>
        </w:trPr>
        <w:tc>
          <w:tcPr>
            <w:tcW w:w="3240" w:type="dxa"/>
            <w:vMerge/>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snapToGrid w:val="0"/>
              <w:ind w:left="114"/>
              <w:jc w:val="both"/>
              <w:rPr>
                <w:rFonts w:ascii="Times New Roman" w:hAnsi="Times New Roman" w:cs="Times New Roman"/>
                <w:sz w:val="20"/>
                <w:szCs w:val="20"/>
                <w:lang w:val="ro-RO"/>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snapToGrid w:val="0"/>
              <w:jc w:val="both"/>
              <w:rPr>
                <w:rFonts w:ascii="Times New Roman" w:hAnsi="Times New Roman" w:cs="Times New Roman"/>
                <w:sz w:val="20"/>
                <w:szCs w:val="20"/>
                <w:lang w:val="ro-RO"/>
              </w:rPr>
            </w:pPr>
          </w:p>
        </w:tc>
        <w:tc>
          <w:tcPr>
            <w:tcW w:w="1350" w:type="dxa"/>
            <w:vMerge/>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jc w:val="both"/>
              <w:rPr>
                <w:b/>
                <w:spacing w:val="-2"/>
                <w:sz w:val="20"/>
                <w:szCs w:val="20"/>
              </w:rPr>
            </w:pP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jc w:val="both"/>
              <w:rPr>
                <w:b/>
                <w:spacing w:val="-2"/>
                <w:sz w:val="20"/>
                <w:szCs w:val="20"/>
              </w:rPr>
            </w:pPr>
            <w:r w:rsidRPr="0066263F">
              <w:rPr>
                <w:b/>
                <w:spacing w:val="-2"/>
                <w:sz w:val="20"/>
                <w:szCs w:val="20"/>
              </w:rPr>
              <w:t>Posibil valorificabil</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66263F" w:rsidRDefault="0098386D" w:rsidP="00562A97">
            <w:pPr>
              <w:pStyle w:val="TableParagraph"/>
              <w:jc w:val="both"/>
              <w:rPr>
                <w:b/>
                <w:spacing w:val="-2"/>
                <w:sz w:val="20"/>
                <w:szCs w:val="20"/>
              </w:rPr>
            </w:pPr>
            <w:r w:rsidRPr="0066263F">
              <w:rPr>
                <w:b/>
                <w:spacing w:val="-2"/>
                <w:sz w:val="20"/>
                <w:szCs w:val="20"/>
              </w:rPr>
              <w:t xml:space="preserve">Posibil </w:t>
            </w:r>
            <w:r w:rsidR="00CE7567" w:rsidRPr="0066263F">
              <w:rPr>
                <w:b/>
                <w:spacing w:val="-2"/>
                <w:sz w:val="20"/>
                <w:szCs w:val="20"/>
              </w:rPr>
              <w:t>de eliminat</w:t>
            </w:r>
          </w:p>
        </w:tc>
      </w:tr>
      <w:tr w:rsidR="0098386D" w:rsidRPr="0066263F" w:rsidTr="0098386D">
        <w:trPr>
          <w:trHeight w:val="23"/>
        </w:trPr>
        <w:tc>
          <w:tcPr>
            <w:tcW w:w="32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ind w:left="114"/>
              <w:jc w:val="both"/>
              <w:rPr>
                <w:spacing w:val="-1"/>
                <w:sz w:val="20"/>
                <w:szCs w:val="20"/>
              </w:rPr>
            </w:pPr>
            <w:r w:rsidRPr="0066263F">
              <w:rPr>
                <w:spacing w:val="-1"/>
                <w:sz w:val="20"/>
                <w:szCs w:val="20"/>
              </w:rPr>
              <w:t>Beton</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pacing w:val="-1"/>
                <w:sz w:val="20"/>
                <w:szCs w:val="20"/>
              </w:rPr>
              <w:t>17</w:t>
            </w:r>
            <w:r w:rsidRPr="0066263F">
              <w:rPr>
                <w:sz w:val="20"/>
                <w:szCs w:val="20"/>
              </w:rPr>
              <w:t xml:space="preserve"> </w:t>
            </w:r>
            <w:r w:rsidRPr="0066263F">
              <w:rPr>
                <w:spacing w:val="-1"/>
                <w:sz w:val="20"/>
                <w:szCs w:val="20"/>
              </w:rPr>
              <w:t>01</w:t>
            </w:r>
            <w:r w:rsidRPr="0066263F">
              <w:rPr>
                <w:sz w:val="20"/>
                <w:szCs w:val="20"/>
              </w:rPr>
              <w:t xml:space="preserve"> </w:t>
            </w:r>
            <w:r w:rsidRPr="0066263F">
              <w:rPr>
                <w:spacing w:val="-1"/>
                <w:sz w:val="20"/>
                <w:szCs w:val="20"/>
              </w:rPr>
              <w:t>01</w:t>
            </w:r>
          </w:p>
        </w:tc>
        <w:tc>
          <w:tcPr>
            <w:tcW w:w="135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S</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66263F" w:rsidRDefault="00CE7567" w:rsidP="0098386D">
            <w:pPr>
              <w:snapToGrid w:val="0"/>
              <w:jc w:val="center"/>
              <w:rPr>
                <w:rFonts w:ascii="Times New Roman" w:hAnsi="Times New Roman" w:cs="Times New Roman"/>
                <w:sz w:val="20"/>
                <w:szCs w:val="20"/>
                <w:lang w:val="ro-RO"/>
              </w:rPr>
            </w:pPr>
          </w:p>
        </w:tc>
      </w:tr>
      <w:tr w:rsidR="0098386D" w:rsidRPr="0066263F" w:rsidTr="0098386D">
        <w:trPr>
          <w:trHeight w:val="23"/>
        </w:trPr>
        <w:tc>
          <w:tcPr>
            <w:tcW w:w="32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ind w:left="114"/>
              <w:jc w:val="both"/>
              <w:rPr>
                <w:spacing w:val="-1"/>
                <w:sz w:val="20"/>
                <w:szCs w:val="20"/>
              </w:rPr>
            </w:pPr>
            <w:r w:rsidRPr="0066263F">
              <w:rPr>
                <w:spacing w:val="-1"/>
                <w:sz w:val="20"/>
                <w:szCs w:val="20"/>
              </w:rPr>
              <w:t>Amestecuri</w:t>
            </w:r>
            <w:r w:rsidRPr="0066263F">
              <w:rPr>
                <w:sz w:val="20"/>
                <w:szCs w:val="20"/>
              </w:rPr>
              <w:t xml:space="preserve"> </w:t>
            </w:r>
            <w:r w:rsidRPr="0066263F">
              <w:rPr>
                <w:spacing w:val="-1"/>
                <w:sz w:val="20"/>
                <w:szCs w:val="20"/>
              </w:rPr>
              <w:t>metalice</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pacing w:val="-1"/>
                <w:sz w:val="20"/>
                <w:szCs w:val="20"/>
              </w:rPr>
              <w:t>17</w:t>
            </w:r>
            <w:r w:rsidRPr="0066263F">
              <w:rPr>
                <w:sz w:val="20"/>
                <w:szCs w:val="20"/>
              </w:rPr>
              <w:t xml:space="preserve"> </w:t>
            </w:r>
            <w:r w:rsidRPr="0066263F">
              <w:rPr>
                <w:spacing w:val="-1"/>
                <w:sz w:val="20"/>
                <w:szCs w:val="20"/>
              </w:rPr>
              <w:t>04</w:t>
            </w:r>
            <w:r w:rsidRPr="0066263F">
              <w:rPr>
                <w:sz w:val="20"/>
                <w:szCs w:val="20"/>
              </w:rPr>
              <w:t xml:space="preserve"> </w:t>
            </w:r>
            <w:r w:rsidRPr="0066263F">
              <w:rPr>
                <w:spacing w:val="-1"/>
                <w:sz w:val="20"/>
                <w:szCs w:val="20"/>
              </w:rPr>
              <w:t>07</w:t>
            </w:r>
          </w:p>
        </w:tc>
        <w:tc>
          <w:tcPr>
            <w:tcW w:w="135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S</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rFonts w:eastAsia="Arial"/>
                <w:sz w:val="20"/>
                <w:szCs w:val="20"/>
              </w:rPr>
            </w:pPr>
            <w:r w:rsidRPr="0066263F">
              <w:rPr>
                <w:sz w:val="20"/>
                <w:szCs w:val="20"/>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66263F" w:rsidRDefault="00CE7567" w:rsidP="0098386D">
            <w:pPr>
              <w:pStyle w:val="TableParagraph"/>
              <w:snapToGrid w:val="0"/>
              <w:jc w:val="center"/>
              <w:rPr>
                <w:rFonts w:eastAsia="Arial"/>
                <w:sz w:val="20"/>
                <w:szCs w:val="20"/>
              </w:rPr>
            </w:pPr>
          </w:p>
        </w:tc>
      </w:tr>
      <w:tr w:rsidR="0098386D" w:rsidRPr="0066263F" w:rsidTr="0098386D">
        <w:trPr>
          <w:trHeight w:val="23"/>
        </w:trPr>
        <w:tc>
          <w:tcPr>
            <w:tcW w:w="32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ind w:left="114"/>
              <w:jc w:val="both"/>
              <w:rPr>
                <w:spacing w:val="-1"/>
                <w:sz w:val="20"/>
                <w:szCs w:val="20"/>
              </w:rPr>
            </w:pPr>
            <w:r w:rsidRPr="0066263F">
              <w:rPr>
                <w:sz w:val="20"/>
                <w:szCs w:val="20"/>
              </w:rPr>
              <w:t>Pământ fertil şi roci rezultate din săpături</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pacing w:val="-1"/>
                <w:sz w:val="20"/>
                <w:szCs w:val="20"/>
              </w:rPr>
              <w:t>17</w:t>
            </w:r>
            <w:r w:rsidRPr="0066263F">
              <w:rPr>
                <w:sz w:val="20"/>
                <w:szCs w:val="20"/>
              </w:rPr>
              <w:t xml:space="preserve"> </w:t>
            </w:r>
            <w:r w:rsidRPr="0066263F">
              <w:rPr>
                <w:spacing w:val="-1"/>
                <w:sz w:val="20"/>
                <w:szCs w:val="20"/>
              </w:rPr>
              <w:t>05</w:t>
            </w:r>
            <w:r w:rsidRPr="0066263F">
              <w:rPr>
                <w:sz w:val="20"/>
                <w:szCs w:val="20"/>
              </w:rPr>
              <w:t xml:space="preserve"> </w:t>
            </w:r>
            <w:r w:rsidRPr="0066263F">
              <w:rPr>
                <w:spacing w:val="-1"/>
                <w:sz w:val="20"/>
                <w:szCs w:val="20"/>
              </w:rPr>
              <w:t>05</w:t>
            </w:r>
          </w:p>
        </w:tc>
        <w:tc>
          <w:tcPr>
            <w:tcW w:w="135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S</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X</w:t>
            </w:r>
          </w:p>
        </w:tc>
      </w:tr>
      <w:tr w:rsidR="0098386D" w:rsidRPr="0066263F" w:rsidTr="0098386D">
        <w:trPr>
          <w:trHeight w:val="23"/>
        </w:trPr>
        <w:tc>
          <w:tcPr>
            <w:tcW w:w="32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ind w:left="114"/>
              <w:jc w:val="both"/>
              <w:rPr>
                <w:spacing w:val="-1"/>
                <w:sz w:val="20"/>
                <w:szCs w:val="20"/>
              </w:rPr>
            </w:pPr>
            <w:r w:rsidRPr="0066263F">
              <w:rPr>
                <w:sz w:val="20"/>
                <w:szCs w:val="20"/>
              </w:rPr>
              <w:t>Ambalaje</w:t>
            </w:r>
            <w:r w:rsidRPr="0066263F">
              <w:rPr>
                <w:spacing w:val="-5"/>
                <w:sz w:val="20"/>
                <w:szCs w:val="20"/>
              </w:rPr>
              <w:t xml:space="preserve"> </w:t>
            </w:r>
            <w:r w:rsidRPr="0066263F">
              <w:rPr>
                <w:sz w:val="20"/>
                <w:szCs w:val="20"/>
              </w:rPr>
              <w:t>de</w:t>
            </w:r>
            <w:r w:rsidRPr="0066263F">
              <w:rPr>
                <w:spacing w:val="-5"/>
                <w:sz w:val="20"/>
                <w:szCs w:val="20"/>
              </w:rPr>
              <w:t xml:space="preserve"> </w:t>
            </w:r>
            <w:r w:rsidRPr="0066263F">
              <w:rPr>
                <w:spacing w:val="-1"/>
                <w:sz w:val="20"/>
                <w:szCs w:val="20"/>
              </w:rPr>
              <w:t>hartie</w:t>
            </w:r>
            <w:r w:rsidRPr="0066263F">
              <w:rPr>
                <w:spacing w:val="-2"/>
                <w:sz w:val="20"/>
                <w:szCs w:val="20"/>
              </w:rPr>
              <w:t xml:space="preserve"> </w:t>
            </w:r>
            <w:r w:rsidRPr="0066263F">
              <w:rPr>
                <w:spacing w:val="-3"/>
                <w:sz w:val="20"/>
                <w:szCs w:val="20"/>
              </w:rPr>
              <w:t>şi</w:t>
            </w:r>
            <w:r w:rsidRPr="0066263F">
              <w:rPr>
                <w:spacing w:val="5"/>
                <w:sz w:val="20"/>
                <w:szCs w:val="20"/>
              </w:rPr>
              <w:t xml:space="preserve"> </w:t>
            </w:r>
            <w:r w:rsidRPr="0066263F">
              <w:rPr>
                <w:spacing w:val="-2"/>
                <w:sz w:val="20"/>
                <w:szCs w:val="20"/>
              </w:rPr>
              <w:t>carton</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pacing w:val="-1"/>
                <w:sz w:val="20"/>
                <w:szCs w:val="20"/>
              </w:rPr>
              <w:t>15</w:t>
            </w:r>
            <w:r w:rsidRPr="0066263F">
              <w:rPr>
                <w:sz w:val="20"/>
                <w:szCs w:val="20"/>
              </w:rPr>
              <w:t xml:space="preserve"> </w:t>
            </w:r>
            <w:r w:rsidRPr="0066263F">
              <w:rPr>
                <w:spacing w:val="-1"/>
                <w:sz w:val="20"/>
                <w:szCs w:val="20"/>
              </w:rPr>
              <w:t>01</w:t>
            </w:r>
            <w:r w:rsidRPr="0066263F">
              <w:rPr>
                <w:sz w:val="20"/>
                <w:szCs w:val="20"/>
              </w:rPr>
              <w:t xml:space="preserve"> </w:t>
            </w:r>
            <w:r w:rsidRPr="0066263F">
              <w:rPr>
                <w:spacing w:val="-1"/>
                <w:sz w:val="20"/>
                <w:szCs w:val="20"/>
              </w:rPr>
              <w:t>01</w:t>
            </w:r>
          </w:p>
        </w:tc>
        <w:tc>
          <w:tcPr>
            <w:tcW w:w="135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S</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66263F" w:rsidRDefault="00CE7567" w:rsidP="0098386D">
            <w:pPr>
              <w:snapToGrid w:val="0"/>
              <w:jc w:val="center"/>
              <w:rPr>
                <w:rFonts w:ascii="Times New Roman" w:hAnsi="Times New Roman" w:cs="Times New Roman"/>
                <w:sz w:val="20"/>
                <w:szCs w:val="20"/>
                <w:lang w:val="ro-RO"/>
              </w:rPr>
            </w:pPr>
          </w:p>
        </w:tc>
      </w:tr>
      <w:tr w:rsidR="0098386D" w:rsidRPr="0066263F" w:rsidTr="0098386D">
        <w:trPr>
          <w:trHeight w:val="23"/>
        </w:trPr>
        <w:tc>
          <w:tcPr>
            <w:tcW w:w="32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ind w:left="114"/>
              <w:jc w:val="both"/>
              <w:rPr>
                <w:spacing w:val="-1"/>
                <w:sz w:val="20"/>
                <w:szCs w:val="20"/>
              </w:rPr>
            </w:pPr>
            <w:r w:rsidRPr="0066263F">
              <w:rPr>
                <w:sz w:val="20"/>
                <w:szCs w:val="20"/>
              </w:rPr>
              <w:t>Ambalaje</w:t>
            </w:r>
            <w:r w:rsidRPr="0066263F">
              <w:rPr>
                <w:spacing w:val="-5"/>
                <w:sz w:val="20"/>
                <w:szCs w:val="20"/>
              </w:rPr>
              <w:t xml:space="preserve"> </w:t>
            </w:r>
            <w:r w:rsidRPr="0066263F">
              <w:rPr>
                <w:spacing w:val="-1"/>
                <w:sz w:val="20"/>
                <w:szCs w:val="20"/>
              </w:rPr>
              <w:t>de materiale plastice</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pacing w:val="-1"/>
                <w:sz w:val="20"/>
                <w:szCs w:val="20"/>
              </w:rPr>
              <w:t>15</w:t>
            </w:r>
            <w:r w:rsidRPr="0066263F">
              <w:rPr>
                <w:sz w:val="20"/>
                <w:szCs w:val="20"/>
              </w:rPr>
              <w:t xml:space="preserve"> </w:t>
            </w:r>
            <w:r w:rsidRPr="0066263F">
              <w:rPr>
                <w:spacing w:val="-1"/>
                <w:sz w:val="20"/>
                <w:szCs w:val="20"/>
              </w:rPr>
              <w:t>01</w:t>
            </w:r>
            <w:r w:rsidRPr="0066263F">
              <w:rPr>
                <w:sz w:val="20"/>
                <w:szCs w:val="20"/>
              </w:rPr>
              <w:t xml:space="preserve"> </w:t>
            </w:r>
            <w:r w:rsidRPr="0066263F">
              <w:rPr>
                <w:spacing w:val="-1"/>
                <w:sz w:val="20"/>
                <w:szCs w:val="20"/>
              </w:rPr>
              <w:t>02</w:t>
            </w:r>
          </w:p>
        </w:tc>
        <w:tc>
          <w:tcPr>
            <w:tcW w:w="135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S</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66263F" w:rsidRDefault="00CE7567" w:rsidP="0098386D">
            <w:pPr>
              <w:snapToGrid w:val="0"/>
              <w:jc w:val="center"/>
              <w:rPr>
                <w:rFonts w:ascii="Times New Roman" w:hAnsi="Times New Roman" w:cs="Times New Roman"/>
                <w:sz w:val="20"/>
                <w:szCs w:val="20"/>
                <w:lang w:val="ro-RO"/>
              </w:rPr>
            </w:pPr>
          </w:p>
        </w:tc>
      </w:tr>
      <w:tr w:rsidR="0098386D" w:rsidRPr="0066263F" w:rsidTr="0098386D">
        <w:trPr>
          <w:trHeight w:val="23"/>
        </w:trPr>
        <w:tc>
          <w:tcPr>
            <w:tcW w:w="32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562A97">
            <w:pPr>
              <w:pStyle w:val="TableParagraph"/>
              <w:ind w:left="114"/>
              <w:jc w:val="both"/>
              <w:rPr>
                <w:sz w:val="20"/>
                <w:szCs w:val="20"/>
              </w:rPr>
            </w:pPr>
            <w:r w:rsidRPr="0066263F">
              <w:rPr>
                <w:sz w:val="20"/>
                <w:szCs w:val="20"/>
              </w:rPr>
              <w:t>Deşeuri municipale amestecate - deseuri menajere generate activitatea personalului</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20 03 01</w:t>
            </w:r>
          </w:p>
        </w:tc>
        <w:tc>
          <w:tcPr>
            <w:tcW w:w="135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jc w:val="center"/>
              <w:rPr>
                <w:sz w:val="20"/>
                <w:szCs w:val="20"/>
              </w:rPr>
            </w:pPr>
            <w:r w:rsidRPr="0066263F">
              <w:rPr>
                <w:sz w:val="20"/>
                <w:szCs w:val="20"/>
              </w:rPr>
              <w:t>S</w:t>
            </w:r>
          </w:p>
        </w:tc>
        <w:tc>
          <w:tcPr>
            <w:tcW w:w="1440" w:type="dxa"/>
            <w:tcBorders>
              <w:top w:val="single" w:sz="4" w:space="0" w:color="000000"/>
              <w:left w:val="single" w:sz="4" w:space="0" w:color="000000"/>
              <w:bottom w:val="single" w:sz="4" w:space="0" w:color="000000"/>
            </w:tcBorders>
            <w:shd w:val="clear" w:color="auto" w:fill="auto"/>
            <w:vAlign w:val="center"/>
          </w:tcPr>
          <w:p w:rsidR="00CE7567" w:rsidRPr="0066263F" w:rsidRDefault="00CE7567" w:rsidP="0098386D">
            <w:pPr>
              <w:pStyle w:val="TableParagraph"/>
              <w:snapToGrid w:val="0"/>
              <w:jc w:val="center"/>
              <w:rPr>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66263F" w:rsidRDefault="00CE7567" w:rsidP="0098386D">
            <w:pPr>
              <w:jc w:val="center"/>
              <w:rPr>
                <w:rFonts w:ascii="Times New Roman" w:hAnsi="Times New Roman" w:cs="Times New Roman"/>
                <w:sz w:val="20"/>
                <w:szCs w:val="20"/>
                <w:lang w:val="ro-RO"/>
              </w:rPr>
            </w:pPr>
            <w:r w:rsidRPr="0066263F">
              <w:rPr>
                <w:rFonts w:ascii="Times New Roman" w:hAnsi="Times New Roman" w:cs="Times New Roman"/>
                <w:sz w:val="20"/>
                <w:szCs w:val="20"/>
                <w:lang w:val="ro-RO"/>
              </w:rPr>
              <w:t>X</w:t>
            </w:r>
          </w:p>
        </w:tc>
      </w:tr>
    </w:tbl>
    <w:p w:rsidR="00CE7567" w:rsidRPr="0066263F" w:rsidRDefault="006D65C6" w:rsidP="00CE7567">
      <w:pPr>
        <w:spacing w:before="120"/>
        <w:jc w:val="both"/>
        <w:rPr>
          <w:rFonts w:ascii="Times New Roman" w:hAnsi="Times New Roman" w:cs="Times New Roman"/>
          <w:sz w:val="28"/>
          <w:szCs w:val="28"/>
          <w:lang w:val="ro-RO"/>
        </w:rPr>
      </w:pPr>
      <w:r w:rsidRPr="0066263F">
        <w:rPr>
          <w:rFonts w:ascii="Times New Roman" w:hAnsi="Times New Roman" w:cs="Times New Roman"/>
          <w:sz w:val="28"/>
          <w:szCs w:val="28"/>
        </w:rPr>
        <w:t xml:space="preserve"> </w:t>
      </w:r>
      <w:r w:rsidR="00CE7567" w:rsidRPr="0066263F">
        <w:rPr>
          <w:rFonts w:ascii="Times New Roman" w:hAnsi="Times New Roman" w:cs="Times New Roman"/>
          <w:b/>
          <w:bCs/>
          <w:sz w:val="28"/>
          <w:szCs w:val="28"/>
          <w:lang w:val="ro-RO"/>
        </w:rPr>
        <w:t>In timpul exploatarii,</w:t>
      </w:r>
      <w:r w:rsidR="00CE7567" w:rsidRPr="0066263F">
        <w:rPr>
          <w:rFonts w:ascii="Times New Roman" w:hAnsi="Times New Roman" w:cs="Times New Roman"/>
          <w:sz w:val="28"/>
          <w:szCs w:val="28"/>
          <w:lang w:val="ro-RO"/>
        </w:rPr>
        <w:t xml:space="preserve"> avand in vedere specificul activitatii ce se va desfasura pe amplasament, deseurile rezultate vor fi reprezentate in principal de deseuri municipale si asimilabile acestora:</w:t>
      </w:r>
    </w:p>
    <w:p w:rsidR="00CE7567" w:rsidRPr="0066263F" w:rsidRDefault="00CE7567" w:rsidP="00CE7567">
      <w:pPr>
        <w:widowControl w:val="0"/>
        <w:numPr>
          <w:ilvl w:val="0"/>
          <w:numId w:val="40"/>
        </w:numPr>
        <w:suppressAutoHyphens/>
        <w:autoSpaceDE w:val="0"/>
        <w:spacing w:after="0" w:line="240" w:lineRule="auto"/>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deseuri menajere - deseuri municipale amestecate - 20 03 01</w:t>
      </w:r>
    </w:p>
    <w:p w:rsidR="00CE7567" w:rsidRPr="0066263F" w:rsidRDefault="00CE7567" w:rsidP="00CE7567">
      <w:pPr>
        <w:widowControl w:val="0"/>
        <w:numPr>
          <w:ilvl w:val="0"/>
          <w:numId w:val="40"/>
        </w:numPr>
        <w:suppressAutoHyphens/>
        <w:autoSpaceDE w:val="0"/>
        <w:spacing w:after="0" w:line="240" w:lineRule="auto"/>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deseuri de ambalaje:</w:t>
      </w:r>
    </w:p>
    <w:p w:rsidR="00CE7567" w:rsidRPr="0066263F" w:rsidRDefault="00CE7567" w:rsidP="00CE7567">
      <w:pPr>
        <w:widowControl w:val="0"/>
        <w:numPr>
          <w:ilvl w:val="0"/>
          <w:numId w:val="41"/>
        </w:numPr>
        <w:suppressAutoHyphens/>
        <w:autoSpaceDE w:val="0"/>
        <w:spacing w:after="0" w:line="240" w:lineRule="auto"/>
        <w:ind w:left="1418"/>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15 01 01 ambalaje de hârtie si carton</w:t>
      </w:r>
    </w:p>
    <w:p w:rsidR="00CE7567" w:rsidRPr="0066263F" w:rsidRDefault="00CE7567" w:rsidP="00CE7567">
      <w:pPr>
        <w:widowControl w:val="0"/>
        <w:numPr>
          <w:ilvl w:val="0"/>
          <w:numId w:val="41"/>
        </w:numPr>
        <w:suppressAutoHyphens/>
        <w:autoSpaceDE w:val="0"/>
        <w:spacing w:after="0" w:line="240" w:lineRule="auto"/>
        <w:ind w:left="1418"/>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15 01 02 ambalaje de materiale plastice</w:t>
      </w:r>
    </w:p>
    <w:p w:rsidR="00CE7567" w:rsidRPr="0066263F" w:rsidRDefault="00CE7567" w:rsidP="00CE7567">
      <w:pPr>
        <w:widowControl w:val="0"/>
        <w:numPr>
          <w:ilvl w:val="0"/>
          <w:numId w:val="41"/>
        </w:numPr>
        <w:suppressAutoHyphens/>
        <w:autoSpaceDE w:val="0"/>
        <w:spacing w:after="0" w:line="240" w:lineRule="auto"/>
        <w:ind w:left="1418"/>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15 01 07 ambalaje de sticla</w:t>
      </w:r>
    </w:p>
    <w:p w:rsidR="00CE7567" w:rsidRPr="0066263F" w:rsidRDefault="00CE7567" w:rsidP="00CE7567">
      <w:pPr>
        <w:spacing w:before="120"/>
        <w:jc w:val="both"/>
        <w:rPr>
          <w:rFonts w:ascii="Times New Roman" w:hAnsi="Times New Roman" w:cs="Times New Roman"/>
          <w:sz w:val="28"/>
          <w:szCs w:val="28"/>
          <w:lang w:val="ro-RO"/>
        </w:rPr>
      </w:pPr>
      <w:bookmarkStart w:id="0" w:name="_Hlk480292534"/>
      <w:r w:rsidRPr="0066263F">
        <w:rPr>
          <w:rFonts w:ascii="Times New Roman" w:hAnsi="Times New Roman" w:cs="Times New Roman"/>
          <w:sz w:val="28"/>
          <w:szCs w:val="28"/>
          <w:lang w:val="ro-RO"/>
        </w:rPr>
        <w:t>Colectarea deseurilor se va face in recipiente etanse cu capac (pubele). Din aceste pubele, deseurile menajere vor fi evacuate de catre o firma de specialitate de salubritate pe baza contractului  ce va fi incheiat.</w:t>
      </w:r>
      <w:bookmarkEnd w:id="0"/>
    </w:p>
    <w:p w:rsidR="00CE7567" w:rsidRPr="0066263F" w:rsidRDefault="00CE7567" w:rsidP="00CE7567">
      <w:pPr>
        <w:widowControl w:val="0"/>
        <w:autoSpaceDE w:val="0"/>
        <w:jc w:val="both"/>
        <w:rPr>
          <w:rFonts w:ascii="Times New Roman" w:hAnsi="Times New Roman" w:cs="Times New Roman"/>
          <w:sz w:val="28"/>
          <w:szCs w:val="28"/>
          <w:lang w:val="ro-RO"/>
        </w:rPr>
      </w:pPr>
      <w:r w:rsidRPr="0066263F">
        <w:rPr>
          <w:rFonts w:ascii="Times New Roman" w:hAnsi="Times New Roman" w:cs="Times New Roman"/>
          <w:sz w:val="28"/>
          <w:szCs w:val="28"/>
          <w:lang w:val="ro-RO"/>
        </w:rPr>
        <w:t>Deseurile reciclabile (hartie / carton, plastic, etc.) vor fi colectate separat, în vederea valorificarii prin agenti economici autorizati.</w:t>
      </w:r>
    </w:p>
    <w:p w:rsidR="006D65C6" w:rsidRPr="0066263F" w:rsidRDefault="006D65C6" w:rsidP="00CE7567">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programul</w:t>
      </w:r>
      <w:proofErr w:type="gramEnd"/>
      <w:r w:rsidRPr="0066263F">
        <w:rPr>
          <w:rFonts w:ascii="Times New Roman" w:hAnsi="Times New Roman" w:cs="Times New Roman"/>
          <w:sz w:val="28"/>
          <w:szCs w:val="28"/>
        </w:rPr>
        <w:t xml:space="preserve"> de prevenire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reducere a cantit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ilor de de</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euri generate;</w:t>
      </w:r>
    </w:p>
    <w:p w:rsidR="00E3487D" w:rsidRPr="0066263F" w:rsidRDefault="00E3487D"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Se are in vederea incheierea unui contract cu serviciul local de salubritate pentru colectare selectiv</w:t>
      </w:r>
      <w:r w:rsidR="00086766" w:rsidRPr="0066263F">
        <w:rPr>
          <w:rFonts w:ascii="Times New Roman" w:hAnsi="Times New Roman" w:cs="Times New Roman"/>
          <w:sz w:val="28"/>
          <w:szCs w:val="28"/>
        </w:rPr>
        <w:t>a.</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planul</w:t>
      </w:r>
      <w:proofErr w:type="gramEnd"/>
      <w:r w:rsidRPr="0066263F">
        <w:rPr>
          <w:rFonts w:ascii="Times New Roman" w:hAnsi="Times New Roman" w:cs="Times New Roman"/>
          <w:sz w:val="28"/>
          <w:szCs w:val="28"/>
        </w:rPr>
        <w:t xml:space="preserve"> de gestionare a de</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eurilor;</w:t>
      </w:r>
    </w:p>
    <w:p w:rsidR="00086766" w:rsidRPr="0066263F" w:rsidRDefault="0008676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Evacuarea deseurilor se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realiza conform programului de colectare al s</w:t>
      </w:r>
      <w:r w:rsidR="0098386D" w:rsidRPr="0066263F">
        <w:rPr>
          <w:rFonts w:ascii="Times New Roman" w:hAnsi="Times New Roman" w:cs="Times New Roman"/>
          <w:sz w:val="28"/>
          <w:szCs w:val="28"/>
        </w:rPr>
        <w:t>erviciului local de salubritate</w:t>
      </w:r>
      <w:r w:rsidRPr="0066263F">
        <w:rPr>
          <w:rFonts w:ascii="Times New Roman" w:hAnsi="Times New Roman" w:cs="Times New Roman"/>
          <w:sz w:val="28"/>
          <w:szCs w:val="28"/>
        </w:rPr>
        <w:t xml:space="preserve">. In interiorul cladirii colectarea deseurilor se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face zilnic.</w:t>
      </w:r>
    </w:p>
    <w:p w:rsidR="00CE7567"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lastRenderedPageBreak/>
        <w:t xml:space="preserve"> </w:t>
      </w:r>
      <w:r w:rsidRPr="0066263F">
        <w:rPr>
          <w:rFonts w:ascii="Times New Roman" w:hAnsi="Times New Roman" w:cs="Times New Roman"/>
          <w:b/>
          <w:sz w:val="28"/>
          <w:szCs w:val="28"/>
        </w:rPr>
        <w:t xml:space="preserve">i) </w:t>
      </w:r>
      <w:proofErr w:type="gramStart"/>
      <w:r w:rsidRPr="0066263F">
        <w:rPr>
          <w:rFonts w:ascii="Times New Roman" w:hAnsi="Times New Roman" w:cs="Times New Roman"/>
          <w:b/>
          <w:sz w:val="28"/>
          <w:szCs w:val="28"/>
        </w:rPr>
        <w:t>gospod</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rirea</w:t>
      </w:r>
      <w:proofErr w:type="gramEnd"/>
      <w:r w:rsidRPr="0066263F">
        <w:rPr>
          <w:rFonts w:ascii="Times New Roman" w:hAnsi="Times New Roman" w:cs="Times New Roman"/>
          <w:b/>
          <w:sz w:val="28"/>
          <w:szCs w:val="28"/>
        </w:rPr>
        <w:t xml:space="preserve"> substan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elor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preparatelor chimice periculoase:</w:t>
      </w:r>
    </w:p>
    <w:p w:rsidR="00944E8C"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substan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ele</w:t>
      </w:r>
      <w:proofErr w:type="gramEnd"/>
      <w:r w:rsidRPr="0066263F">
        <w:rPr>
          <w:rFonts w:ascii="Times New Roman" w:hAnsi="Times New Roman" w:cs="Times New Roman"/>
          <w:sz w:val="28"/>
          <w:szCs w:val="28"/>
        </w:rPr>
        <w:t xml:space="preser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preparatele chimice periculoase utilizate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i/sau produse;</w:t>
      </w:r>
      <w:r w:rsidR="007A1DD0" w:rsidRPr="0066263F">
        <w:rPr>
          <w:rFonts w:ascii="Times New Roman" w:hAnsi="Times New Roman" w:cs="Times New Roman"/>
          <w:sz w:val="28"/>
          <w:szCs w:val="28"/>
        </w:rPr>
        <w:t xml:space="preserve"> </w:t>
      </w:r>
    </w:p>
    <w:p w:rsidR="006D65C6" w:rsidRPr="0066263F" w:rsidRDefault="007A1DD0"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Nu au fost identificate sunstante si preparate chimice periculoase in utilizare sau produse</w:t>
      </w:r>
      <w:r w:rsidR="00DB04D2" w:rsidRPr="0066263F">
        <w:rPr>
          <w:rFonts w:ascii="Times New Roman" w:hAnsi="Times New Roman" w:cs="Times New Roman"/>
          <w:b/>
          <w:sz w:val="28"/>
          <w:szCs w:val="28"/>
        </w:rPr>
        <w:t>.</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modul</w:t>
      </w:r>
      <w:proofErr w:type="gramEnd"/>
      <w:r w:rsidRPr="0066263F">
        <w:rPr>
          <w:rFonts w:ascii="Times New Roman" w:hAnsi="Times New Roman" w:cs="Times New Roman"/>
          <w:sz w:val="28"/>
          <w:szCs w:val="28"/>
        </w:rPr>
        <w:t xml:space="preserve"> de gospod</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rire a substan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elor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preparatelor chimice periculoase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asigurarea condi</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iilor de protec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ie a factorilor de mediu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 s</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n</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ii popula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iei.</w:t>
      </w:r>
      <w:r w:rsidR="006126F0" w:rsidRPr="0066263F">
        <w:rPr>
          <w:rFonts w:ascii="Times New Roman" w:hAnsi="Times New Roman" w:cs="Times New Roman"/>
          <w:sz w:val="28"/>
          <w:szCs w:val="28"/>
        </w:rPr>
        <w:t xml:space="preserve"> </w:t>
      </w:r>
      <w:r w:rsidR="006126F0" w:rsidRPr="0066263F">
        <w:rPr>
          <w:rFonts w:ascii="Times New Roman" w:hAnsi="Times New Roman" w:cs="Times New Roman"/>
          <w:b/>
          <w:sz w:val="28"/>
          <w:szCs w:val="28"/>
        </w:rPr>
        <w:t xml:space="preserve">Nu </w:t>
      </w:r>
      <w:proofErr w:type="gramStart"/>
      <w:r w:rsidR="006126F0" w:rsidRPr="0066263F">
        <w:rPr>
          <w:rFonts w:ascii="Times New Roman" w:hAnsi="Times New Roman" w:cs="Times New Roman"/>
          <w:b/>
          <w:sz w:val="28"/>
          <w:szCs w:val="28"/>
        </w:rPr>
        <w:t>este</w:t>
      </w:r>
      <w:proofErr w:type="gramEnd"/>
      <w:r w:rsidR="00DB04D2" w:rsidRPr="0066263F">
        <w:rPr>
          <w:rFonts w:ascii="Times New Roman" w:hAnsi="Times New Roman" w:cs="Times New Roman"/>
          <w:b/>
          <w:sz w:val="28"/>
          <w:szCs w:val="28"/>
        </w:rPr>
        <w:t xml:space="preserve"> </w:t>
      </w:r>
      <w:r w:rsidR="006126F0" w:rsidRPr="0066263F">
        <w:rPr>
          <w:rFonts w:ascii="Times New Roman" w:hAnsi="Times New Roman" w:cs="Times New Roman"/>
          <w:b/>
          <w:sz w:val="28"/>
          <w:szCs w:val="28"/>
        </w:rPr>
        <w:t>cazul pentru investitia in cauza.</w:t>
      </w:r>
    </w:p>
    <w:p w:rsidR="00944E8C"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B. Utilizarea resurselor naturale,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 xml:space="preserve">n special a solului, a terenurilor, </w:t>
      </w:r>
      <w:proofErr w:type="gramStart"/>
      <w:r w:rsidRPr="0066263F">
        <w:rPr>
          <w:rFonts w:ascii="Times New Roman" w:hAnsi="Times New Roman" w:cs="Times New Roman"/>
          <w:b/>
          <w:sz w:val="28"/>
          <w:szCs w:val="28"/>
        </w:rPr>
        <w:t>a</w:t>
      </w:r>
      <w:proofErr w:type="gramEnd"/>
      <w:r w:rsidRPr="0066263F">
        <w:rPr>
          <w:rFonts w:ascii="Times New Roman" w:hAnsi="Times New Roman" w:cs="Times New Roman"/>
          <w:b/>
          <w:sz w:val="28"/>
          <w:szCs w:val="28"/>
        </w:rPr>
        <w:t xml:space="preserve"> apei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a biodiversit</w:t>
      </w:r>
      <w:r w:rsidR="007A4EF7" w:rsidRPr="0066263F">
        <w:rPr>
          <w:rFonts w:ascii="Times New Roman" w:hAnsi="Times New Roman" w:cs="Times New Roman"/>
          <w:b/>
          <w:sz w:val="28"/>
          <w:szCs w:val="28"/>
        </w:rPr>
        <w:t>at</w:t>
      </w:r>
      <w:r w:rsidRPr="0066263F">
        <w:rPr>
          <w:rFonts w:ascii="Times New Roman" w:hAnsi="Times New Roman" w:cs="Times New Roman"/>
          <w:b/>
          <w:sz w:val="28"/>
          <w:szCs w:val="28"/>
        </w:rPr>
        <w:t>ii.</w:t>
      </w:r>
    </w:p>
    <w:p w:rsidR="00944E8C"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VII. Descrierea aspectelor de mediu susceptibile a fi afectate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mod semnificativ de proiect:</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impactul asupra popula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iei, s</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n</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ii umane, biodiversit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ii (acord</w:t>
      </w:r>
      <w:r w:rsidR="000E614A" w:rsidRPr="0066263F">
        <w:rPr>
          <w:rFonts w:ascii="Times New Roman" w:hAnsi="Times New Roman" w:cs="Times New Roman"/>
          <w:sz w:val="28"/>
          <w:szCs w:val="28"/>
        </w:rPr>
        <w:t>a</w:t>
      </w:r>
      <w:r w:rsidRPr="0066263F">
        <w:rPr>
          <w:rFonts w:ascii="Times New Roman" w:hAnsi="Times New Roman" w:cs="Times New Roman"/>
          <w:sz w:val="28"/>
          <w:szCs w:val="28"/>
        </w:rPr>
        <w:t>nd o aten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 special</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speciilor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habitatelor protejate), conservarea habitatelor naturale, a florei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 faunei s</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lbatice, terenurilor, solului, folosin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elor, bunurilor materiale, calit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 xml:space="preserve">ii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regimului cantitativ al apei, calit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 xml:space="preserve">ii aerului, climei (de exemplu, natura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amploarea emisiilor de gaze cu efect de ser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zgomotelor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vibra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iilor, peisajului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mediului vizual, patrimoniului istoric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cultural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asupra interac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iunilor dintre aceste elemente. Natura impactului (adic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impactul direct, indirect, secundar, cumulativ, pe termen scurt, mediu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lung, permanent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temporar, pozitiv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negativ);</w:t>
      </w:r>
    </w:p>
    <w:p w:rsidR="00944E8C" w:rsidRPr="0066263F" w:rsidRDefault="00944E8C" w:rsidP="0080399D">
      <w:pPr>
        <w:autoSpaceDE w:val="0"/>
        <w:autoSpaceDN w:val="0"/>
        <w:adjustRightInd w:val="0"/>
        <w:spacing w:after="0" w:line="240" w:lineRule="auto"/>
        <w:jc w:val="both"/>
        <w:rPr>
          <w:rFonts w:ascii="Times New Roman" w:hAnsi="Times New Roman" w:cs="Times New Roman"/>
          <w:sz w:val="28"/>
          <w:szCs w:val="28"/>
        </w:rPr>
      </w:pPr>
    </w:p>
    <w:p w:rsidR="00944E8C" w:rsidRPr="0066263F" w:rsidRDefault="00944E8C" w:rsidP="00944E8C">
      <w:pPr>
        <w:jc w:val="both"/>
        <w:rPr>
          <w:rFonts w:ascii="Times New Roman" w:hAnsi="Times New Roman" w:cs="Times New Roman"/>
          <w:sz w:val="28"/>
          <w:szCs w:val="28"/>
        </w:rPr>
      </w:pPr>
      <w:r w:rsidRPr="0066263F">
        <w:rPr>
          <w:rFonts w:ascii="Times New Roman" w:hAnsi="Times New Roman" w:cs="Times New Roman"/>
          <w:sz w:val="28"/>
          <w:szCs w:val="28"/>
        </w:rPr>
        <w:t xml:space="preserve">Evaluarea impactului asupra mediului identifică, descrie și evaluează într-o manieră corespunzătoare, în funcție de fiecare caz, efectele semnificative directe și indirecte ale unui proiect asupra următorilor factori: </w:t>
      </w:r>
    </w:p>
    <w:p w:rsidR="00944E8C" w:rsidRPr="0066263F" w:rsidRDefault="00944E8C" w:rsidP="00944E8C">
      <w:pPr>
        <w:pStyle w:val="ListParagraph"/>
        <w:numPr>
          <w:ilvl w:val="0"/>
          <w:numId w:val="44"/>
        </w:numPr>
        <w:tabs>
          <w:tab w:val="clear" w:pos="1440"/>
          <w:tab w:val="num" w:pos="851"/>
        </w:tabs>
        <w:spacing w:after="160" w:line="259" w:lineRule="auto"/>
        <w:ind w:hanging="1156"/>
        <w:jc w:val="both"/>
        <w:rPr>
          <w:sz w:val="28"/>
          <w:szCs w:val="28"/>
        </w:rPr>
      </w:pPr>
      <w:proofErr w:type="gramStart"/>
      <w:r w:rsidRPr="0066263F">
        <w:rPr>
          <w:i/>
          <w:sz w:val="28"/>
          <w:szCs w:val="28"/>
          <w:u w:val="single"/>
        </w:rPr>
        <w:t>populatiei</w:t>
      </w:r>
      <w:proofErr w:type="gramEnd"/>
      <w:r w:rsidRPr="0066263F">
        <w:rPr>
          <w:i/>
          <w:sz w:val="28"/>
          <w:szCs w:val="28"/>
          <w:u w:val="single"/>
        </w:rPr>
        <w:t xml:space="preserve"> si sanatatii umane</w:t>
      </w:r>
      <w:r w:rsidRPr="0066263F">
        <w:rPr>
          <w:sz w:val="28"/>
          <w:szCs w:val="28"/>
        </w:rPr>
        <w:t xml:space="preserve">: proiectul de construire a agropensiunii in comuna Niculitel va avea un efect pozitiv asupra populatiei prin prisma faptului ca se vor deschide noi oportunitati de angajare pentru localnici. Referitor la sanatatea umana se preconizeaza ca aceasta nu </w:t>
      </w:r>
      <w:proofErr w:type="gramStart"/>
      <w:r w:rsidRPr="0066263F">
        <w:rPr>
          <w:sz w:val="28"/>
          <w:szCs w:val="28"/>
        </w:rPr>
        <w:t>va</w:t>
      </w:r>
      <w:proofErr w:type="gramEnd"/>
      <w:r w:rsidRPr="0066263F">
        <w:rPr>
          <w:sz w:val="28"/>
          <w:szCs w:val="28"/>
        </w:rPr>
        <w:t xml:space="preserve"> avea de suferit, prin prisma faptului ca turistii care se vor relaxa in agropensiune vor avea parte de un mediu ambiental propice refacerii fortei fizice si relaxarii psihice. </w:t>
      </w:r>
    </w:p>
    <w:p w:rsidR="00944E8C" w:rsidRPr="0066263F" w:rsidRDefault="00944E8C" w:rsidP="006A2076">
      <w:pPr>
        <w:pStyle w:val="ListParagraph"/>
        <w:numPr>
          <w:ilvl w:val="0"/>
          <w:numId w:val="44"/>
        </w:numPr>
        <w:tabs>
          <w:tab w:val="clear" w:pos="1440"/>
          <w:tab w:val="num" w:pos="851"/>
        </w:tabs>
        <w:spacing w:after="160" w:line="259" w:lineRule="auto"/>
        <w:ind w:hanging="1156"/>
        <w:jc w:val="both"/>
        <w:rPr>
          <w:sz w:val="28"/>
          <w:szCs w:val="28"/>
        </w:rPr>
      </w:pPr>
      <w:r w:rsidRPr="0066263F">
        <w:rPr>
          <w:i/>
          <w:sz w:val="28"/>
          <w:szCs w:val="28"/>
          <w:u w:val="single"/>
        </w:rPr>
        <w:t>Biodiversitatii,</w:t>
      </w:r>
      <w:r w:rsidRPr="0066263F">
        <w:rPr>
          <w:i/>
          <w:sz w:val="28"/>
          <w:szCs w:val="28"/>
        </w:rPr>
        <w:t xml:space="preserve"> </w:t>
      </w:r>
      <w:r w:rsidRPr="0066263F">
        <w:rPr>
          <w:sz w:val="28"/>
          <w:szCs w:val="28"/>
        </w:rPr>
        <w:t xml:space="preserve">acordând o atenție specială speciilor și habitatelor protejate în temeiul Directivei 92/43/CEE și al Directivei 2009/147/CE: NU </w:t>
      </w:r>
      <w:proofErr w:type="gramStart"/>
      <w:r w:rsidRPr="0066263F">
        <w:rPr>
          <w:sz w:val="28"/>
          <w:szCs w:val="28"/>
        </w:rPr>
        <w:t>este</w:t>
      </w:r>
      <w:proofErr w:type="gramEnd"/>
      <w:r w:rsidRPr="0066263F">
        <w:rPr>
          <w:sz w:val="28"/>
          <w:szCs w:val="28"/>
        </w:rPr>
        <w:t xml:space="preserve"> cazul. Pensiunea Agroturistica </w:t>
      </w:r>
      <w:proofErr w:type="gramStart"/>
      <w:r w:rsidRPr="0066263F">
        <w:rPr>
          <w:sz w:val="28"/>
          <w:szCs w:val="28"/>
        </w:rPr>
        <w:t>este</w:t>
      </w:r>
      <w:proofErr w:type="gramEnd"/>
      <w:r w:rsidRPr="0066263F">
        <w:rPr>
          <w:sz w:val="28"/>
          <w:szCs w:val="28"/>
        </w:rPr>
        <w:t xml:space="preserve"> amplasata in intravilanul localitatii Niculitel, unde nu s-au identificat specii si habitate caracteristice ariilor protejate. </w:t>
      </w:r>
      <w:r w:rsidRPr="0066263F">
        <w:rPr>
          <w:sz w:val="28"/>
          <w:szCs w:val="28"/>
          <w:lang w:val="it-IT"/>
        </w:rPr>
        <w:t xml:space="preserve">Facem precizarea ca pe locatie nu s-au identificat niciuna din speciile caracteristice siturilor Natura 2000, Listei Rosii sau cele mentionate in </w:t>
      </w:r>
      <w:r w:rsidRPr="0066263F">
        <w:rPr>
          <w:sz w:val="28"/>
          <w:szCs w:val="28"/>
          <w:lang w:eastAsia="ro-RO"/>
        </w:rPr>
        <w:t xml:space="preserve">conventiile internationale si legislatia comunitara si nationala: </w:t>
      </w:r>
      <w:r w:rsidRPr="0066263F">
        <w:rPr>
          <w:sz w:val="28"/>
          <w:szCs w:val="28"/>
          <w:lang w:val="ro-RO" w:eastAsia="ro-RO"/>
        </w:rPr>
        <w:t xml:space="preserve">O.U.G. 57/2007, Convenţia de la Berna – lg. 13/1993, </w:t>
      </w:r>
      <w:r w:rsidRPr="0066263F">
        <w:rPr>
          <w:sz w:val="28"/>
          <w:szCs w:val="28"/>
          <w:lang w:val="ro-RO" w:eastAsia="ro-RO"/>
        </w:rPr>
        <w:lastRenderedPageBreak/>
        <w:t>Convenţia de la Bonn – lg.13/1998, Convenţia de la Washington – lg.69/1994, Lista Roşie Europeană.</w:t>
      </w:r>
    </w:p>
    <w:p w:rsidR="00944E8C" w:rsidRPr="0066263F" w:rsidRDefault="00944E8C" w:rsidP="00944E8C">
      <w:pPr>
        <w:pStyle w:val="ListParagraph"/>
        <w:numPr>
          <w:ilvl w:val="0"/>
          <w:numId w:val="44"/>
        </w:numPr>
        <w:tabs>
          <w:tab w:val="clear" w:pos="1440"/>
          <w:tab w:val="num" w:pos="851"/>
        </w:tabs>
        <w:spacing w:after="160" w:line="259" w:lineRule="auto"/>
        <w:ind w:hanging="1156"/>
        <w:jc w:val="both"/>
        <w:rPr>
          <w:sz w:val="28"/>
          <w:szCs w:val="28"/>
          <w:lang w:val="ro-RO"/>
        </w:rPr>
      </w:pPr>
      <w:r w:rsidRPr="0066263F">
        <w:rPr>
          <w:i/>
          <w:sz w:val="28"/>
          <w:szCs w:val="28"/>
          <w:u w:val="single"/>
        </w:rPr>
        <w:t>Calitatea solului si subsolului</w:t>
      </w:r>
      <w:r w:rsidRPr="0066263F">
        <w:rPr>
          <w:sz w:val="28"/>
          <w:szCs w:val="28"/>
        </w:rPr>
        <w:t xml:space="preserve">: </w:t>
      </w:r>
      <w:r w:rsidRPr="0066263F">
        <w:rPr>
          <w:sz w:val="28"/>
          <w:szCs w:val="28"/>
          <w:lang w:val="ro-RO"/>
        </w:rPr>
        <w:t xml:space="preserve">Se apreciaza ca, proiectul propus nu </w:t>
      </w:r>
      <w:proofErr w:type="gramStart"/>
      <w:r w:rsidRPr="0066263F">
        <w:rPr>
          <w:sz w:val="28"/>
          <w:szCs w:val="28"/>
          <w:lang w:val="ro-RO"/>
        </w:rPr>
        <w:t>va</w:t>
      </w:r>
      <w:proofErr w:type="gramEnd"/>
      <w:r w:rsidRPr="0066263F">
        <w:rPr>
          <w:sz w:val="28"/>
          <w:szCs w:val="28"/>
          <w:lang w:val="ro-RO"/>
        </w:rPr>
        <w:t xml:space="preserve"> avea impact advers asupra factorului de mediu sol, pe amplasament nu vor exista emisii de poluanti ce ar putea afecta solul si subsolul.</w:t>
      </w:r>
    </w:p>
    <w:p w:rsidR="00944E8C" w:rsidRPr="0066263F" w:rsidRDefault="00944E8C" w:rsidP="00944E8C">
      <w:pPr>
        <w:pStyle w:val="ListParagraph"/>
        <w:numPr>
          <w:ilvl w:val="0"/>
          <w:numId w:val="44"/>
        </w:numPr>
        <w:tabs>
          <w:tab w:val="clear" w:pos="1440"/>
          <w:tab w:val="num" w:pos="851"/>
        </w:tabs>
        <w:ind w:hanging="1156"/>
        <w:jc w:val="both"/>
        <w:rPr>
          <w:sz w:val="28"/>
          <w:szCs w:val="28"/>
        </w:rPr>
      </w:pPr>
      <w:proofErr w:type="gramStart"/>
      <w:r w:rsidRPr="0066263F">
        <w:rPr>
          <w:i/>
          <w:sz w:val="28"/>
          <w:szCs w:val="28"/>
          <w:u w:val="single"/>
        </w:rPr>
        <w:t>folosintelor</w:t>
      </w:r>
      <w:proofErr w:type="gramEnd"/>
      <w:r w:rsidRPr="0066263F">
        <w:rPr>
          <w:i/>
          <w:sz w:val="28"/>
          <w:szCs w:val="28"/>
          <w:u w:val="single"/>
        </w:rPr>
        <w:t xml:space="preserve"> si bunurilor materiale</w:t>
      </w:r>
      <w:r w:rsidRPr="0066263F">
        <w:rPr>
          <w:sz w:val="28"/>
          <w:szCs w:val="28"/>
        </w:rPr>
        <w:t xml:space="preserve">: nu sunt afectate prin proiect folosinte si bunuri materiale. </w:t>
      </w:r>
    </w:p>
    <w:p w:rsidR="00944E8C" w:rsidRPr="0066263F" w:rsidRDefault="00944E8C" w:rsidP="00944E8C">
      <w:pPr>
        <w:pStyle w:val="ListParagraph"/>
        <w:numPr>
          <w:ilvl w:val="0"/>
          <w:numId w:val="45"/>
        </w:numPr>
        <w:tabs>
          <w:tab w:val="num" w:pos="851"/>
        </w:tabs>
        <w:spacing w:line="276" w:lineRule="auto"/>
        <w:ind w:left="142" w:firstLine="284"/>
        <w:jc w:val="both"/>
        <w:rPr>
          <w:sz w:val="28"/>
          <w:szCs w:val="28"/>
          <w:lang w:val="ro-RO"/>
        </w:rPr>
      </w:pPr>
      <w:proofErr w:type="gramStart"/>
      <w:r w:rsidRPr="0066263F">
        <w:rPr>
          <w:i/>
          <w:sz w:val="28"/>
          <w:szCs w:val="28"/>
          <w:u w:val="single"/>
        </w:rPr>
        <w:t>calitatii</w:t>
      </w:r>
      <w:proofErr w:type="gramEnd"/>
      <w:r w:rsidRPr="0066263F">
        <w:rPr>
          <w:i/>
          <w:sz w:val="28"/>
          <w:szCs w:val="28"/>
          <w:u w:val="single"/>
        </w:rPr>
        <w:t xml:space="preserve"> si regimului cantitativ al apei</w:t>
      </w:r>
      <w:r w:rsidRPr="0066263F">
        <w:rPr>
          <w:sz w:val="28"/>
          <w:szCs w:val="28"/>
        </w:rPr>
        <w:t xml:space="preserve">: NU este cazul, agropensiunea va fi racordata la sistemul de alimentare cu apa al localitatii. Apele uzate vor fi dirijate prin sistemul de canalizare al localitatii.    </w:t>
      </w:r>
    </w:p>
    <w:p w:rsidR="00944E8C" w:rsidRPr="0066263F" w:rsidRDefault="00944E8C" w:rsidP="00944E8C">
      <w:pPr>
        <w:pStyle w:val="ListParagraph"/>
        <w:numPr>
          <w:ilvl w:val="0"/>
          <w:numId w:val="46"/>
        </w:numPr>
        <w:spacing w:after="160" w:line="259" w:lineRule="auto"/>
        <w:jc w:val="both"/>
        <w:rPr>
          <w:bCs/>
          <w:sz w:val="28"/>
          <w:szCs w:val="28"/>
          <w:lang w:val="fr-FR"/>
        </w:rPr>
      </w:pPr>
      <w:proofErr w:type="gramStart"/>
      <w:r w:rsidRPr="0066263F">
        <w:rPr>
          <w:i/>
          <w:sz w:val="28"/>
          <w:szCs w:val="28"/>
          <w:u w:val="single"/>
        </w:rPr>
        <w:t>calitatii</w:t>
      </w:r>
      <w:proofErr w:type="gramEnd"/>
      <w:r w:rsidRPr="0066263F">
        <w:rPr>
          <w:i/>
          <w:sz w:val="28"/>
          <w:szCs w:val="28"/>
          <w:u w:val="single"/>
        </w:rPr>
        <w:t xml:space="preserve"> aerului</w:t>
      </w:r>
      <w:r w:rsidRPr="0066263F">
        <w:rPr>
          <w:sz w:val="28"/>
          <w:szCs w:val="28"/>
        </w:rPr>
        <w:t>: Pentru climatizarea incaperilor s-au prevazut aparate e aer conditionat .</w:t>
      </w:r>
      <w:r w:rsidRPr="0066263F">
        <w:rPr>
          <w:sz w:val="28"/>
          <w:szCs w:val="28"/>
          <w:lang w:val="ro-RO"/>
        </w:rPr>
        <w:t xml:space="preserve"> Pentru încălzirea încăperilor s-a prevăzut un sistem de încălzire local cu centrală care va </w:t>
      </w:r>
      <w:r w:rsidRPr="0066263F">
        <w:rPr>
          <w:sz w:val="28"/>
          <w:szCs w:val="28"/>
        </w:rPr>
        <w:t xml:space="preserve">functiona cu combustibil solid, lemn sau peleti din lemn. </w:t>
      </w:r>
      <w:r w:rsidRPr="0066263F">
        <w:rPr>
          <w:sz w:val="28"/>
          <w:szCs w:val="28"/>
          <w:lang w:val="ro-RO"/>
        </w:rPr>
        <w:t xml:space="preserve">                                                                                                       </w:t>
      </w:r>
    </w:p>
    <w:p w:rsidR="00944E8C" w:rsidRPr="0066263F" w:rsidRDefault="00944E8C" w:rsidP="00944E8C">
      <w:pPr>
        <w:pStyle w:val="ListParagraph"/>
        <w:numPr>
          <w:ilvl w:val="0"/>
          <w:numId w:val="44"/>
        </w:numPr>
        <w:tabs>
          <w:tab w:val="clear" w:pos="1440"/>
          <w:tab w:val="num" w:pos="851"/>
        </w:tabs>
        <w:ind w:hanging="1156"/>
        <w:jc w:val="both"/>
        <w:rPr>
          <w:sz w:val="28"/>
          <w:szCs w:val="28"/>
        </w:rPr>
      </w:pPr>
      <w:r w:rsidRPr="0066263F">
        <w:rPr>
          <w:i/>
          <w:sz w:val="28"/>
          <w:szCs w:val="28"/>
          <w:u w:val="single"/>
        </w:rPr>
        <w:t>climei</w:t>
      </w:r>
      <w:r w:rsidRPr="0066263F">
        <w:rPr>
          <w:sz w:val="28"/>
          <w:szCs w:val="28"/>
        </w:rPr>
        <w:t>:</w:t>
      </w:r>
    </w:p>
    <w:p w:rsidR="00944E8C" w:rsidRPr="0066263F" w:rsidRDefault="00944E8C" w:rsidP="00944E8C">
      <w:pPr>
        <w:pStyle w:val="ListParagraph"/>
        <w:ind w:left="0" w:firstLine="360"/>
        <w:jc w:val="both"/>
        <w:rPr>
          <w:sz w:val="28"/>
          <w:szCs w:val="28"/>
        </w:rPr>
      </w:pPr>
      <w:r w:rsidRPr="0066263F">
        <w:rPr>
          <w:sz w:val="28"/>
          <w:szCs w:val="28"/>
        </w:rPr>
        <w:t>Modificarile climatice constituie cel mai mare pericol cu care se confrunta omenirea in ultimele milenii, amenintand mediul natural, economia mondiala, modul de viata, securitatea si siguranta tuturor. Modificarile climatice sunt de doua feluri: continue – care avanseaza lent si anomaliile manifestate brusc.</w:t>
      </w:r>
    </w:p>
    <w:p w:rsidR="00944E8C" w:rsidRPr="0066263F" w:rsidRDefault="00944E8C" w:rsidP="00944E8C">
      <w:pPr>
        <w:pStyle w:val="ListParagraph"/>
        <w:ind w:left="0" w:firstLine="360"/>
        <w:jc w:val="both"/>
        <w:rPr>
          <w:sz w:val="28"/>
          <w:szCs w:val="28"/>
          <w:shd w:val="clear" w:color="auto" w:fill="FFFFFF"/>
        </w:rPr>
      </w:pPr>
      <w:r w:rsidRPr="0066263F">
        <w:rPr>
          <w:sz w:val="28"/>
          <w:szCs w:val="28"/>
        </w:rPr>
        <w:t xml:space="preserve">Incalzirea globala, determinata de gazele cu efect de sera (GES) si de alte cauze mai putin evidente, </w:t>
      </w:r>
      <w:proofErr w:type="gramStart"/>
      <w:r w:rsidRPr="0066263F">
        <w:rPr>
          <w:sz w:val="28"/>
          <w:szCs w:val="28"/>
        </w:rPr>
        <w:t>va</w:t>
      </w:r>
      <w:proofErr w:type="gramEnd"/>
      <w:r w:rsidRPr="0066263F">
        <w:rPr>
          <w:sz w:val="28"/>
          <w:szCs w:val="28"/>
        </w:rPr>
        <w:t xml:space="preserve"> fi urmata de consecinte care se vor manifesta lent, dar vor fi catastrofale. </w:t>
      </w:r>
      <w:r w:rsidRPr="0066263F">
        <w:rPr>
          <w:sz w:val="28"/>
          <w:szCs w:val="28"/>
          <w:shd w:val="clear" w:color="auto" w:fill="FFFFFF"/>
        </w:rPr>
        <w:t>Gazele cu efect de sera includ: dioxidul de carbon (CO</w:t>
      </w:r>
      <w:r w:rsidRPr="0066263F">
        <w:rPr>
          <w:sz w:val="28"/>
          <w:szCs w:val="28"/>
          <w:shd w:val="clear" w:color="auto" w:fill="FFFFFF"/>
          <w:vertAlign w:val="subscript"/>
        </w:rPr>
        <w:t>2</w:t>
      </w:r>
      <w:r w:rsidRPr="0066263F">
        <w:rPr>
          <w:sz w:val="28"/>
          <w:szCs w:val="28"/>
          <w:shd w:val="clear" w:color="auto" w:fill="FFFFFF"/>
        </w:rPr>
        <w:t>), metanul (CH</w:t>
      </w:r>
      <w:r w:rsidRPr="0066263F">
        <w:rPr>
          <w:sz w:val="28"/>
          <w:szCs w:val="28"/>
          <w:shd w:val="clear" w:color="auto" w:fill="FFFFFF"/>
          <w:vertAlign w:val="subscript"/>
        </w:rPr>
        <w:t>4</w:t>
      </w:r>
      <w:r w:rsidRPr="0066263F">
        <w:rPr>
          <w:sz w:val="28"/>
          <w:szCs w:val="28"/>
          <w:shd w:val="clear" w:color="auto" w:fill="FFFFFF"/>
        </w:rPr>
        <w:t>), protoxidul de azot (N</w:t>
      </w:r>
      <w:r w:rsidRPr="0066263F">
        <w:rPr>
          <w:sz w:val="28"/>
          <w:szCs w:val="28"/>
          <w:shd w:val="clear" w:color="auto" w:fill="FFFFFF"/>
          <w:vertAlign w:val="subscript"/>
        </w:rPr>
        <w:t>2</w:t>
      </w:r>
      <w:r w:rsidRPr="0066263F">
        <w:rPr>
          <w:sz w:val="28"/>
          <w:szCs w:val="28"/>
          <w:shd w:val="clear" w:color="auto" w:fill="FFFFFF"/>
        </w:rPr>
        <w:t>O), hexafluorura de sulf (SF</w:t>
      </w:r>
      <w:r w:rsidRPr="0066263F">
        <w:rPr>
          <w:sz w:val="28"/>
          <w:szCs w:val="28"/>
          <w:shd w:val="clear" w:color="auto" w:fill="FFFFFF"/>
          <w:vertAlign w:val="subscript"/>
        </w:rPr>
        <w:t>6</w:t>
      </w:r>
      <w:r w:rsidRPr="0066263F">
        <w:rPr>
          <w:sz w:val="28"/>
          <w:szCs w:val="28"/>
          <w:shd w:val="clear" w:color="auto" w:fill="FFFFFF"/>
        </w:rPr>
        <w:t>), hidrofluorocarburi (HFC) şi perfluorocarburi (PFC).Dintre cele enumerate mai sus, dioxidul de carbon are cel mai mare impact asupra mediului inconjurator, chiar inainte de metan. </w:t>
      </w:r>
    </w:p>
    <w:p w:rsidR="00944E8C" w:rsidRPr="0066263F" w:rsidRDefault="00944E8C" w:rsidP="00944E8C">
      <w:pPr>
        <w:shd w:val="clear" w:color="auto" w:fill="FFFFFF"/>
        <w:jc w:val="both"/>
        <w:outlineLvl w:val="1"/>
        <w:rPr>
          <w:rFonts w:ascii="Times New Roman" w:hAnsi="Times New Roman" w:cs="Times New Roman"/>
          <w:sz w:val="28"/>
          <w:szCs w:val="28"/>
          <w:lang w:eastAsia="en-GB"/>
        </w:rPr>
      </w:pPr>
      <w:r w:rsidRPr="0066263F">
        <w:rPr>
          <w:rFonts w:ascii="Times New Roman" w:hAnsi="Times New Roman" w:cs="Times New Roman"/>
          <w:b/>
          <w:sz w:val="28"/>
          <w:szCs w:val="28"/>
          <w:lang w:eastAsia="en-GB"/>
        </w:rPr>
        <w:t>Dioxidul de carbon (CO</w:t>
      </w:r>
      <w:r w:rsidRPr="0066263F">
        <w:rPr>
          <w:rFonts w:ascii="Times New Roman" w:hAnsi="Times New Roman" w:cs="Times New Roman"/>
          <w:b/>
          <w:sz w:val="28"/>
          <w:szCs w:val="28"/>
          <w:vertAlign w:val="subscript"/>
          <w:lang w:eastAsia="en-GB"/>
        </w:rPr>
        <w:t>2</w:t>
      </w:r>
      <w:r w:rsidRPr="0066263F">
        <w:rPr>
          <w:rFonts w:ascii="Times New Roman" w:hAnsi="Times New Roman" w:cs="Times New Roman"/>
          <w:b/>
          <w:sz w:val="28"/>
          <w:szCs w:val="28"/>
          <w:lang w:eastAsia="en-GB"/>
        </w:rPr>
        <w:t>)</w:t>
      </w:r>
      <w:r w:rsidRPr="0066263F">
        <w:rPr>
          <w:rFonts w:ascii="Times New Roman" w:hAnsi="Times New Roman" w:cs="Times New Roman"/>
          <w:sz w:val="28"/>
          <w:szCs w:val="28"/>
          <w:lang w:eastAsia="en-GB"/>
        </w:rPr>
        <w:t xml:space="preserve"> </w:t>
      </w:r>
      <w:proofErr w:type="gramStart"/>
      <w:r w:rsidRPr="0066263F">
        <w:rPr>
          <w:rFonts w:ascii="Times New Roman" w:hAnsi="Times New Roman" w:cs="Times New Roman"/>
          <w:sz w:val="28"/>
          <w:szCs w:val="28"/>
          <w:lang w:eastAsia="en-GB"/>
        </w:rPr>
        <w:t>este</w:t>
      </w:r>
      <w:proofErr w:type="gramEnd"/>
      <w:r w:rsidRPr="0066263F">
        <w:rPr>
          <w:rFonts w:ascii="Times New Roman" w:hAnsi="Times New Roman" w:cs="Times New Roman"/>
          <w:sz w:val="28"/>
          <w:szCs w:val="28"/>
          <w:lang w:eastAsia="en-GB"/>
        </w:rPr>
        <w:t xml:space="preserve"> un gaz incolor si inodor, care este practic imperceptibil pentru oameni, si in parte din cauza acestor caracteristici este atat de dificil de combatut. In esenta, CO</w:t>
      </w:r>
      <w:r w:rsidRPr="0066263F">
        <w:rPr>
          <w:rFonts w:ascii="Times New Roman" w:hAnsi="Times New Roman" w:cs="Times New Roman"/>
          <w:sz w:val="28"/>
          <w:szCs w:val="28"/>
          <w:vertAlign w:val="subscript"/>
          <w:lang w:eastAsia="en-GB"/>
        </w:rPr>
        <w:t>2</w:t>
      </w:r>
      <w:r w:rsidRPr="0066263F">
        <w:rPr>
          <w:rFonts w:ascii="Times New Roman" w:hAnsi="Times New Roman" w:cs="Times New Roman"/>
          <w:sz w:val="28"/>
          <w:szCs w:val="28"/>
          <w:lang w:eastAsia="en-GB"/>
        </w:rPr>
        <w:t> </w:t>
      </w:r>
      <w:proofErr w:type="gramStart"/>
      <w:r w:rsidRPr="0066263F">
        <w:rPr>
          <w:rFonts w:ascii="Times New Roman" w:hAnsi="Times New Roman" w:cs="Times New Roman"/>
          <w:sz w:val="28"/>
          <w:szCs w:val="28"/>
          <w:lang w:eastAsia="en-GB"/>
        </w:rPr>
        <w:t>este</w:t>
      </w:r>
      <w:proofErr w:type="gramEnd"/>
      <w:r w:rsidRPr="0066263F">
        <w:rPr>
          <w:rFonts w:ascii="Times New Roman" w:hAnsi="Times New Roman" w:cs="Times New Roman"/>
          <w:sz w:val="28"/>
          <w:szCs w:val="28"/>
          <w:lang w:eastAsia="en-GB"/>
        </w:rPr>
        <w:t xml:space="preserve"> produs prin arderea combustibililor fosili, cum ar fi gaze naturale si petrol; cu toate acestea, este, de asemenea, emis si „indirect” la utilizarea energiei electrice; cea mai comuna metoda in productia de energie electrica este arderea combustibililor fosili. </w:t>
      </w:r>
    </w:p>
    <w:p w:rsidR="00944E8C" w:rsidRPr="0066263F" w:rsidRDefault="00944E8C" w:rsidP="00944E8C">
      <w:pPr>
        <w:shd w:val="clear" w:color="auto" w:fill="FFFFFF"/>
        <w:spacing w:line="360" w:lineRule="atLeast"/>
        <w:jc w:val="both"/>
        <w:rPr>
          <w:rFonts w:ascii="Times New Roman" w:hAnsi="Times New Roman" w:cs="Times New Roman"/>
          <w:sz w:val="28"/>
          <w:szCs w:val="28"/>
          <w:lang w:eastAsia="en-GB"/>
        </w:rPr>
      </w:pPr>
      <w:r w:rsidRPr="0066263F">
        <w:rPr>
          <w:rFonts w:ascii="Times New Roman" w:hAnsi="Times New Roman" w:cs="Times New Roman"/>
          <w:sz w:val="28"/>
          <w:szCs w:val="28"/>
          <w:lang w:eastAsia="en-GB"/>
        </w:rPr>
        <w:t>Deoarece cantitatea de CO</w:t>
      </w:r>
      <w:r w:rsidRPr="0066263F">
        <w:rPr>
          <w:rFonts w:ascii="Times New Roman" w:hAnsi="Times New Roman" w:cs="Times New Roman"/>
          <w:sz w:val="28"/>
          <w:szCs w:val="28"/>
          <w:vertAlign w:val="subscript"/>
          <w:lang w:eastAsia="en-GB"/>
        </w:rPr>
        <w:t>2</w:t>
      </w:r>
      <w:r w:rsidRPr="0066263F">
        <w:rPr>
          <w:rFonts w:ascii="Times New Roman" w:hAnsi="Times New Roman" w:cs="Times New Roman"/>
          <w:sz w:val="28"/>
          <w:szCs w:val="28"/>
          <w:lang w:eastAsia="en-GB"/>
        </w:rPr>
        <w:t> este cel mai important factor dintre toate celelalte gaze cu efect de sera enumerate mai sus, din punctul de vedere al schimbarilor de mediu inconjurator sau al schimbarii climatice, marimea amprentei de carbon este exprimata in echivalent dioxid de carbon (tCO</w:t>
      </w:r>
      <w:r w:rsidRPr="0066263F">
        <w:rPr>
          <w:rFonts w:ascii="Times New Roman" w:hAnsi="Times New Roman" w:cs="Times New Roman"/>
          <w:sz w:val="28"/>
          <w:szCs w:val="28"/>
          <w:vertAlign w:val="subscript"/>
          <w:lang w:eastAsia="en-GB"/>
        </w:rPr>
        <w:t>2</w:t>
      </w:r>
      <w:r w:rsidRPr="0066263F">
        <w:rPr>
          <w:rFonts w:ascii="Times New Roman" w:hAnsi="Times New Roman" w:cs="Times New Roman"/>
          <w:sz w:val="28"/>
          <w:szCs w:val="28"/>
          <w:lang w:eastAsia="en-GB"/>
        </w:rPr>
        <w:t>e), echivalent cu o tona de dioxid de carbon. La calcularea amprentelor de carbon, pentru motive de simplitate si uniformitate, cantitatile de gaze cu efect de sera mai putin importante sunt determinate in tCO</w:t>
      </w:r>
      <w:r w:rsidRPr="0066263F">
        <w:rPr>
          <w:rFonts w:ascii="Times New Roman" w:hAnsi="Times New Roman" w:cs="Times New Roman"/>
          <w:sz w:val="28"/>
          <w:szCs w:val="28"/>
          <w:vertAlign w:val="subscript"/>
          <w:lang w:eastAsia="en-GB"/>
        </w:rPr>
        <w:t>2</w:t>
      </w:r>
      <w:r w:rsidRPr="0066263F">
        <w:rPr>
          <w:rFonts w:ascii="Times New Roman" w:hAnsi="Times New Roman" w:cs="Times New Roman"/>
          <w:sz w:val="28"/>
          <w:szCs w:val="28"/>
          <w:lang w:eastAsia="en-GB"/>
        </w:rPr>
        <w:t>e, convertind astfel masele lor in masa de CO</w:t>
      </w:r>
      <w:r w:rsidRPr="0066263F">
        <w:rPr>
          <w:rFonts w:ascii="Times New Roman" w:hAnsi="Times New Roman" w:cs="Times New Roman"/>
          <w:sz w:val="28"/>
          <w:szCs w:val="28"/>
          <w:vertAlign w:val="subscript"/>
          <w:lang w:eastAsia="en-GB"/>
        </w:rPr>
        <w:t>2</w:t>
      </w:r>
      <w:r w:rsidRPr="0066263F">
        <w:rPr>
          <w:rFonts w:ascii="Times New Roman" w:hAnsi="Times New Roman" w:cs="Times New Roman"/>
          <w:sz w:val="28"/>
          <w:szCs w:val="28"/>
          <w:lang w:eastAsia="en-GB"/>
        </w:rPr>
        <w:t> pe baza unui index de contributie la efectul de sera. Valorile tCO</w:t>
      </w:r>
      <w:r w:rsidRPr="0066263F">
        <w:rPr>
          <w:rFonts w:ascii="Times New Roman" w:hAnsi="Times New Roman" w:cs="Times New Roman"/>
          <w:sz w:val="28"/>
          <w:szCs w:val="28"/>
          <w:vertAlign w:val="subscript"/>
          <w:lang w:eastAsia="en-GB"/>
        </w:rPr>
        <w:t>2</w:t>
      </w:r>
      <w:r w:rsidRPr="0066263F">
        <w:rPr>
          <w:rFonts w:ascii="Times New Roman" w:hAnsi="Times New Roman" w:cs="Times New Roman"/>
          <w:sz w:val="28"/>
          <w:szCs w:val="28"/>
          <w:lang w:eastAsia="en-GB"/>
        </w:rPr>
        <w:t xml:space="preserve">e, </w:t>
      </w:r>
      <w:r w:rsidRPr="0066263F">
        <w:rPr>
          <w:rFonts w:ascii="Times New Roman" w:hAnsi="Times New Roman" w:cs="Times New Roman"/>
          <w:sz w:val="28"/>
          <w:szCs w:val="28"/>
          <w:lang w:eastAsia="en-GB"/>
        </w:rPr>
        <w:lastRenderedPageBreak/>
        <w:t xml:space="preserve">convertite din masele diferitelor gaze cu efect de sera, sunt apoi pur si simplu adaugate pentru </w:t>
      </w:r>
      <w:proofErr w:type="gramStart"/>
      <w:r w:rsidRPr="0066263F">
        <w:rPr>
          <w:rFonts w:ascii="Times New Roman" w:hAnsi="Times New Roman" w:cs="Times New Roman"/>
          <w:sz w:val="28"/>
          <w:szCs w:val="28"/>
          <w:lang w:eastAsia="en-GB"/>
        </w:rPr>
        <w:t>a</w:t>
      </w:r>
      <w:proofErr w:type="gramEnd"/>
      <w:r w:rsidRPr="0066263F">
        <w:rPr>
          <w:rFonts w:ascii="Times New Roman" w:hAnsi="Times New Roman" w:cs="Times New Roman"/>
          <w:sz w:val="28"/>
          <w:szCs w:val="28"/>
          <w:lang w:eastAsia="en-GB"/>
        </w:rPr>
        <w:t xml:space="preserve"> obtine cifrele de emisie totale.</w:t>
      </w:r>
    </w:p>
    <w:p w:rsidR="00944E8C" w:rsidRPr="0066263F" w:rsidRDefault="00944E8C" w:rsidP="00944E8C">
      <w:pPr>
        <w:ind w:right="288"/>
        <w:jc w:val="both"/>
        <w:rPr>
          <w:rFonts w:ascii="Times New Roman" w:hAnsi="Times New Roman" w:cs="Times New Roman"/>
          <w:sz w:val="28"/>
          <w:szCs w:val="28"/>
          <w:shd w:val="clear" w:color="auto" w:fill="FFFFFF"/>
        </w:rPr>
      </w:pPr>
      <w:r w:rsidRPr="0066263F">
        <w:rPr>
          <w:rStyle w:val="highlight"/>
          <w:rFonts w:ascii="Times New Roman" w:hAnsi="Times New Roman" w:cs="Times New Roman"/>
          <w:b/>
          <w:bCs/>
          <w:sz w:val="28"/>
          <w:szCs w:val="28"/>
          <w:shd w:val="clear" w:color="auto" w:fill="FFFFFF"/>
        </w:rPr>
        <w:t xml:space="preserve">Motor pe BENZINA: </w:t>
      </w:r>
      <w:r w:rsidRPr="0066263F">
        <w:rPr>
          <w:rFonts w:ascii="Times New Roman" w:hAnsi="Times New Roman" w:cs="Times New Roman"/>
          <w:sz w:val="28"/>
          <w:szCs w:val="28"/>
          <w:shd w:val="clear" w:color="auto" w:fill="FFFFFF"/>
        </w:rPr>
        <w:t>[consum in litri / 100 km] x 23.8 = Emisii CO</w:t>
      </w:r>
      <w:r w:rsidRPr="0066263F">
        <w:rPr>
          <w:rFonts w:ascii="Times New Roman" w:hAnsi="Times New Roman" w:cs="Times New Roman"/>
          <w:sz w:val="28"/>
          <w:szCs w:val="28"/>
          <w:shd w:val="clear" w:color="auto" w:fill="FFFFFF"/>
          <w:vertAlign w:val="subscript"/>
        </w:rPr>
        <w:t>2</w:t>
      </w:r>
      <w:r w:rsidRPr="0066263F">
        <w:rPr>
          <w:rFonts w:ascii="Times New Roman" w:hAnsi="Times New Roman" w:cs="Times New Roman"/>
          <w:sz w:val="28"/>
          <w:szCs w:val="28"/>
          <w:shd w:val="clear" w:color="auto" w:fill="FFFFFF"/>
        </w:rPr>
        <w:t xml:space="preserve"> g/km</w:t>
      </w:r>
    </w:p>
    <w:p w:rsidR="00944E8C" w:rsidRPr="0066263F" w:rsidRDefault="00944E8C" w:rsidP="00944E8C">
      <w:pPr>
        <w:ind w:right="288"/>
        <w:jc w:val="both"/>
        <w:rPr>
          <w:rFonts w:ascii="Times New Roman" w:hAnsi="Times New Roman" w:cs="Times New Roman"/>
          <w:sz w:val="28"/>
          <w:szCs w:val="28"/>
          <w:lang w:val="it-IT"/>
        </w:rPr>
      </w:pPr>
      <w:r w:rsidRPr="0066263F">
        <w:rPr>
          <w:rStyle w:val="highlight"/>
          <w:rFonts w:ascii="Times New Roman" w:hAnsi="Times New Roman" w:cs="Times New Roman"/>
          <w:b/>
          <w:bCs/>
          <w:sz w:val="28"/>
          <w:szCs w:val="28"/>
          <w:shd w:val="clear" w:color="auto" w:fill="FFFFFF"/>
        </w:rPr>
        <w:t>Motor DIESEL</w:t>
      </w:r>
      <w:proofErr w:type="gramStart"/>
      <w:r w:rsidRPr="0066263F">
        <w:rPr>
          <w:rStyle w:val="highlight"/>
          <w:rFonts w:ascii="Times New Roman" w:hAnsi="Times New Roman" w:cs="Times New Roman"/>
          <w:b/>
          <w:bCs/>
          <w:sz w:val="28"/>
          <w:szCs w:val="28"/>
          <w:shd w:val="clear" w:color="auto" w:fill="FFFFFF"/>
        </w:rPr>
        <w:t>:</w:t>
      </w:r>
      <w:r w:rsidRPr="0066263F">
        <w:rPr>
          <w:rFonts w:ascii="Times New Roman" w:hAnsi="Times New Roman" w:cs="Times New Roman"/>
          <w:sz w:val="28"/>
          <w:szCs w:val="28"/>
          <w:shd w:val="clear" w:color="auto" w:fill="FFFFFF"/>
        </w:rPr>
        <w:t>[</w:t>
      </w:r>
      <w:proofErr w:type="gramEnd"/>
      <w:r w:rsidRPr="0066263F">
        <w:rPr>
          <w:rFonts w:ascii="Times New Roman" w:hAnsi="Times New Roman" w:cs="Times New Roman"/>
          <w:sz w:val="28"/>
          <w:szCs w:val="28"/>
          <w:shd w:val="clear" w:color="auto" w:fill="FFFFFF"/>
        </w:rPr>
        <w:t>consum in litri / 100 km] x 26.5 = Emisii CO</w:t>
      </w:r>
      <w:r w:rsidRPr="0066263F">
        <w:rPr>
          <w:rFonts w:ascii="Times New Roman" w:hAnsi="Times New Roman" w:cs="Times New Roman"/>
          <w:sz w:val="28"/>
          <w:szCs w:val="28"/>
          <w:shd w:val="clear" w:color="auto" w:fill="FFFFFF"/>
          <w:vertAlign w:val="subscript"/>
        </w:rPr>
        <w:t>2</w:t>
      </w:r>
      <w:r w:rsidRPr="0066263F">
        <w:rPr>
          <w:rFonts w:ascii="Times New Roman" w:hAnsi="Times New Roman" w:cs="Times New Roman"/>
          <w:sz w:val="28"/>
          <w:szCs w:val="28"/>
          <w:shd w:val="clear" w:color="auto" w:fill="FFFFFF"/>
        </w:rPr>
        <w:t xml:space="preserve"> g/km</w:t>
      </w:r>
    </w:p>
    <w:p w:rsidR="00944E8C" w:rsidRPr="0066263F" w:rsidRDefault="00944E8C" w:rsidP="00944E8C">
      <w:pPr>
        <w:ind w:right="288"/>
        <w:jc w:val="both"/>
        <w:rPr>
          <w:rFonts w:ascii="Times New Roman" w:hAnsi="Times New Roman" w:cs="Times New Roman"/>
          <w:sz w:val="28"/>
          <w:szCs w:val="28"/>
          <w:lang w:val="it-IT"/>
        </w:rPr>
      </w:pPr>
      <w:r w:rsidRPr="0066263F">
        <w:rPr>
          <w:rFonts w:ascii="Times New Roman" w:hAnsi="Times New Roman" w:cs="Times New Roman"/>
          <w:b/>
          <w:sz w:val="28"/>
          <w:szCs w:val="28"/>
          <w:lang w:val="it-IT"/>
        </w:rPr>
        <w:t>Avand in vedere pensiunea agroturistica nu prevede utilizarea de surse consumatoare de benzina/motorina se poate aprecia ca activitatea nu va influenta in vreun mod emisiile de CO</w:t>
      </w:r>
      <w:r w:rsidRPr="0066263F">
        <w:rPr>
          <w:rFonts w:ascii="Times New Roman" w:hAnsi="Times New Roman" w:cs="Times New Roman"/>
          <w:b/>
          <w:sz w:val="28"/>
          <w:szCs w:val="28"/>
          <w:vertAlign w:val="subscript"/>
          <w:lang w:val="it-IT"/>
        </w:rPr>
        <w:t>2</w:t>
      </w:r>
      <w:r w:rsidRPr="0066263F">
        <w:rPr>
          <w:rFonts w:ascii="Times New Roman" w:hAnsi="Times New Roman" w:cs="Times New Roman"/>
          <w:b/>
          <w:sz w:val="28"/>
          <w:szCs w:val="28"/>
          <w:lang w:val="it-IT"/>
        </w:rPr>
        <w:t xml:space="preserve"> in atmosfera</w:t>
      </w:r>
      <w:r w:rsidRPr="0066263F">
        <w:rPr>
          <w:rFonts w:ascii="Times New Roman" w:hAnsi="Times New Roman" w:cs="Times New Roman"/>
          <w:sz w:val="28"/>
          <w:szCs w:val="28"/>
          <w:lang w:val="it-IT"/>
        </w:rPr>
        <w:t xml:space="preserve">. </w:t>
      </w:r>
    </w:p>
    <w:p w:rsidR="00944E8C" w:rsidRPr="0066263F" w:rsidRDefault="006A2076" w:rsidP="006A2076">
      <w:pPr>
        <w:spacing w:after="160" w:line="259" w:lineRule="auto"/>
        <w:jc w:val="both"/>
        <w:rPr>
          <w:rFonts w:ascii="Times New Roman" w:hAnsi="Times New Roman" w:cs="Times New Roman"/>
          <w:sz w:val="28"/>
          <w:szCs w:val="28"/>
        </w:rPr>
      </w:pPr>
      <w:r w:rsidRPr="0066263F">
        <w:rPr>
          <w:rFonts w:ascii="Times New Roman" w:hAnsi="Times New Roman" w:cs="Times New Roman"/>
          <w:i/>
          <w:sz w:val="28"/>
          <w:szCs w:val="28"/>
          <w:u w:val="single"/>
        </w:rPr>
        <w:t>-</w:t>
      </w:r>
      <w:r w:rsidR="00944E8C" w:rsidRPr="0066263F">
        <w:rPr>
          <w:rFonts w:ascii="Times New Roman" w:hAnsi="Times New Roman" w:cs="Times New Roman"/>
          <w:i/>
          <w:sz w:val="28"/>
          <w:szCs w:val="28"/>
          <w:u w:val="single"/>
        </w:rPr>
        <w:t xml:space="preserve">zgomotelor si </w:t>
      </w:r>
      <w:proofErr w:type="gramStart"/>
      <w:r w:rsidR="00944E8C" w:rsidRPr="0066263F">
        <w:rPr>
          <w:rFonts w:ascii="Times New Roman" w:hAnsi="Times New Roman" w:cs="Times New Roman"/>
          <w:i/>
          <w:sz w:val="28"/>
          <w:szCs w:val="28"/>
          <w:u w:val="single"/>
        </w:rPr>
        <w:t>vibratiilor</w:t>
      </w:r>
      <w:r w:rsidR="00944E8C" w:rsidRPr="0066263F">
        <w:rPr>
          <w:rFonts w:ascii="Times New Roman" w:hAnsi="Times New Roman" w:cs="Times New Roman"/>
          <w:sz w:val="28"/>
          <w:szCs w:val="28"/>
        </w:rPr>
        <w:t xml:space="preserve"> :</w:t>
      </w:r>
      <w:proofErr w:type="gramEnd"/>
      <w:r w:rsidR="00944E8C" w:rsidRPr="0066263F">
        <w:rPr>
          <w:rFonts w:ascii="Times New Roman" w:hAnsi="Times New Roman" w:cs="Times New Roman"/>
          <w:sz w:val="28"/>
          <w:szCs w:val="28"/>
        </w:rPr>
        <w:t xml:space="preserve"> sursele de zgomot si vibratii intr-o agropensiune sunt date de aparatura electrocasnica si aparatura audio-video. Conform HG nr. 482/2004 privind stabilirea conditiilor de introducere pe piata </w:t>
      </w:r>
      <w:proofErr w:type="gramStart"/>
      <w:r w:rsidR="00944E8C" w:rsidRPr="0066263F">
        <w:rPr>
          <w:rFonts w:ascii="Times New Roman" w:hAnsi="Times New Roman" w:cs="Times New Roman"/>
          <w:sz w:val="28"/>
          <w:szCs w:val="28"/>
        </w:rPr>
        <w:t>a</w:t>
      </w:r>
      <w:proofErr w:type="gramEnd"/>
      <w:r w:rsidR="00944E8C" w:rsidRPr="0066263F">
        <w:rPr>
          <w:rFonts w:ascii="Times New Roman" w:hAnsi="Times New Roman" w:cs="Times New Roman"/>
          <w:sz w:val="28"/>
          <w:szCs w:val="28"/>
        </w:rPr>
        <w:t xml:space="preserve"> aparatelor electrocasnice in functie de nivel</w:t>
      </w:r>
      <w:r w:rsidRPr="0066263F">
        <w:rPr>
          <w:rFonts w:ascii="Times New Roman" w:hAnsi="Times New Roman" w:cs="Times New Roman"/>
          <w:sz w:val="28"/>
          <w:szCs w:val="28"/>
        </w:rPr>
        <w:t>ul zgomotului transmis prin aer</w:t>
      </w:r>
      <w:r w:rsidR="00944E8C" w:rsidRPr="0066263F">
        <w:rPr>
          <w:rFonts w:ascii="Times New Roman" w:hAnsi="Times New Roman" w:cs="Times New Roman"/>
          <w:sz w:val="28"/>
          <w:szCs w:val="28"/>
        </w:rPr>
        <w:t>:</w:t>
      </w:r>
    </w:p>
    <w:p w:rsidR="00944E8C" w:rsidRPr="0066263F" w:rsidRDefault="00944E8C" w:rsidP="00944E8C">
      <w:pPr>
        <w:pStyle w:val="ListParagraph"/>
        <w:ind w:left="284" w:firstLine="436"/>
        <w:jc w:val="both"/>
        <w:rPr>
          <w:sz w:val="28"/>
          <w:szCs w:val="27"/>
          <w:lang w:eastAsia="en-GB"/>
        </w:rPr>
      </w:pPr>
      <w:r w:rsidRPr="0066263F">
        <w:rPr>
          <w:sz w:val="28"/>
          <w:szCs w:val="27"/>
          <w:lang w:val="es-ES" w:eastAsia="en-GB"/>
        </w:rPr>
        <w:t xml:space="preserve">Nivelul de zgomot trebuie sa se incadreze in prevederile STAS 10009/88. De asemenea, trebuie sa se respecte un program de asigurare a linistii publice intre orele 14.00-17.00, respectiv orele 22.00-7.00. </w:t>
      </w:r>
    </w:p>
    <w:p w:rsidR="00944E8C" w:rsidRPr="0066263F" w:rsidRDefault="00944E8C" w:rsidP="00944E8C">
      <w:pPr>
        <w:ind w:firstLine="284"/>
        <w:jc w:val="both"/>
        <w:rPr>
          <w:rFonts w:ascii="Times New Roman" w:hAnsi="Times New Roman" w:cs="Times New Roman"/>
          <w:sz w:val="28"/>
          <w:szCs w:val="28"/>
        </w:rPr>
      </w:pPr>
      <w:r w:rsidRPr="0066263F">
        <w:rPr>
          <w:rFonts w:ascii="Times New Roman" w:hAnsi="Times New Roman" w:cs="Times New Roman"/>
          <w:sz w:val="28"/>
          <w:szCs w:val="28"/>
        </w:rPr>
        <w:t xml:space="preserve">In ceea </w:t>
      </w:r>
      <w:proofErr w:type="gramStart"/>
      <w:r w:rsidRPr="0066263F">
        <w:rPr>
          <w:rFonts w:ascii="Times New Roman" w:hAnsi="Times New Roman" w:cs="Times New Roman"/>
          <w:sz w:val="28"/>
          <w:szCs w:val="28"/>
        </w:rPr>
        <w:t>ce</w:t>
      </w:r>
      <w:proofErr w:type="gramEnd"/>
      <w:r w:rsidRPr="0066263F">
        <w:rPr>
          <w:rFonts w:ascii="Times New Roman" w:hAnsi="Times New Roman" w:cs="Times New Roman"/>
          <w:sz w:val="28"/>
          <w:szCs w:val="28"/>
        </w:rPr>
        <w:t xml:space="preserve"> priveste vibratile, NU exista motiv ca ele sa se produca decat in perioada de constructie a agropensiunii daca se vor utiliza utilaje grele.  Din acest motiv, nu se considera necesar </w:t>
      </w:r>
      <w:proofErr w:type="gramStart"/>
      <w:r w:rsidRPr="0066263F">
        <w:rPr>
          <w:rFonts w:ascii="Times New Roman" w:hAnsi="Times New Roman" w:cs="Times New Roman"/>
          <w:sz w:val="28"/>
          <w:szCs w:val="28"/>
        </w:rPr>
        <w:t>sa</w:t>
      </w:r>
      <w:proofErr w:type="gramEnd"/>
      <w:r w:rsidRPr="0066263F">
        <w:rPr>
          <w:rFonts w:ascii="Times New Roman" w:hAnsi="Times New Roman" w:cs="Times New Roman"/>
          <w:sz w:val="28"/>
          <w:szCs w:val="28"/>
        </w:rPr>
        <w:t xml:space="preserve"> se tina seama de problema aparitiei unor niveluri de intensitate a vibratiilor peste cele admise de SR 12025/1994. </w:t>
      </w:r>
    </w:p>
    <w:p w:rsidR="00944E8C" w:rsidRPr="0066263F" w:rsidRDefault="00944E8C" w:rsidP="00944E8C">
      <w:pPr>
        <w:pStyle w:val="ListParagraph"/>
        <w:numPr>
          <w:ilvl w:val="0"/>
          <w:numId w:val="43"/>
        </w:numPr>
        <w:tabs>
          <w:tab w:val="clear" w:pos="1440"/>
          <w:tab w:val="num" w:pos="567"/>
        </w:tabs>
        <w:ind w:left="0" w:firstLine="284"/>
        <w:jc w:val="both"/>
        <w:rPr>
          <w:sz w:val="28"/>
          <w:szCs w:val="28"/>
        </w:rPr>
      </w:pPr>
      <w:proofErr w:type="gramStart"/>
      <w:r w:rsidRPr="0066263F">
        <w:rPr>
          <w:i/>
          <w:sz w:val="28"/>
          <w:szCs w:val="28"/>
          <w:u w:val="single"/>
        </w:rPr>
        <w:t>peisajului</w:t>
      </w:r>
      <w:proofErr w:type="gramEnd"/>
      <w:r w:rsidRPr="0066263F">
        <w:rPr>
          <w:i/>
          <w:sz w:val="28"/>
          <w:szCs w:val="28"/>
          <w:u w:val="single"/>
        </w:rPr>
        <w:t xml:space="preserve"> si mediului vizual</w:t>
      </w:r>
      <w:r w:rsidRPr="0066263F">
        <w:rPr>
          <w:sz w:val="28"/>
          <w:szCs w:val="28"/>
        </w:rPr>
        <w:t xml:space="preserve">: NU este cazul. Lucrarile de investiție vor imbunatati calitatea peisajului si mediului vizual existent. </w:t>
      </w:r>
    </w:p>
    <w:p w:rsidR="00944E8C" w:rsidRPr="0066263F" w:rsidRDefault="00944E8C" w:rsidP="00944E8C">
      <w:pPr>
        <w:pStyle w:val="ListParagraph"/>
        <w:numPr>
          <w:ilvl w:val="0"/>
          <w:numId w:val="43"/>
        </w:numPr>
        <w:tabs>
          <w:tab w:val="clear" w:pos="1440"/>
          <w:tab w:val="num" w:pos="567"/>
        </w:tabs>
        <w:ind w:left="0" w:firstLine="284"/>
        <w:jc w:val="both"/>
        <w:rPr>
          <w:sz w:val="28"/>
          <w:szCs w:val="28"/>
        </w:rPr>
      </w:pPr>
      <w:proofErr w:type="gramStart"/>
      <w:r w:rsidRPr="0066263F">
        <w:rPr>
          <w:i/>
          <w:sz w:val="28"/>
          <w:szCs w:val="28"/>
          <w:u w:val="single"/>
        </w:rPr>
        <w:t>patrimoniului</w:t>
      </w:r>
      <w:proofErr w:type="gramEnd"/>
      <w:r w:rsidRPr="0066263F">
        <w:rPr>
          <w:i/>
          <w:sz w:val="28"/>
          <w:szCs w:val="28"/>
          <w:u w:val="single"/>
        </w:rPr>
        <w:t xml:space="preserve"> istoric si cultural si asupra interactiunilor dintre aceste elemente</w:t>
      </w:r>
      <w:r w:rsidRPr="0066263F">
        <w:rPr>
          <w:sz w:val="28"/>
          <w:szCs w:val="28"/>
        </w:rPr>
        <w:t xml:space="preserve">: NU este cazul .  </w:t>
      </w:r>
    </w:p>
    <w:p w:rsidR="00944E8C" w:rsidRPr="0066263F" w:rsidRDefault="00944E8C" w:rsidP="00944E8C">
      <w:pPr>
        <w:jc w:val="both"/>
        <w:rPr>
          <w:rFonts w:ascii="Times New Roman" w:hAnsi="Times New Roman" w:cs="Times New Roman"/>
          <w:sz w:val="28"/>
          <w:szCs w:val="28"/>
        </w:rPr>
      </w:pPr>
      <w:r w:rsidRPr="0066263F">
        <w:rPr>
          <w:rFonts w:ascii="Times New Roman" w:hAnsi="Times New Roman" w:cs="Times New Roman"/>
          <w:b/>
          <w:sz w:val="28"/>
          <w:szCs w:val="28"/>
        </w:rPr>
        <w:t>Natura impactului</w:t>
      </w:r>
      <w:r w:rsidRPr="0066263F">
        <w:rPr>
          <w:rFonts w:ascii="Times New Roman" w:hAnsi="Times New Roman" w:cs="Times New Roman"/>
          <w:sz w:val="28"/>
          <w:szCs w:val="28"/>
        </w:rPr>
        <w:t xml:space="preserve"> (adica impactul direct, indirect, secundar, cumulativ, pe termen scurt, mediu si lung, permanent si </w:t>
      </w:r>
      <w:proofErr w:type="gramStart"/>
      <w:r w:rsidRPr="0066263F">
        <w:rPr>
          <w:rFonts w:ascii="Times New Roman" w:hAnsi="Times New Roman" w:cs="Times New Roman"/>
          <w:sz w:val="28"/>
          <w:szCs w:val="28"/>
        </w:rPr>
        <w:t>temporar ,</w:t>
      </w:r>
      <w:proofErr w:type="gramEnd"/>
      <w:r w:rsidRPr="0066263F">
        <w:rPr>
          <w:rFonts w:ascii="Times New Roman" w:hAnsi="Times New Roman" w:cs="Times New Roman"/>
          <w:sz w:val="28"/>
          <w:szCs w:val="28"/>
        </w:rPr>
        <w:t xml:space="preserve"> negativ si pozitiv): agropensiunea va avea un impact pozitiv, permanent, pe termen mediu si lung asupra peisajului, mediului vizual, social, cultural. Impactul asupra faunei, florei, calitatii aerului, climei, bunurilor materiale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fi temporar, nesemnificativ.   </w:t>
      </w:r>
    </w:p>
    <w:p w:rsidR="00944E8C" w:rsidRPr="0066263F" w:rsidRDefault="006A2076" w:rsidP="00944E8C">
      <w:pPr>
        <w:jc w:val="both"/>
        <w:rPr>
          <w:rFonts w:ascii="Times New Roman" w:hAnsi="Times New Roman" w:cs="Times New Roman"/>
          <w:sz w:val="28"/>
          <w:szCs w:val="28"/>
        </w:rPr>
      </w:pPr>
      <w:r w:rsidRPr="0066263F">
        <w:rPr>
          <w:rFonts w:ascii="Times New Roman" w:hAnsi="Times New Roman" w:cs="Times New Roman"/>
          <w:sz w:val="28"/>
          <w:szCs w:val="28"/>
        </w:rPr>
        <w:t>-</w:t>
      </w:r>
      <w:r w:rsidR="00944E8C" w:rsidRPr="0066263F">
        <w:rPr>
          <w:rFonts w:ascii="Times New Roman" w:hAnsi="Times New Roman" w:cs="Times New Roman"/>
          <w:b/>
          <w:sz w:val="28"/>
          <w:szCs w:val="28"/>
        </w:rPr>
        <w:t>extinderea impactului</w:t>
      </w:r>
      <w:r w:rsidR="00944E8C" w:rsidRPr="0066263F">
        <w:rPr>
          <w:rFonts w:ascii="Times New Roman" w:hAnsi="Times New Roman" w:cs="Times New Roman"/>
          <w:sz w:val="28"/>
          <w:szCs w:val="28"/>
        </w:rPr>
        <w:t xml:space="preserve"> (zona geografica, numarul populatiei/habitatelor/specilor afectate): NU </w:t>
      </w:r>
      <w:proofErr w:type="gramStart"/>
      <w:r w:rsidR="00944E8C" w:rsidRPr="0066263F">
        <w:rPr>
          <w:rFonts w:ascii="Times New Roman" w:hAnsi="Times New Roman" w:cs="Times New Roman"/>
          <w:sz w:val="28"/>
          <w:szCs w:val="28"/>
        </w:rPr>
        <w:t>este</w:t>
      </w:r>
      <w:proofErr w:type="gramEnd"/>
      <w:r w:rsidR="00944E8C" w:rsidRPr="0066263F">
        <w:rPr>
          <w:rFonts w:ascii="Times New Roman" w:hAnsi="Times New Roman" w:cs="Times New Roman"/>
          <w:sz w:val="28"/>
          <w:szCs w:val="28"/>
        </w:rPr>
        <w:t xml:space="preserve"> cazul, pe amplasament NU exista habitate si specii caracteristice ariilor protejate. Activitatea de </w:t>
      </w:r>
      <w:proofErr w:type="gramStart"/>
      <w:r w:rsidR="00944E8C" w:rsidRPr="0066263F">
        <w:rPr>
          <w:rFonts w:ascii="Times New Roman" w:hAnsi="Times New Roman" w:cs="Times New Roman"/>
          <w:sz w:val="28"/>
          <w:szCs w:val="28"/>
        </w:rPr>
        <w:t>realizare  a</w:t>
      </w:r>
      <w:proofErr w:type="gramEnd"/>
      <w:r w:rsidR="00944E8C" w:rsidRPr="0066263F">
        <w:rPr>
          <w:rFonts w:ascii="Times New Roman" w:hAnsi="Times New Roman" w:cs="Times New Roman"/>
          <w:sz w:val="28"/>
          <w:szCs w:val="28"/>
        </w:rPr>
        <w:t xml:space="preserve"> agropensiunii se va desfasura strict pe terenul proprietate. Se estimeaza ca nu </w:t>
      </w:r>
      <w:proofErr w:type="gramStart"/>
      <w:r w:rsidR="00944E8C" w:rsidRPr="0066263F">
        <w:rPr>
          <w:rFonts w:ascii="Times New Roman" w:hAnsi="Times New Roman" w:cs="Times New Roman"/>
          <w:sz w:val="28"/>
          <w:szCs w:val="28"/>
        </w:rPr>
        <w:t>va</w:t>
      </w:r>
      <w:proofErr w:type="gramEnd"/>
      <w:r w:rsidR="00944E8C" w:rsidRPr="0066263F">
        <w:rPr>
          <w:rFonts w:ascii="Times New Roman" w:hAnsi="Times New Roman" w:cs="Times New Roman"/>
          <w:sz w:val="28"/>
          <w:szCs w:val="28"/>
        </w:rPr>
        <w:t xml:space="preserve"> exista o extindere a impactului in afara proprietatii. </w:t>
      </w:r>
    </w:p>
    <w:p w:rsidR="00944E8C" w:rsidRPr="0066263F" w:rsidRDefault="00944E8C" w:rsidP="00944E8C">
      <w:pPr>
        <w:jc w:val="both"/>
        <w:rPr>
          <w:rFonts w:ascii="Times New Roman" w:hAnsi="Times New Roman" w:cs="Times New Roman"/>
          <w:sz w:val="28"/>
          <w:szCs w:val="28"/>
        </w:rPr>
      </w:pPr>
      <w:r w:rsidRPr="0066263F">
        <w:rPr>
          <w:rFonts w:ascii="Times New Roman" w:hAnsi="Times New Roman" w:cs="Times New Roman"/>
          <w:sz w:val="28"/>
          <w:szCs w:val="28"/>
        </w:rPr>
        <w:t xml:space="preserve">- </w:t>
      </w:r>
      <w:proofErr w:type="gramStart"/>
      <w:r w:rsidRPr="0066263F">
        <w:rPr>
          <w:rFonts w:ascii="Times New Roman" w:hAnsi="Times New Roman" w:cs="Times New Roman"/>
          <w:b/>
          <w:sz w:val="28"/>
          <w:szCs w:val="28"/>
        </w:rPr>
        <w:t>magnitudinea</w:t>
      </w:r>
      <w:proofErr w:type="gramEnd"/>
      <w:r w:rsidRPr="0066263F">
        <w:rPr>
          <w:rFonts w:ascii="Times New Roman" w:hAnsi="Times New Roman" w:cs="Times New Roman"/>
          <w:b/>
          <w:sz w:val="28"/>
          <w:szCs w:val="28"/>
        </w:rPr>
        <w:t xml:space="preserve"> si complexitatea impactului</w:t>
      </w:r>
      <w:r w:rsidRPr="0066263F">
        <w:rPr>
          <w:rFonts w:ascii="Times New Roman" w:hAnsi="Times New Roman" w:cs="Times New Roman"/>
          <w:sz w:val="28"/>
          <w:szCs w:val="28"/>
        </w:rPr>
        <w:t xml:space="preserve">: impactul determinat de lucrarile de construire a agropensiunii NU sunt de natura sa determine efecte negative </w:t>
      </w:r>
      <w:r w:rsidRPr="0066263F">
        <w:rPr>
          <w:rFonts w:ascii="Times New Roman" w:hAnsi="Times New Roman" w:cs="Times New Roman"/>
          <w:sz w:val="28"/>
          <w:szCs w:val="28"/>
        </w:rPr>
        <w:lastRenderedPageBreak/>
        <w:t xml:space="preserve">permanente pe termen mediu si lung. Se estimeaza ca lucrarile de construire a agropensiunii vor avea </w:t>
      </w:r>
      <w:proofErr w:type="gramStart"/>
      <w:r w:rsidRPr="0066263F">
        <w:rPr>
          <w:rFonts w:ascii="Times New Roman" w:hAnsi="Times New Roman" w:cs="Times New Roman"/>
          <w:sz w:val="28"/>
          <w:szCs w:val="28"/>
        </w:rPr>
        <w:t>un</w:t>
      </w:r>
      <w:proofErr w:type="gramEnd"/>
      <w:r w:rsidRPr="0066263F">
        <w:rPr>
          <w:rFonts w:ascii="Times New Roman" w:hAnsi="Times New Roman" w:cs="Times New Roman"/>
          <w:sz w:val="28"/>
          <w:szCs w:val="28"/>
        </w:rPr>
        <w:t xml:space="preserve"> impact nesemnificativ asupra factorilor de mediu.</w:t>
      </w:r>
    </w:p>
    <w:p w:rsidR="00944E8C" w:rsidRPr="0066263F" w:rsidRDefault="00944E8C" w:rsidP="00944E8C">
      <w:pPr>
        <w:jc w:val="both"/>
        <w:rPr>
          <w:rFonts w:ascii="Times New Roman" w:hAnsi="Times New Roman" w:cs="Times New Roman"/>
          <w:sz w:val="28"/>
          <w:szCs w:val="28"/>
        </w:rPr>
      </w:pPr>
      <w:r w:rsidRPr="0066263F">
        <w:rPr>
          <w:rFonts w:ascii="Times New Roman" w:hAnsi="Times New Roman" w:cs="Times New Roman"/>
          <w:sz w:val="28"/>
          <w:szCs w:val="28"/>
        </w:rPr>
        <w:t xml:space="preserve">- </w:t>
      </w:r>
      <w:proofErr w:type="gramStart"/>
      <w:r w:rsidRPr="0066263F">
        <w:rPr>
          <w:rFonts w:ascii="Times New Roman" w:hAnsi="Times New Roman" w:cs="Times New Roman"/>
          <w:b/>
          <w:sz w:val="28"/>
          <w:szCs w:val="28"/>
        </w:rPr>
        <w:t>probabilitatea</w:t>
      </w:r>
      <w:proofErr w:type="gramEnd"/>
      <w:r w:rsidRPr="0066263F">
        <w:rPr>
          <w:rFonts w:ascii="Times New Roman" w:hAnsi="Times New Roman" w:cs="Times New Roman"/>
          <w:b/>
          <w:sz w:val="28"/>
          <w:szCs w:val="28"/>
        </w:rPr>
        <w:t xml:space="preserve"> impactului</w:t>
      </w:r>
      <w:r w:rsidRPr="0066263F">
        <w:rPr>
          <w:rFonts w:ascii="Times New Roman" w:hAnsi="Times New Roman" w:cs="Times New Roman"/>
          <w:sz w:val="28"/>
          <w:szCs w:val="28"/>
        </w:rPr>
        <w:t>: pe durata de implementare a proiectului.</w:t>
      </w:r>
    </w:p>
    <w:p w:rsidR="00944E8C" w:rsidRPr="0066263F" w:rsidRDefault="00944E8C" w:rsidP="00944E8C">
      <w:pPr>
        <w:jc w:val="both"/>
        <w:rPr>
          <w:rFonts w:ascii="Times New Roman" w:hAnsi="Times New Roman" w:cs="Times New Roman"/>
          <w:sz w:val="28"/>
          <w:szCs w:val="28"/>
        </w:rPr>
      </w:pPr>
      <w:r w:rsidRPr="0066263F">
        <w:rPr>
          <w:rFonts w:ascii="Times New Roman" w:hAnsi="Times New Roman" w:cs="Times New Roman"/>
          <w:sz w:val="28"/>
          <w:szCs w:val="28"/>
        </w:rPr>
        <w:t xml:space="preserve">- </w:t>
      </w:r>
      <w:proofErr w:type="gramStart"/>
      <w:r w:rsidRPr="0066263F">
        <w:rPr>
          <w:rFonts w:ascii="Times New Roman" w:hAnsi="Times New Roman" w:cs="Times New Roman"/>
          <w:b/>
          <w:sz w:val="28"/>
          <w:szCs w:val="28"/>
        </w:rPr>
        <w:t>durata</w:t>
      </w:r>
      <w:proofErr w:type="gramEnd"/>
      <w:r w:rsidRPr="0066263F">
        <w:rPr>
          <w:rFonts w:ascii="Times New Roman" w:hAnsi="Times New Roman" w:cs="Times New Roman"/>
          <w:b/>
          <w:sz w:val="28"/>
          <w:szCs w:val="28"/>
        </w:rPr>
        <w:t>, frecventa si reversibilitatea impactului</w:t>
      </w:r>
      <w:r w:rsidRPr="0066263F">
        <w:rPr>
          <w:rFonts w:ascii="Times New Roman" w:hAnsi="Times New Roman" w:cs="Times New Roman"/>
          <w:sz w:val="28"/>
          <w:szCs w:val="28"/>
        </w:rPr>
        <w:t xml:space="preserve">: impactul nesemnificativ identificat se va manifesta doar pe perioada lucrarilor de constructie. Dupa finalizarea acestora se estimeaza </w:t>
      </w:r>
      <w:proofErr w:type="gramStart"/>
      <w:r w:rsidRPr="0066263F">
        <w:rPr>
          <w:rFonts w:ascii="Times New Roman" w:hAnsi="Times New Roman" w:cs="Times New Roman"/>
          <w:sz w:val="28"/>
          <w:szCs w:val="28"/>
        </w:rPr>
        <w:t>un</w:t>
      </w:r>
      <w:proofErr w:type="gramEnd"/>
      <w:r w:rsidRPr="0066263F">
        <w:rPr>
          <w:rFonts w:ascii="Times New Roman" w:hAnsi="Times New Roman" w:cs="Times New Roman"/>
          <w:sz w:val="28"/>
          <w:szCs w:val="28"/>
        </w:rPr>
        <w:t xml:space="preserve"> impact pozitiv direct.</w:t>
      </w:r>
    </w:p>
    <w:p w:rsidR="00944E8C" w:rsidRPr="0066263F" w:rsidRDefault="00944E8C" w:rsidP="006A2076">
      <w:pPr>
        <w:jc w:val="both"/>
        <w:rPr>
          <w:rFonts w:ascii="Times New Roman" w:hAnsi="Times New Roman" w:cs="Times New Roman"/>
          <w:sz w:val="28"/>
          <w:szCs w:val="28"/>
        </w:rPr>
      </w:pPr>
      <w:r w:rsidRPr="0066263F">
        <w:rPr>
          <w:rFonts w:ascii="Times New Roman" w:hAnsi="Times New Roman" w:cs="Times New Roman"/>
          <w:sz w:val="28"/>
          <w:szCs w:val="28"/>
        </w:rPr>
        <w:t xml:space="preserve">- </w:t>
      </w:r>
      <w:proofErr w:type="gramStart"/>
      <w:r w:rsidRPr="0066263F">
        <w:rPr>
          <w:rFonts w:ascii="Times New Roman" w:hAnsi="Times New Roman" w:cs="Times New Roman"/>
          <w:b/>
          <w:sz w:val="28"/>
          <w:szCs w:val="28"/>
        </w:rPr>
        <w:t>masurile</w:t>
      </w:r>
      <w:proofErr w:type="gramEnd"/>
      <w:r w:rsidRPr="0066263F">
        <w:rPr>
          <w:rFonts w:ascii="Times New Roman" w:hAnsi="Times New Roman" w:cs="Times New Roman"/>
          <w:b/>
          <w:sz w:val="28"/>
          <w:szCs w:val="28"/>
        </w:rPr>
        <w:t xml:space="preserve"> de evitare, reducere sau ameliorare a impactului asupra mediului</w:t>
      </w:r>
      <w:r w:rsidRPr="0066263F">
        <w:rPr>
          <w:rFonts w:ascii="Times New Roman" w:hAnsi="Times New Roman" w:cs="Times New Roman"/>
          <w:sz w:val="28"/>
          <w:szCs w:val="28"/>
        </w:rPr>
        <w:t xml:space="preserve">: se recomanda ca materialele de constructie sa fie depozitate pe terenul proprietate, materialele pulverulente sa fie acoperite cu prelata, sa se achizitioneze material absorbant pe perioada de constructie a agropensiunii pentru a fi utilizat in caz de poluari accidentale produse la </w:t>
      </w:r>
      <w:r w:rsidR="006A2076" w:rsidRPr="0066263F">
        <w:rPr>
          <w:rFonts w:ascii="Times New Roman" w:hAnsi="Times New Roman" w:cs="Times New Roman"/>
          <w:sz w:val="28"/>
          <w:szCs w:val="28"/>
        </w:rPr>
        <w:t>utilajele care vor fi utilizate.</w:t>
      </w:r>
    </w:p>
    <w:p w:rsidR="00944E8C" w:rsidRPr="0066263F" w:rsidRDefault="00944E8C" w:rsidP="00944E8C">
      <w:pPr>
        <w:autoSpaceDE w:val="0"/>
        <w:autoSpaceDN w:val="0"/>
        <w:adjustRightInd w:val="0"/>
        <w:spacing w:after="0"/>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natura</w:t>
      </w:r>
      <w:proofErr w:type="gramEnd"/>
      <w:r w:rsidRPr="0066263F">
        <w:rPr>
          <w:rFonts w:ascii="Times New Roman" w:hAnsi="Times New Roman" w:cs="Times New Roman"/>
          <w:sz w:val="28"/>
          <w:szCs w:val="28"/>
        </w:rPr>
        <w:t xml:space="preserve"> transfrontalieră a impactului-Nu este cazul.</w:t>
      </w:r>
    </w:p>
    <w:p w:rsidR="00944E8C" w:rsidRPr="0066263F" w:rsidRDefault="00944E8C" w:rsidP="0080399D">
      <w:pPr>
        <w:autoSpaceDE w:val="0"/>
        <w:autoSpaceDN w:val="0"/>
        <w:adjustRightInd w:val="0"/>
        <w:spacing w:after="0" w:line="240" w:lineRule="auto"/>
        <w:jc w:val="both"/>
        <w:rPr>
          <w:rFonts w:ascii="Times New Roman" w:hAnsi="Times New Roman" w:cs="Times New Roman"/>
          <w:sz w:val="28"/>
          <w:szCs w:val="28"/>
        </w:rPr>
      </w:pPr>
    </w:p>
    <w:p w:rsidR="00944E8C"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VIII. Prevederi pentru monitorizarea mediului - dot</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ri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i m</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suri prev</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zute pentru controlul emisiilor de poluan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mediu, inclusiv pentru conformarea la cerin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ele privind monitorizarea emisiilor prev</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zute de concluziile celor mai bune tehnici disponibile aplicabile. </w:t>
      </w:r>
    </w:p>
    <w:p w:rsidR="00944E8C" w:rsidRPr="0066263F" w:rsidRDefault="00944E8C" w:rsidP="0080399D">
      <w:pPr>
        <w:autoSpaceDE w:val="0"/>
        <w:autoSpaceDN w:val="0"/>
        <w:adjustRightInd w:val="0"/>
        <w:spacing w:after="0" w:line="240" w:lineRule="auto"/>
        <w:jc w:val="both"/>
        <w:rPr>
          <w:rFonts w:ascii="Times New Roman" w:hAnsi="Times New Roman" w:cs="Times New Roman"/>
          <w:b/>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Se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avea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vedere ca implementarea proiectului s</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nu influen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eze negativ calitatea aerului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zon</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w:t>
      </w:r>
      <w:r w:rsidR="004F599B" w:rsidRPr="0066263F">
        <w:rPr>
          <w:rFonts w:ascii="Times New Roman" w:hAnsi="Times New Roman" w:cs="Times New Roman"/>
          <w:sz w:val="28"/>
          <w:szCs w:val="28"/>
        </w:rPr>
        <w:t xml:space="preserve"> Cladirea </w:t>
      </w:r>
      <w:proofErr w:type="gramStart"/>
      <w:r w:rsidR="004F599B" w:rsidRPr="0066263F">
        <w:rPr>
          <w:rFonts w:ascii="Times New Roman" w:hAnsi="Times New Roman" w:cs="Times New Roman"/>
          <w:sz w:val="28"/>
          <w:szCs w:val="28"/>
        </w:rPr>
        <w:t>va</w:t>
      </w:r>
      <w:proofErr w:type="gramEnd"/>
      <w:r w:rsidR="004F599B" w:rsidRPr="0066263F">
        <w:rPr>
          <w:rFonts w:ascii="Times New Roman" w:hAnsi="Times New Roman" w:cs="Times New Roman"/>
          <w:sz w:val="28"/>
          <w:szCs w:val="28"/>
        </w:rPr>
        <w:t xml:space="preserve"> beneficia de izolare fonica, separator de grasimi si instalatie de captare a aburilor si mirosurilor.</w:t>
      </w:r>
    </w:p>
    <w:p w:rsidR="00944E8C" w:rsidRPr="0066263F" w:rsidRDefault="006D65C6" w:rsidP="00944E8C">
      <w:pPr>
        <w:pStyle w:val="ListParagraph"/>
        <w:tabs>
          <w:tab w:val="left" w:pos="0"/>
        </w:tabs>
        <w:ind w:left="0"/>
        <w:jc w:val="both"/>
        <w:rPr>
          <w:sz w:val="28"/>
          <w:szCs w:val="28"/>
        </w:rPr>
      </w:pPr>
      <w:r w:rsidRPr="0066263F">
        <w:rPr>
          <w:sz w:val="28"/>
          <w:szCs w:val="28"/>
        </w:rPr>
        <w:t xml:space="preserve"> </w:t>
      </w:r>
      <w:r w:rsidR="00944E8C" w:rsidRPr="0066263F">
        <w:rPr>
          <w:sz w:val="28"/>
          <w:szCs w:val="28"/>
        </w:rPr>
        <w:t xml:space="preserve">Pe perioada de execuţie a lucrărilor propuse, constructorul </w:t>
      </w:r>
      <w:proofErr w:type="gramStart"/>
      <w:r w:rsidR="00944E8C" w:rsidRPr="0066263F">
        <w:rPr>
          <w:sz w:val="28"/>
          <w:szCs w:val="28"/>
        </w:rPr>
        <w:t>va</w:t>
      </w:r>
      <w:proofErr w:type="gramEnd"/>
      <w:r w:rsidR="00944E8C" w:rsidRPr="0066263F">
        <w:rPr>
          <w:sz w:val="28"/>
          <w:szCs w:val="28"/>
        </w:rPr>
        <w:t xml:space="preserve"> lua următoarele măsuri de monitorizare a factorilor de mediu:</w:t>
      </w:r>
    </w:p>
    <w:p w:rsidR="00944E8C" w:rsidRPr="0066263F" w:rsidRDefault="00944E8C" w:rsidP="00944E8C">
      <w:pPr>
        <w:pStyle w:val="ListParagraph"/>
        <w:tabs>
          <w:tab w:val="left" w:pos="0"/>
        </w:tabs>
        <w:ind w:left="0"/>
        <w:jc w:val="both"/>
        <w:rPr>
          <w:sz w:val="28"/>
          <w:szCs w:val="28"/>
        </w:rPr>
      </w:pPr>
      <w:r w:rsidRPr="0066263F">
        <w:rPr>
          <w:sz w:val="28"/>
          <w:szCs w:val="28"/>
        </w:rPr>
        <w:t>- înainte de începerea lucrărilor se va elabora de către Executant şi se va aproba de către Beneficiar, Planul de management de mediu şi condiţiilor de realizare a proiectului, prevăzute de actul de reglementare emis de către Agenţia pentru Protecţia Mediului Tulcea, unde urmează a fi implementat proiectul;</w:t>
      </w:r>
    </w:p>
    <w:p w:rsidR="00944E8C" w:rsidRPr="0066263F" w:rsidRDefault="00944E8C" w:rsidP="00944E8C">
      <w:pPr>
        <w:pStyle w:val="ListParagraph"/>
        <w:tabs>
          <w:tab w:val="left" w:pos="0"/>
        </w:tabs>
        <w:ind w:left="0"/>
        <w:jc w:val="both"/>
        <w:rPr>
          <w:sz w:val="28"/>
          <w:szCs w:val="28"/>
        </w:rPr>
      </w:pPr>
      <w:r w:rsidRPr="0066263F">
        <w:rPr>
          <w:sz w:val="28"/>
          <w:szCs w:val="28"/>
        </w:rPr>
        <w:t xml:space="preserve">Se vor lua măsuri pentru ca efectele potenţiale negative, datorate activităţilor propuse prin proiectul propus, </w:t>
      </w:r>
      <w:proofErr w:type="gramStart"/>
      <w:r w:rsidRPr="0066263F">
        <w:rPr>
          <w:sz w:val="28"/>
          <w:szCs w:val="28"/>
        </w:rPr>
        <w:t>să</w:t>
      </w:r>
      <w:proofErr w:type="gramEnd"/>
      <w:r w:rsidRPr="0066263F">
        <w:rPr>
          <w:sz w:val="28"/>
          <w:szCs w:val="28"/>
        </w:rPr>
        <w:t xml:space="preserve"> fie minime, prin respectarea condiţiilor prevăzute în proiect; </w:t>
      </w:r>
    </w:p>
    <w:p w:rsidR="00944E8C" w:rsidRPr="0066263F" w:rsidRDefault="00944E8C" w:rsidP="00944E8C">
      <w:pPr>
        <w:pStyle w:val="ListParagraph"/>
        <w:tabs>
          <w:tab w:val="left" w:pos="0"/>
        </w:tabs>
        <w:ind w:left="0"/>
        <w:jc w:val="both"/>
        <w:rPr>
          <w:sz w:val="28"/>
          <w:szCs w:val="28"/>
        </w:rPr>
      </w:pPr>
      <w:r w:rsidRPr="0066263F">
        <w:rPr>
          <w:sz w:val="28"/>
          <w:szCs w:val="28"/>
        </w:rPr>
        <w:tab/>
        <w:t xml:space="preserve">Monitorizarea funcţionării la parametrii normali, se </w:t>
      </w:r>
      <w:proofErr w:type="gramStart"/>
      <w:r w:rsidRPr="0066263F">
        <w:rPr>
          <w:sz w:val="28"/>
          <w:szCs w:val="28"/>
        </w:rPr>
        <w:t>va</w:t>
      </w:r>
      <w:proofErr w:type="gramEnd"/>
      <w:r w:rsidRPr="0066263F">
        <w:rPr>
          <w:sz w:val="28"/>
          <w:szCs w:val="28"/>
        </w:rPr>
        <w:t xml:space="preserve"> face în conformitate cu limitele Ordinului nr. 462/1993 privind „aprobarea Condiţiilor tehnice privind protecţia atmosferică şi Normelor metodologice privind determinarea emisiilor de poluanţi atmosferici produşi de surse staţionare”. </w:t>
      </w:r>
    </w:p>
    <w:p w:rsidR="00944E8C" w:rsidRPr="0066263F" w:rsidRDefault="00944E8C" w:rsidP="00936A36">
      <w:pPr>
        <w:pStyle w:val="ListParagraph"/>
        <w:tabs>
          <w:tab w:val="left" w:pos="0"/>
        </w:tabs>
        <w:ind w:left="0"/>
        <w:jc w:val="both"/>
        <w:rPr>
          <w:sz w:val="28"/>
          <w:szCs w:val="28"/>
        </w:rPr>
      </w:pPr>
      <w:r w:rsidRPr="0066263F">
        <w:rPr>
          <w:sz w:val="28"/>
          <w:szCs w:val="28"/>
        </w:rPr>
        <w:tab/>
        <w:t>Monitorizarea se face înainte de începerea lucrărilor, în timpul lucrărilor şi după terminarea acestora şi are drept scop identificarea factorilor perturbatori c</w:t>
      </w:r>
      <w:r w:rsidR="006A2076" w:rsidRPr="0066263F">
        <w:rPr>
          <w:sz w:val="28"/>
          <w:szCs w:val="28"/>
        </w:rPr>
        <w:t>are afectează factorii de mediu</w:t>
      </w:r>
      <w:r w:rsidRPr="0066263F">
        <w:rPr>
          <w:sz w:val="28"/>
          <w:szCs w:val="28"/>
        </w:rPr>
        <w:t>.</w:t>
      </w:r>
    </w:p>
    <w:p w:rsidR="00944E8C" w:rsidRPr="0066263F" w:rsidRDefault="00944E8C"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lastRenderedPageBreak/>
        <w:t xml:space="preserve">  IX. Leg</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tura cu alte </w:t>
      </w:r>
      <w:bookmarkStart w:id="1" w:name="_Hlk181238"/>
      <w:r w:rsidRPr="0066263F">
        <w:rPr>
          <w:rFonts w:ascii="Times New Roman" w:hAnsi="Times New Roman" w:cs="Times New Roman"/>
          <w:sz w:val="28"/>
          <w:szCs w:val="28"/>
        </w:rPr>
        <w:t xml:space="preserve">acte normative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i/sau planuri/programe/strategii/documente de planificare</w:t>
      </w:r>
      <w:bookmarkEnd w:id="1"/>
      <w:r w:rsidRPr="0066263F">
        <w:rPr>
          <w:rFonts w:ascii="Times New Roman" w:hAnsi="Times New Roman" w:cs="Times New Roman"/>
          <w:sz w:val="28"/>
          <w:szCs w:val="28"/>
        </w:rPr>
        <w:t>:</w:t>
      </w:r>
      <w:r w:rsidR="004F599B" w:rsidRPr="0066263F">
        <w:rPr>
          <w:rFonts w:ascii="Times New Roman" w:hAnsi="Times New Roman" w:cs="Times New Roman"/>
          <w:sz w:val="28"/>
          <w:szCs w:val="28"/>
        </w:rPr>
        <w:t xml:space="preserve"> </w:t>
      </w:r>
      <w:r w:rsidR="004F599B" w:rsidRPr="0066263F">
        <w:rPr>
          <w:rFonts w:ascii="Times New Roman" w:hAnsi="Times New Roman" w:cs="Times New Roman"/>
          <w:b/>
          <w:sz w:val="28"/>
          <w:szCs w:val="28"/>
        </w:rPr>
        <w:t xml:space="preserve">Proiectul nu are legatura cu alte acte normative </w:t>
      </w:r>
      <w:r w:rsidR="007A4EF7" w:rsidRPr="0066263F">
        <w:rPr>
          <w:rFonts w:ascii="Times New Roman" w:hAnsi="Times New Roman" w:cs="Times New Roman"/>
          <w:b/>
          <w:sz w:val="28"/>
          <w:szCs w:val="28"/>
        </w:rPr>
        <w:t>s</w:t>
      </w:r>
      <w:r w:rsidR="004F599B" w:rsidRPr="0066263F">
        <w:rPr>
          <w:rFonts w:ascii="Times New Roman" w:hAnsi="Times New Roman" w:cs="Times New Roman"/>
          <w:b/>
          <w:sz w:val="28"/>
          <w:szCs w:val="28"/>
        </w:rPr>
        <w:t>i/sau planuri/programe/strategii/documente de planificare.</w:t>
      </w:r>
    </w:p>
    <w:p w:rsidR="00944E8C"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944E8C" w:rsidRPr="0066263F" w:rsidRDefault="006D65C6" w:rsidP="00944E8C">
      <w:pPr>
        <w:pStyle w:val="ListParagraph"/>
        <w:numPr>
          <w:ilvl w:val="0"/>
          <w:numId w:val="47"/>
        </w:numPr>
        <w:tabs>
          <w:tab w:val="left" w:pos="0"/>
        </w:tabs>
        <w:jc w:val="both"/>
        <w:rPr>
          <w:sz w:val="28"/>
          <w:szCs w:val="28"/>
        </w:rPr>
      </w:pPr>
      <w:r w:rsidRPr="0066263F">
        <w:rPr>
          <w:sz w:val="28"/>
          <w:szCs w:val="28"/>
        </w:rPr>
        <w:t xml:space="preserve">Justificarea </w:t>
      </w:r>
      <w:r w:rsidR="000E614A" w:rsidRPr="0066263F">
        <w:rPr>
          <w:sz w:val="28"/>
          <w:szCs w:val="28"/>
        </w:rPr>
        <w:t>i</w:t>
      </w:r>
      <w:r w:rsidRPr="0066263F">
        <w:rPr>
          <w:sz w:val="28"/>
          <w:szCs w:val="28"/>
        </w:rPr>
        <w:t>ncadr</w:t>
      </w:r>
      <w:r w:rsidR="007A4EF7" w:rsidRPr="0066263F">
        <w:rPr>
          <w:sz w:val="28"/>
          <w:szCs w:val="28"/>
        </w:rPr>
        <w:t>a</w:t>
      </w:r>
      <w:r w:rsidRPr="0066263F">
        <w:rPr>
          <w:sz w:val="28"/>
          <w:szCs w:val="28"/>
        </w:rPr>
        <w:t>rii proiectului, dup</w:t>
      </w:r>
      <w:r w:rsidR="007A4EF7" w:rsidRPr="0066263F">
        <w:rPr>
          <w:sz w:val="28"/>
          <w:szCs w:val="28"/>
        </w:rPr>
        <w:t>a</w:t>
      </w:r>
      <w:r w:rsidRPr="0066263F">
        <w:rPr>
          <w:sz w:val="28"/>
          <w:szCs w:val="28"/>
        </w:rPr>
        <w:t xml:space="preserve"> caz, </w:t>
      </w:r>
      <w:r w:rsidR="000E614A" w:rsidRPr="0066263F">
        <w:rPr>
          <w:sz w:val="28"/>
          <w:szCs w:val="28"/>
        </w:rPr>
        <w:t>i</w:t>
      </w:r>
      <w:r w:rsidRPr="0066263F">
        <w:rPr>
          <w:sz w:val="28"/>
          <w:szCs w:val="28"/>
        </w:rPr>
        <w:t>n prevederile altor acte normative na</w:t>
      </w:r>
      <w:r w:rsidR="007A4EF7" w:rsidRPr="0066263F">
        <w:rPr>
          <w:sz w:val="28"/>
          <w:szCs w:val="28"/>
        </w:rPr>
        <w:t>t</w:t>
      </w:r>
      <w:r w:rsidRPr="0066263F">
        <w:rPr>
          <w:sz w:val="28"/>
          <w:szCs w:val="28"/>
        </w:rPr>
        <w:t>ionale care transpun legisla</w:t>
      </w:r>
      <w:r w:rsidR="007A4EF7" w:rsidRPr="0066263F">
        <w:rPr>
          <w:sz w:val="28"/>
          <w:szCs w:val="28"/>
        </w:rPr>
        <w:t>t</w:t>
      </w:r>
      <w:r w:rsidRPr="0066263F">
        <w:rPr>
          <w:sz w:val="28"/>
          <w:szCs w:val="28"/>
        </w:rPr>
        <w:t xml:space="preserve">ia Uniunii Europene: Directiva 2010/75/UE (IED) a Parlamentului European </w:t>
      </w:r>
      <w:r w:rsidR="007A4EF7" w:rsidRPr="0066263F">
        <w:rPr>
          <w:sz w:val="28"/>
          <w:szCs w:val="28"/>
        </w:rPr>
        <w:t>s</w:t>
      </w:r>
      <w:r w:rsidRPr="0066263F">
        <w:rPr>
          <w:sz w:val="28"/>
          <w:szCs w:val="28"/>
        </w:rPr>
        <w:t xml:space="preserve">i a Consiliului din 24 noiembrie 2010 privind emisiile industriale (prevenirea </w:t>
      </w:r>
      <w:r w:rsidR="007A4EF7" w:rsidRPr="0066263F">
        <w:rPr>
          <w:sz w:val="28"/>
          <w:szCs w:val="28"/>
        </w:rPr>
        <w:t>s</w:t>
      </w:r>
      <w:r w:rsidRPr="0066263F">
        <w:rPr>
          <w:sz w:val="28"/>
          <w:szCs w:val="28"/>
        </w:rPr>
        <w:t>i controlul integrat al polu</w:t>
      </w:r>
      <w:r w:rsidR="007A4EF7" w:rsidRPr="0066263F">
        <w:rPr>
          <w:sz w:val="28"/>
          <w:szCs w:val="28"/>
        </w:rPr>
        <w:t>a</w:t>
      </w:r>
      <w:r w:rsidRPr="0066263F">
        <w:rPr>
          <w:sz w:val="28"/>
          <w:szCs w:val="28"/>
        </w:rPr>
        <w:t xml:space="preserve">rii), Directiva 2012/18/UE a Parlamentului European </w:t>
      </w:r>
      <w:r w:rsidR="007A4EF7" w:rsidRPr="0066263F">
        <w:rPr>
          <w:sz w:val="28"/>
          <w:szCs w:val="28"/>
        </w:rPr>
        <w:t>s</w:t>
      </w:r>
      <w:r w:rsidRPr="0066263F">
        <w:rPr>
          <w:sz w:val="28"/>
          <w:szCs w:val="28"/>
        </w:rPr>
        <w:t>i a Consiliului din 4 iulie 2012 privind controlul pericolelor de accidente majore care implic</w:t>
      </w:r>
      <w:r w:rsidR="007A4EF7" w:rsidRPr="0066263F">
        <w:rPr>
          <w:sz w:val="28"/>
          <w:szCs w:val="28"/>
        </w:rPr>
        <w:t>a</w:t>
      </w:r>
      <w:r w:rsidRPr="0066263F">
        <w:rPr>
          <w:sz w:val="28"/>
          <w:szCs w:val="28"/>
        </w:rPr>
        <w:t xml:space="preserve"> substan</w:t>
      </w:r>
      <w:r w:rsidR="007A4EF7" w:rsidRPr="0066263F">
        <w:rPr>
          <w:sz w:val="28"/>
          <w:szCs w:val="28"/>
        </w:rPr>
        <w:t>t</w:t>
      </w:r>
      <w:r w:rsidRPr="0066263F">
        <w:rPr>
          <w:sz w:val="28"/>
          <w:szCs w:val="28"/>
        </w:rPr>
        <w:t xml:space="preserve">e periculoase, de modificare </w:t>
      </w:r>
      <w:r w:rsidR="007A4EF7" w:rsidRPr="0066263F">
        <w:rPr>
          <w:sz w:val="28"/>
          <w:szCs w:val="28"/>
        </w:rPr>
        <w:t>s</w:t>
      </w:r>
      <w:r w:rsidRPr="0066263F">
        <w:rPr>
          <w:sz w:val="28"/>
          <w:szCs w:val="28"/>
        </w:rPr>
        <w:t xml:space="preserve">i ulterior de abrogare a Directivei 96/82/CE a Consiliului, Directiva 2000/60/CE a Parlamentului European </w:t>
      </w:r>
      <w:r w:rsidR="007A4EF7" w:rsidRPr="0066263F">
        <w:rPr>
          <w:sz w:val="28"/>
          <w:szCs w:val="28"/>
        </w:rPr>
        <w:t>s</w:t>
      </w:r>
      <w:r w:rsidRPr="0066263F">
        <w:rPr>
          <w:sz w:val="28"/>
          <w:szCs w:val="28"/>
        </w:rPr>
        <w:t>i a Consiliului din 23 octombrie 2000 de stabilire a unui cadru de politic</w:t>
      </w:r>
      <w:r w:rsidR="007A4EF7" w:rsidRPr="0066263F">
        <w:rPr>
          <w:sz w:val="28"/>
          <w:szCs w:val="28"/>
        </w:rPr>
        <w:t>a</w:t>
      </w:r>
      <w:r w:rsidRPr="0066263F">
        <w:rPr>
          <w:sz w:val="28"/>
          <w:szCs w:val="28"/>
        </w:rPr>
        <w:t xml:space="preserve"> comunitar</w:t>
      </w:r>
      <w:r w:rsidR="007A4EF7" w:rsidRPr="0066263F">
        <w:rPr>
          <w:sz w:val="28"/>
          <w:szCs w:val="28"/>
        </w:rPr>
        <w:t>a</w:t>
      </w:r>
      <w:r w:rsidRPr="0066263F">
        <w:rPr>
          <w:sz w:val="28"/>
          <w:szCs w:val="28"/>
        </w:rPr>
        <w:t xml:space="preserve"> </w:t>
      </w:r>
      <w:r w:rsidR="000E614A" w:rsidRPr="0066263F">
        <w:rPr>
          <w:sz w:val="28"/>
          <w:szCs w:val="28"/>
        </w:rPr>
        <w:t>i</w:t>
      </w:r>
      <w:r w:rsidRPr="0066263F">
        <w:rPr>
          <w:sz w:val="28"/>
          <w:szCs w:val="28"/>
        </w:rPr>
        <w:t xml:space="preserve">n domeniul apei, Directiva-cadru aer 2008/50/CE a Parlamentului European </w:t>
      </w:r>
      <w:r w:rsidR="007A4EF7" w:rsidRPr="0066263F">
        <w:rPr>
          <w:sz w:val="28"/>
          <w:szCs w:val="28"/>
        </w:rPr>
        <w:t>s</w:t>
      </w:r>
      <w:r w:rsidRPr="0066263F">
        <w:rPr>
          <w:sz w:val="28"/>
          <w:szCs w:val="28"/>
        </w:rPr>
        <w:t xml:space="preserve">i a Consiliului din 21 mai 2008 privind calitatea aerului </w:t>
      </w:r>
      <w:r w:rsidR="000E614A" w:rsidRPr="0066263F">
        <w:rPr>
          <w:sz w:val="28"/>
          <w:szCs w:val="28"/>
        </w:rPr>
        <w:t>i</w:t>
      </w:r>
      <w:r w:rsidRPr="0066263F">
        <w:rPr>
          <w:sz w:val="28"/>
          <w:szCs w:val="28"/>
        </w:rPr>
        <w:t>nconjur</w:t>
      </w:r>
      <w:r w:rsidR="007A4EF7" w:rsidRPr="0066263F">
        <w:rPr>
          <w:sz w:val="28"/>
          <w:szCs w:val="28"/>
        </w:rPr>
        <w:t>a</w:t>
      </w:r>
      <w:r w:rsidRPr="0066263F">
        <w:rPr>
          <w:sz w:val="28"/>
          <w:szCs w:val="28"/>
        </w:rPr>
        <w:t xml:space="preserve">tor </w:t>
      </w:r>
      <w:r w:rsidR="007A4EF7" w:rsidRPr="0066263F">
        <w:rPr>
          <w:sz w:val="28"/>
          <w:szCs w:val="28"/>
        </w:rPr>
        <w:t>s</w:t>
      </w:r>
      <w:r w:rsidRPr="0066263F">
        <w:rPr>
          <w:sz w:val="28"/>
          <w:szCs w:val="28"/>
        </w:rPr>
        <w:t xml:space="preserve">i un aer mai curat pentru Europa, Directiva 2008/98/CE a Parlamentului European </w:t>
      </w:r>
      <w:r w:rsidR="007A4EF7" w:rsidRPr="0066263F">
        <w:rPr>
          <w:sz w:val="28"/>
          <w:szCs w:val="28"/>
        </w:rPr>
        <w:t>s</w:t>
      </w:r>
      <w:r w:rsidRPr="0066263F">
        <w:rPr>
          <w:sz w:val="28"/>
          <w:szCs w:val="28"/>
        </w:rPr>
        <w:t>i a Consiliului din 19 noiembrie 2008 privind de</w:t>
      </w:r>
      <w:r w:rsidR="007A4EF7" w:rsidRPr="0066263F">
        <w:rPr>
          <w:sz w:val="28"/>
          <w:szCs w:val="28"/>
        </w:rPr>
        <w:t>s</w:t>
      </w:r>
      <w:r w:rsidRPr="0066263F">
        <w:rPr>
          <w:sz w:val="28"/>
          <w:szCs w:val="28"/>
        </w:rPr>
        <w:t xml:space="preserve">eurile </w:t>
      </w:r>
      <w:r w:rsidR="007A4EF7" w:rsidRPr="0066263F">
        <w:rPr>
          <w:sz w:val="28"/>
          <w:szCs w:val="28"/>
        </w:rPr>
        <w:t>s</w:t>
      </w:r>
      <w:r w:rsidRPr="0066263F">
        <w:rPr>
          <w:sz w:val="28"/>
          <w:szCs w:val="28"/>
        </w:rPr>
        <w:t xml:space="preserve">i de abrogare a anumitor directive, </w:t>
      </w:r>
      <w:r w:rsidR="007A4EF7" w:rsidRPr="0066263F">
        <w:rPr>
          <w:sz w:val="28"/>
          <w:szCs w:val="28"/>
        </w:rPr>
        <w:t>s</w:t>
      </w:r>
      <w:r w:rsidRPr="0066263F">
        <w:rPr>
          <w:sz w:val="28"/>
          <w:szCs w:val="28"/>
        </w:rPr>
        <w:t>i altele).</w:t>
      </w:r>
      <w:r w:rsidR="004F599B" w:rsidRPr="0066263F">
        <w:rPr>
          <w:sz w:val="28"/>
          <w:szCs w:val="28"/>
        </w:rPr>
        <w:t xml:space="preserve"> </w:t>
      </w:r>
    </w:p>
    <w:p w:rsidR="00944E8C" w:rsidRPr="0066263F" w:rsidRDefault="00944E8C" w:rsidP="00944E8C">
      <w:pPr>
        <w:tabs>
          <w:tab w:val="left" w:pos="0"/>
        </w:tabs>
        <w:ind w:left="150"/>
        <w:jc w:val="both"/>
        <w:rPr>
          <w:rFonts w:ascii="Times New Roman" w:hAnsi="Times New Roman" w:cs="Times New Roman"/>
          <w:b/>
          <w:sz w:val="28"/>
          <w:szCs w:val="28"/>
        </w:rPr>
      </w:pPr>
      <w:r w:rsidRPr="0066263F">
        <w:rPr>
          <w:rFonts w:ascii="Times New Roman" w:hAnsi="Times New Roman" w:cs="Times New Roman"/>
          <w:sz w:val="28"/>
          <w:szCs w:val="28"/>
        </w:rPr>
        <w:t>Conform prevederilor legislative existente, proiectul propus nu intră sub incidenţa normativelor naţionale care transpun legislaţia comunitară (IPPC, SEVESO, COV, LCP, Directiva Cadru Apă, Directiva Cadru Aer, Directiva Cadru a Deşeurilor etc.). Proiectul propus, prin tehnologia folosită şi materiale folosite, dar şi ca volum de lucrări, nu se încadrează în prevederile restrictive ale altor acte normative naţionale care transpun legislaţia comunitară.</w:t>
      </w:r>
    </w:p>
    <w:p w:rsidR="00944E8C"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    </w:t>
      </w:r>
    </w:p>
    <w:p w:rsidR="00944E8C"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 xml:space="preserve">B. Se </w:t>
      </w:r>
      <w:proofErr w:type="gramStart"/>
      <w:r w:rsidRPr="0066263F">
        <w:rPr>
          <w:rFonts w:ascii="Times New Roman" w:hAnsi="Times New Roman" w:cs="Times New Roman"/>
          <w:b/>
          <w:sz w:val="28"/>
          <w:szCs w:val="28"/>
        </w:rPr>
        <w:t>va</w:t>
      </w:r>
      <w:proofErr w:type="gramEnd"/>
      <w:r w:rsidRPr="0066263F">
        <w:rPr>
          <w:rFonts w:ascii="Times New Roman" w:hAnsi="Times New Roman" w:cs="Times New Roman"/>
          <w:b/>
          <w:sz w:val="28"/>
          <w:szCs w:val="28"/>
        </w:rPr>
        <w:t xml:space="preserve"> men</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iona planul/programul/strategia/documentul de programare/planificare din care face proiectul, cu indicarea actului normativ prin care a fost aprobat.</w:t>
      </w:r>
      <w:r w:rsidR="004F599B" w:rsidRPr="0066263F">
        <w:rPr>
          <w:rFonts w:ascii="Times New Roman" w:hAnsi="Times New Roman" w:cs="Times New Roman"/>
          <w:b/>
          <w:sz w:val="28"/>
          <w:szCs w:val="28"/>
        </w:rPr>
        <w:t xml:space="preserve"> </w:t>
      </w:r>
      <w:r w:rsidR="006A2076" w:rsidRPr="0066263F">
        <w:rPr>
          <w:rFonts w:ascii="Times New Roman" w:hAnsi="Times New Roman" w:cs="Times New Roman"/>
          <w:b/>
          <w:sz w:val="28"/>
          <w:szCs w:val="28"/>
        </w:rPr>
        <w:t xml:space="preserve">– </w:t>
      </w:r>
      <w:proofErr w:type="gramStart"/>
      <w:r w:rsidR="006A2076" w:rsidRPr="0066263F">
        <w:rPr>
          <w:rFonts w:ascii="Times New Roman" w:hAnsi="Times New Roman" w:cs="Times New Roman"/>
          <w:b/>
          <w:sz w:val="28"/>
          <w:szCs w:val="28"/>
        </w:rPr>
        <w:t>nu</w:t>
      </w:r>
      <w:proofErr w:type="gramEnd"/>
      <w:r w:rsidR="006A2076" w:rsidRPr="0066263F">
        <w:rPr>
          <w:rFonts w:ascii="Times New Roman" w:hAnsi="Times New Roman" w:cs="Times New Roman"/>
          <w:b/>
          <w:sz w:val="28"/>
          <w:szCs w:val="28"/>
        </w:rPr>
        <w:t xml:space="preserve"> este cazul</w:t>
      </w:r>
    </w:p>
    <w:p w:rsidR="00944E8C" w:rsidRPr="0066263F" w:rsidRDefault="00944E8C" w:rsidP="0080399D">
      <w:pPr>
        <w:autoSpaceDE w:val="0"/>
        <w:autoSpaceDN w:val="0"/>
        <w:adjustRightInd w:val="0"/>
        <w:spacing w:after="0" w:line="240" w:lineRule="auto"/>
        <w:jc w:val="both"/>
        <w:rPr>
          <w:rFonts w:ascii="Times New Roman" w:hAnsi="Times New Roman" w:cs="Times New Roman"/>
          <w:b/>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X. Lucr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 necesare organiz</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rii de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antier:</w:t>
      </w:r>
    </w:p>
    <w:p w:rsidR="00944E8C" w:rsidRPr="0066263F" w:rsidRDefault="00944E8C" w:rsidP="0080399D">
      <w:pPr>
        <w:autoSpaceDE w:val="0"/>
        <w:autoSpaceDN w:val="0"/>
        <w:adjustRightInd w:val="0"/>
        <w:spacing w:after="0" w:line="240" w:lineRule="auto"/>
        <w:jc w:val="both"/>
        <w:rPr>
          <w:rFonts w:ascii="Times New Roman" w:hAnsi="Times New Roman" w:cs="Times New Roman"/>
          <w:sz w:val="28"/>
          <w:szCs w:val="28"/>
        </w:rPr>
      </w:pPr>
    </w:p>
    <w:p w:rsidR="00944E8C"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descrierea</w:t>
      </w:r>
      <w:proofErr w:type="gramEnd"/>
      <w:r w:rsidRPr="0066263F">
        <w:rPr>
          <w:rFonts w:ascii="Times New Roman" w:hAnsi="Times New Roman" w:cs="Times New Roman"/>
          <w:sz w:val="28"/>
          <w:szCs w:val="28"/>
        </w:rPr>
        <w:t xml:space="preserve"> lucr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rilor necesare organiz</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rii de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antier;</w:t>
      </w:r>
      <w:r w:rsidR="004F599B" w:rsidRPr="0066263F">
        <w:rPr>
          <w:rFonts w:ascii="Times New Roman" w:hAnsi="Times New Roman" w:cs="Times New Roman"/>
          <w:sz w:val="28"/>
          <w:szCs w:val="28"/>
        </w:rPr>
        <w:t xml:space="preserve"> </w:t>
      </w:r>
    </w:p>
    <w:p w:rsidR="00944E8C" w:rsidRPr="0066263F" w:rsidRDefault="00944E8C" w:rsidP="00944E8C">
      <w:pPr>
        <w:pStyle w:val="NoSpacing"/>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944E8C" w:rsidRPr="0066263F" w:rsidRDefault="00944E8C" w:rsidP="00944E8C">
      <w:pPr>
        <w:pStyle w:val="NoSpacing"/>
        <w:jc w:val="both"/>
        <w:rPr>
          <w:rFonts w:ascii="Times New Roman" w:hAnsi="Times New Roman" w:cs="Times New Roman"/>
          <w:sz w:val="28"/>
        </w:rPr>
      </w:pPr>
      <w:r w:rsidRPr="0066263F">
        <w:rPr>
          <w:rFonts w:ascii="Times New Roman" w:hAnsi="Times New Roman" w:cs="Times New Roman"/>
          <w:sz w:val="28"/>
          <w:szCs w:val="28"/>
        </w:rPr>
        <w:t xml:space="preserve"> </w:t>
      </w:r>
      <w:r w:rsidRPr="0066263F">
        <w:rPr>
          <w:rFonts w:ascii="Times New Roman" w:hAnsi="Times New Roman" w:cs="Times New Roman"/>
          <w:sz w:val="28"/>
        </w:rPr>
        <w:t xml:space="preserve">Lucrarile pentru organizarea de santier vor fi </w:t>
      </w:r>
      <w:proofErr w:type="gramStart"/>
      <w:r w:rsidRPr="0066263F">
        <w:rPr>
          <w:rFonts w:ascii="Times New Roman" w:hAnsi="Times New Roman" w:cs="Times New Roman"/>
          <w:sz w:val="28"/>
        </w:rPr>
        <w:t>minime ,</w:t>
      </w:r>
      <w:proofErr w:type="gramEnd"/>
      <w:r w:rsidRPr="0066263F">
        <w:rPr>
          <w:rFonts w:ascii="Times New Roman" w:hAnsi="Times New Roman" w:cs="Times New Roman"/>
          <w:sz w:val="28"/>
        </w:rPr>
        <w:t xml:space="preserve"> se vor realiza în incinta proprietății private si vor cuprinde: </w:t>
      </w:r>
    </w:p>
    <w:p w:rsidR="00944E8C" w:rsidRPr="0066263F" w:rsidRDefault="00944E8C" w:rsidP="00944E8C">
      <w:pPr>
        <w:pStyle w:val="NoSpacing"/>
        <w:jc w:val="both"/>
        <w:rPr>
          <w:rFonts w:ascii="Times New Roman" w:hAnsi="Times New Roman" w:cs="Times New Roman"/>
          <w:sz w:val="28"/>
        </w:rPr>
      </w:pPr>
      <w:r w:rsidRPr="0066263F">
        <w:rPr>
          <w:rFonts w:ascii="Times New Roman" w:hAnsi="Times New Roman" w:cs="Times New Roman"/>
          <w:sz w:val="28"/>
        </w:rPr>
        <w:t>-o platforma de aprovizionare si depozitare a materialelor</w:t>
      </w:r>
      <w:r w:rsidR="006A2076" w:rsidRPr="0066263F">
        <w:rPr>
          <w:rFonts w:ascii="Times New Roman" w:hAnsi="Times New Roman" w:cs="Times New Roman"/>
          <w:sz w:val="28"/>
        </w:rPr>
        <w:t>.</w:t>
      </w:r>
      <w:r w:rsidRPr="0066263F">
        <w:rPr>
          <w:rFonts w:ascii="Times New Roman" w:hAnsi="Times New Roman" w:cs="Times New Roman"/>
          <w:sz w:val="28"/>
        </w:rPr>
        <w:t xml:space="preserve"> </w:t>
      </w:r>
    </w:p>
    <w:p w:rsidR="00944E8C" w:rsidRPr="0066263F" w:rsidRDefault="00944E8C" w:rsidP="00944E8C">
      <w:pPr>
        <w:pStyle w:val="NoSpacing"/>
        <w:jc w:val="both"/>
        <w:rPr>
          <w:rFonts w:ascii="Times New Roman" w:hAnsi="Times New Roman" w:cs="Times New Roman"/>
          <w:sz w:val="28"/>
        </w:rPr>
      </w:pPr>
      <w:r w:rsidRPr="0066263F">
        <w:rPr>
          <w:rFonts w:ascii="Times New Roman" w:hAnsi="Times New Roman" w:cs="Times New Roman"/>
          <w:sz w:val="28"/>
        </w:rPr>
        <w:t>-racordurile (</w:t>
      </w:r>
      <w:proofErr w:type="gramStart"/>
      <w:r w:rsidRPr="0066263F">
        <w:rPr>
          <w:rFonts w:ascii="Times New Roman" w:hAnsi="Times New Roman" w:cs="Times New Roman"/>
          <w:sz w:val="28"/>
        </w:rPr>
        <w:t>apa</w:t>
      </w:r>
      <w:proofErr w:type="gramEnd"/>
      <w:r w:rsidRPr="0066263F">
        <w:rPr>
          <w:rFonts w:ascii="Times New Roman" w:hAnsi="Times New Roman" w:cs="Times New Roman"/>
          <w:sz w:val="28"/>
        </w:rPr>
        <w:t xml:space="preserve"> si electricitate) necesare functionarii santierului sunt existente pe amplasament</w:t>
      </w:r>
      <w:r w:rsidR="006A2076" w:rsidRPr="0066263F">
        <w:rPr>
          <w:rFonts w:ascii="Times New Roman" w:hAnsi="Times New Roman" w:cs="Times New Roman"/>
          <w:sz w:val="28"/>
        </w:rPr>
        <w:t>.</w:t>
      </w:r>
    </w:p>
    <w:p w:rsidR="00944E8C" w:rsidRPr="0066263F" w:rsidRDefault="00944E8C" w:rsidP="00944E8C">
      <w:pPr>
        <w:pStyle w:val="NoSpacing"/>
        <w:jc w:val="both"/>
        <w:rPr>
          <w:rFonts w:ascii="Times New Roman" w:hAnsi="Times New Roman" w:cs="Times New Roman"/>
          <w:sz w:val="28"/>
        </w:rPr>
      </w:pPr>
      <w:r w:rsidRPr="0066263F">
        <w:rPr>
          <w:rFonts w:ascii="Times New Roman" w:hAnsi="Times New Roman" w:cs="Times New Roman"/>
          <w:sz w:val="28"/>
        </w:rPr>
        <w:tab/>
        <w:t xml:space="preserve">Zona de organizare de santier va fi prevazuta in </w:t>
      </w:r>
      <w:proofErr w:type="gramStart"/>
      <w:r w:rsidRPr="0066263F">
        <w:rPr>
          <w:rFonts w:ascii="Times New Roman" w:hAnsi="Times New Roman" w:cs="Times New Roman"/>
          <w:sz w:val="28"/>
        </w:rPr>
        <w:t>apropierea  accesului</w:t>
      </w:r>
      <w:proofErr w:type="gramEnd"/>
      <w:r w:rsidRPr="0066263F">
        <w:rPr>
          <w:rFonts w:ascii="Times New Roman" w:hAnsi="Times New Roman" w:cs="Times New Roman"/>
          <w:sz w:val="28"/>
        </w:rPr>
        <w:t xml:space="preserve"> de aprovizionare. Pe platforma depozitarea materialelor se </w:t>
      </w:r>
      <w:proofErr w:type="gramStart"/>
      <w:r w:rsidRPr="0066263F">
        <w:rPr>
          <w:rFonts w:ascii="Times New Roman" w:hAnsi="Times New Roman" w:cs="Times New Roman"/>
          <w:sz w:val="28"/>
        </w:rPr>
        <w:t>va</w:t>
      </w:r>
      <w:proofErr w:type="gramEnd"/>
      <w:r w:rsidRPr="0066263F">
        <w:rPr>
          <w:rFonts w:ascii="Times New Roman" w:hAnsi="Times New Roman" w:cs="Times New Roman"/>
          <w:sz w:val="28"/>
        </w:rPr>
        <w:t xml:space="preserve"> face ordonat si </w:t>
      </w:r>
      <w:r w:rsidRPr="0066263F">
        <w:rPr>
          <w:rFonts w:ascii="Times New Roman" w:hAnsi="Times New Roman" w:cs="Times New Roman"/>
          <w:sz w:val="28"/>
        </w:rPr>
        <w:lastRenderedPageBreak/>
        <w:t>ingrijit pentru a se ocupa minimum de spatiu, cu protejarea materialelor care pot fi afectate de intemperii si cu limitarea imprastierii prafului si pulberilor.</w:t>
      </w:r>
    </w:p>
    <w:p w:rsidR="00944E8C" w:rsidRPr="0066263F" w:rsidRDefault="00944E8C" w:rsidP="00944E8C">
      <w:pPr>
        <w:pStyle w:val="NoSpacing"/>
        <w:jc w:val="both"/>
        <w:rPr>
          <w:rFonts w:ascii="Times New Roman" w:hAnsi="Times New Roman" w:cs="Times New Roman"/>
          <w:sz w:val="28"/>
        </w:rPr>
      </w:pPr>
      <w:r w:rsidRPr="0066263F">
        <w:rPr>
          <w:rFonts w:ascii="Times New Roman" w:hAnsi="Times New Roman" w:cs="Times New Roman"/>
          <w:sz w:val="28"/>
        </w:rPr>
        <w:t xml:space="preserve">Dupa finalizarea constructiei terenul aferent organizarii de santier se </w:t>
      </w:r>
      <w:proofErr w:type="gramStart"/>
      <w:r w:rsidRPr="0066263F">
        <w:rPr>
          <w:rFonts w:ascii="Times New Roman" w:hAnsi="Times New Roman" w:cs="Times New Roman"/>
          <w:sz w:val="28"/>
        </w:rPr>
        <w:t>va</w:t>
      </w:r>
      <w:proofErr w:type="gramEnd"/>
      <w:r w:rsidRPr="0066263F">
        <w:rPr>
          <w:rFonts w:ascii="Times New Roman" w:hAnsi="Times New Roman" w:cs="Times New Roman"/>
          <w:sz w:val="28"/>
        </w:rPr>
        <w:t xml:space="preserve"> reamenaja ca spatiu verde. </w:t>
      </w:r>
    </w:p>
    <w:p w:rsidR="00944E8C" w:rsidRPr="0066263F" w:rsidRDefault="00944E8C" w:rsidP="00944E8C">
      <w:pPr>
        <w:spacing w:line="280" w:lineRule="exact"/>
        <w:ind w:left="120" w:right="74"/>
        <w:jc w:val="both"/>
        <w:rPr>
          <w:rFonts w:ascii="Times New Roman" w:hAnsi="Times New Roman" w:cs="Times New Roman"/>
          <w:sz w:val="28"/>
          <w:szCs w:val="28"/>
        </w:rPr>
      </w:pPr>
      <w:r w:rsidRPr="0066263F">
        <w:rPr>
          <w:rFonts w:ascii="Times New Roman" w:hAnsi="Times New Roman" w:cs="Times New Roman"/>
          <w:sz w:val="28"/>
          <w:szCs w:val="28"/>
        </w:rPr>
        <w:t>Organizarea</w:t>
      </w:r>
      <w:r w:rsidRPr="0066263F">
        <w:rPr>
          <w:rFonts w:ascii="Times New Roman" w:hAnsi="Times New Roman" w:cs="Times New Roman"/>
          <w:spacing w:val="1"/>
          <w:sz w:val="28"/>
          <w:szCs w:val="28"/>
        </w:rPr>
        <w:t xml:space="preserve"> </w:t>
      </w:r>
      <w:r w:rsidRPr="0066263F">
        <w:rPr>
          <w:rFonts w:ascii="Times New Roman" w:hAnsi="Times New Roman" w:cs="Times New Roman"/>
          <w:sz w:val="28"/>
          <w:szCs w:val="28"/>
        </w:rPr>
        <w:t>de</w:t>
      </w:r>
      <w:r w:rsidRPr="0066263F">
        <w:rPr>
          <w:rFonts w:ascii="Times New Roman" w:hAnsi="Times New Roman" w:cs="Times New Roman"/>
          <w:spacing w:val="1"/>
          <w:sz w:val="28"/>
          <w:szCs w:val="28"/>
        </w:rPr>
        <w:t xml:space="preserve"> </w:t>
      </w:r>
      <w:r w:rsidRPr="0066263F">
        <w:rPr>
          <w:rFonts w:ascii="Times New Roman" w:hAnsi="Times New Roman" w:cs="Times New Roman"/>
          <w:sz w:val="28"/>
          <w:szCs w:val="28"/>
        </w:rPr>
        <w:t>santier</w:t>
      </w:r>
      <w:r w:rsidRPr="0066263F">
        <w:rPr>
          <w:rFonts w:ascii="Times New Roman" w:hAnsi="Times New Roman" w:cs="Times New Roman"/>
          <w:spacing w:val="1"/>
          <w:sz w:val="28"/>
          <w:szCs w:val="28"/>
        </w:rPr>
        <w:t xml:space="preserve"> </w:t>
      </w:r>
      <w:r w:rsidRPr="0066263F">
        <w:rPr>
          <w:rFonts w:ascii="Times New Roman" w:hAnsi="Times New Roman" w:cs="Times New Roman"/>
          <w:sz w:val="28"/>
          <w:szCs w:val="28"/>
        </w:rPr>
        <w:t>pentru</w:t>
      </w:r>
      <w:r w:rsidRPr="0066263F">
        <w:rPr>
          <w:rFonts w:ascii="Times New Roman" w:hAnsi="Times New Roman" w:cs="Times New Roman"/>
          <w:spacing w:val="3"/>
          <w:sz w:val="28"/>
          <w:szCs w:val="28"/>
        </w:rPr>
        <w:t xml:space="preserve"> </w:t>
      </w:r>
      <w:r w:rsidRPr="0066263F">
        <w:rPr>
          <w:rFonts w:ascii="Times New Roman" w:hAnsi="Times New Roman" w:cs="Times New Roman"/>
          <w:sz w:val="28"/>
          <w:szCs w:val="28"/>
        </w:rPr>
        <w:t>lucrarile</w:t>
      </w:r>
      <w:r w:rsidRPr="0066263F">
        <w:rPr>
          <w:rFonts w:ascii="Times New Roman" w:hAnsi="Times New Roman" w:cs="Times New Roman"/>
          <w:spacing w:val="2"/>
          <w:sz w:val="28"/>
          <w:szCs w:val="28"/>
        </w:rPr>
        <w:t xml:space="preserve"> </w:t>
      </w:r>
      <w:r w:rsidRPr="0066263F">
        <w:rPr>
          <w:rFonts w:ascii="Times New Roman" w:hAnsi="Times New Roman" w:cs="Times New Roman"/>
          <w:sz w:val="28"/>
          <w:szCs w:val="28"/>
        </w:rPr>
        <w:t>solicitate</w:t>
      </w:r>
      <w:r w:rsidRPr="0066263F">
        <w:rPr>
          <w:rFonts w:ascii="Times New Roman" w:hAnsi="Times New Roman" w:cs="Times New Roman"/>
          <w:spacing w:val="2"/>
          <w:sz w:val="28"/>
          <w:szCs w:val="28"/>
        </w:rPr>
        <w:t xml:space="preserve"> </w:t>
      </w:r>
      <w:r w:rsidRPr="0066263F">
        <w:rPr>
          <w:rFonts w:ascii="Times New Roman" w:hAnsi="Times New Roman" w:cs="Times New Roman"/>
          <w:sz w:val="28"/>
          <w:szCs w:val="28"/>
        </w:rPr>
        <w:t xml:space="preserve">se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pacing w:val="1"/>
          <w:sz w:val="28"/>
          <w:szCs w:val="28"/>
        </w:rPr>
        <w:t xml:space="preserve"> </w:t>
      </w:r>
      <w:r w:rsidRPr="0066263F">
        <w:rPr>
          <w:rFonts w:ascii="Times New Roman" w:hAnsi="Times New Roman" w:cs="Times New Roman"/>
          <w:sz w:val="28"/>
          <w:szCs w:val="28"/>
        </w:rPr>
        <w:t>asigura</w:t>
      </w:r>
      <w:r w:rsidRPr="0066263F">
        <w:rPr>
          <w:rFonts w:ascii="Times New Roman" w:hAnsi="Times New Roman" w:cs="Times New Roman"/>
          <w:spacing w:val="1"/>
          <w:sz w:val="28"/>
          <w:szCs w:val="28"/>
        </w:rPr>
        <w:t xml:space="preserve"> </w:t>
      </w:r>
      <w:r w:rsidRPr="0066263F">
        <w:rPr>
          <w:rFonts w:ascii="Times New Roman" w:hAnsi="Times New Roman" w:cs="Times New Roman"/>
          <w:sz w:val="28"/>
          <w:szCs w:val="28"/>
        </w:rPr>
        <w:t>in</w:t>
      </w:r>
      <w:r w:rsidRPr="0066263F">
        <w:rPr>
          <w:rFonts w:ascii="Times New Roman" w:hAnsi="Times New Roman" w:cs="Times New Roman"/>
          <w:spacing w:val="1"/>
          <w:sz w:val="28"/>
          <w:szCs w:val="28"/>
        </w:rPr>
        <w:t xml:space="preserve"> </w:t>
      </w:r>
      <w:r w:rsidRPr="0066263F">
        <w:rPr>
          <w:rFonts w:ascii="Times New Roman" w:hAnsi="Times New Roman" w:cs="Times New Roman"/>
          <w:sz w:val="28"/>
          <w:szCs w:val="28"/>
        </w:rPr>
        <w:t>in</w:t>
      </w:r>
      <w:r w:rsidRPr="0066263F">
        <w:rPr>
          <w:rFonts w:ascii="Times New Roman" w:hAnsi="Times New Roman" w:cs="Times New Roman"/>
          <w:spacing w:val="-2"/>
          <w:sz w:val="28"/>
          <w:szCs w:val="28"/>
        </w:rPr>
        <w:t>c</w:t>
      </w:r>
      <w:r w:rsidRPr="0066263F">
        <w:rPr>
          <w:rFonts w:ascii="Times New Roman" w:hAnsi="Times New Roman" w:cs="Times New Roman"/>
          <w:sz w:val="28"/>
          <w:szCs w:val="28"/>
        </w:rPr>
        <w:t xml:space="preserve">inta proprietatii beneficiarului, fara a afecta proprietatile vecine si retele edilitare existente. Graficul de lucrari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avea fazele determinante stabilite con</w:t>
      </w:r>
      <w:r w:rsidRPr="0066263F">
        <w:rPr>
          <w:rFonts w:ascii="Times New Roman" w:hAnsi="Times New Roman" w:cs="Times New Roman"/>
          <w:spacing w:val="-2"/>
          <w:sz w:val="28"/>
          <w:szCs w:val="28"/>
        </w:rPr>
        <w:t>f</w:t>
      </w:r>
      <w:r w:rsidRPr="0066263F">
        <w:rPr>
          <w:rFonts w:ascii="Times New Roman" w:hAnsi="Times New Roman" w:cs="Times New Roman"/>
          <w:sz w:val="28"/>
          <w:szCs w:val="28"/>
        </w:rPr>
        <w:t>orm programului de</w:t>
      </w:r>
      <w:r w:rsidRPr="0066263F">
        <w:rPr>
          <w:rFonts w:ascii="Times New Roman" w:hAnsi="Times New Roman" w:cs="Times New Roman"/>
          <w:spacing w:val="1"/>
          <w:sz w:val="28"/>
          <w:szCs w:val="28"/>
        </w:rPr>
        <w:t xml:space="preserve"> </w:t>
      </w:r>
      <w:r w:rsidRPr="0066263F">
        <w:rPr>
          <w:rFonts w:ascii="Times New Roman" w:hAnsi="Times New Roman" w:cs="Times New Roman"/>
          <w:sz w:val="28"/>
          <w:szCs w:val="28"/>
        </w:rPr>
        <w:t>control.</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localizarea</w:t>
      </w:r>
      <w:proofErr w:type="gramEnd"/>
      <w:r w:rsidRPr="0066263F">
        <w:rPr>
          <w:rFonts w:ascii="Times New Roman" w:hAnsi="Times New Roman" w:cs="Times New Roman"/>
          <w:sz w:val="28"/>
          <w:szCs w:val="28"/>
        </w:rPr>
        <w:t xml:space="preserve"> organiz</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rii de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antier;</w:t>
      </w:r>
      <w:r w:rsidR="004F599B" w:rsidRPr="0066263F">
        <w:rPr>
          <w:rFonts w:ascii="Times New Roman" w:hAnsi="Times New Roman" w:cs="Times New Roman"/>
          <w:sz w:val="28"/>
          <w:szCs w:val="28"/>
        </w:rPr>
        <w:t xml:space="preserve"> </w:t>
      </w:r>
      <w:r w:rsidR="004F599B" w:rsidRPr="0066263F">
        <w:rPr>
          <w:rFonts w:ascii="Times New Roman" w:hAnsi="Times New Roman" w:cs="Times New Roman"/>
          <w:b/>
          <w:sz w:val="28"/>
          <w:szCs w:val="28"/>
        </w:rPr>
        <w:t>In interiorul proprietatii detinute.</w:t>
      </w:r>
    </w:p>
    <w:p w:rsidR="00944E8C" w:rsidRPr="0066263F" w:rsidRDefault="00944E8C" w:rsidP="0080399D">
      <w:pPr>
        <w:autoSpaceDE w:val="0"/>
        <w:autoSpaceDN w:val="0"/>
        <w:adjustRightInd w:val="0"/>
        <w:spacing w:after="0" w:line="240" w:lineRule="auto"/>
        <w:jc w:val="both"/>
        <w:rPr>
          <w:rFonts w:ascii="Times New Roman" w:hAnsi="Times New Roman" w:cs="Times New Roman"/>
          <w:b/>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descrierea</w:t>
      </w:r>
      <w:proofErr w:type="gramEnd"/>
      <w:r w:rsidRPr="0066263F">
        <w:rPr>
          <w:rFonts w:ascii="Times New Roman" w:hAnsi="Times New Roman" w:cs="Times New Roman"/>
          <w:sz w:val="28"/>
          <w:szCs w:val="28"/>
        </w:rPr>
        <w:t xml:space="preserve"> impactului asupra mediului a lucr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rilor organiz</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rii de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antier;</w:t>
      </w:r>
      <w:r w:rsidR="004F599B" w:rsidRPr="0066263F">
        <w:rPr>
          <w:rFonts w:ascii="Times New Roman" w:hAnsi="Times New Roman" w:cs="Times New Roman"/>
          <w:sz w:val="28"/>
          <w:szCs w:val="28"/>
        </w:rPr>
        <w:t xml:space="preserve"> </w:t>
      </w:r>
    </w:p>
    <w:p w:rsidR="004F599B" w:rsidRPr="0066263F" w:rsidRDefault="004F599B" w:rsidP="0080399D">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Organizarea de santier nu are impact asupra mediului.</w:t>
      </w:r>
      <w:r w:rsidR="006A2076" w:rsidRPr="0066263F">
        <w:rPr>
          <w:rFonts w:ascii="Times New Roman" w:hAnsi="Times New Roman" w:cs="Times New Roman"/>
          <w:sz w:val="28"/>
          <w:szCs w:val="28"/>
        </w:rPr>
        <w:t xml:space="preserve"> </w:t>
      </w:r>
      <w:r w:rsidRPr="0066263F">
        <w:rPr>
          <w:rFonts w:ascii="Times New Roman" w:hAnsi="Times New Roman" w:cs="Times New Roman"/>
          <w:sz w:val="28"/>
          <w:szCs w:val="28"/>
        </w:rPr>
        <w:t xml:space="preserve">La realizarea constructiilor se vor utiliza tehnologii de executie care </w:t>
      </w:r>
      <w:proofErr w:type="gramStart"/>
      <w:r w:rsidRPr="0066263F">
        <w:rPr>
          <w:rFonts w:ascii="Times New Roman" w:hAnsi="Times New Roman" w:cs="Times New Roman"/>
          <w:sz w:val="28"/>
          <w:szCs w:val="28"/>
        </w:rPr>
        <w:t>sa</w:t>
      </w:r>
      <w:proofErr w:type="gramEnd"/>
      <w:r w:rsidRPr="0066263F">
        <w:rPr>
          <w:rFonts w:ascii="Times New Roman" w:hAnsi="Times New Roman" w:cs="Times New Roman"/>
          <w:sz w:val="28"/>
          <w:szCs w:val="28"/>
        </w:rPr>
        <w:t xml:space="preserve"> nu afecteze mediul inconjurator. Se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evita depozitarea materialelor toxice direct pe sol. Resturile de materiale vor fi depozitate corespunzator si </w:t>
      </w:r>
      <w:r w:rsidR="00944E8C" w:rsidRPr="0066263F">
        <w:rPr>
          <w:rFonts w:ascii="Times New Roman" w:hAnsi="Times New Roman" w:cs="Times New Roman"/>
          <w:sz w:val="28"/>
          <w:szCs w:val="28"/>
        </w:rPr>
        <w:t xml:space="preserve">reutilizate sau </w:t>
      </w:r>
      <w:r w:rsidRPr="0066263F">
        <w:rPr>
          <w:rFonts w:ascii="Times New Roman" w:hAnsi="Times New Roman" w:cs="Times New Roman"/>
          <w:sz w:val="28"/>
          <w:szCs w:val="28"/>
        </w:rPr>
        <w:t xml:space="preserve">transportate </w:t>
      </w:r>
      <w:r w:rsidR="00944E8C" w:rsidRPr="0066263F">
        <w:rPr>
          <w:rFonts w:ascii="Times New Roman" w:hAnsi="Times New Roman" w:cs="Times New Roman"/>
          <w:sz w:val="28"/>
          <w:szCs w:val="28"/>
        </w:rPr>
        <w:t>de ca</w:t>
      </w:r>
      <w:r w:rsidR="006A2076" w:rsidRPr="0066263F">
        <w:rPr>
          <w:rFonts w:ascii="Times New Roman" w:hAnsi="Times New Roman" w:cs="Times New Roman"/>
          <w:sz w:val="28"/>
          <w:szCs w:val="28"/>
        </w:rPr>
        <w:t>tre un agent economic autorizat</w:t>
      </w:r>
      <w:r w:rsidRPr="0066263F">
        <w:rPr>
          <w:rFonts w:ascii="Times New Roman" w:hAnsi="Times New Roman" w:cs="Times New Roman"/>
          <w:sz w:val="28"/>
          <w:szCs w:val="28"/>
        </w:rPr>
        <w:t xml:space="preserve">. La efectuarea lucrarilor de sapaturi se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acorda o atentie deosebita respectarii legislatiei privind protectia mediului.</w:t>
      </w:r>
    </w:p>
    <w:p w:rsidR="004F599B" w:rsidRPr="0066263F" w:rsidRDefault="004F599B" w:rsidP="0080399D">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 xml:space="preserve">Executantul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lua toate masurile necesare privind prevenirea si stingerea incendiilor pe durata executiei lucrarilor. Organizarea de santier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avea in vedere dotarea corespunzatoare prevazuta de normele generale de protectie impotriva incendiilor la proiectarea si realizarea constructiilor si instalatiilor - Decret nr. 290/97, de Normele tehnice de proiectare 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In timpul executiei lucrarilor se vor urmari si respecta toate normele specifice privind   protectia   muncii,   tehnica   securitatii,   sanatatea   si   igiena   muncii (Regulamentul privind protectia si igiena muncii, aprobat de Ordinul MLPAT nr. 9/N/1993). Executantul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 </w:t>
      </w:r>
    </w:p>
    <w:p w:rsidR="004F599B" w:rsidRPr="0066263F" w:rsidRDefault="00C503CD" w:rsidP="0080399D">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D</w:t>
      </w:r>
      <w:r w:rsidR="004F599B" w:rsidRPr="0066263F">
        <w:rPr>
          <w:rFonts w:ascii="Times New Roman" w:hAnsi="Times New Roman" w:cs="Times New Roman"/>
          <w:sz w:val="28"/>
          <w:szCs w:val="28"/>
        </w:rPr>
        <w:t xml:space="preserve">eseurile vor fi colectate si depozitate in spatii speciale. Spatiul ocupat de organizarea de santier </w:t>
      </w:r>
      <w:proofErr w:type="gramStart"/>
      <w:r w:rsidR="004F599B" w:rsidRPr="0066263F">
        <w:rPr>
          <w:rFonts w:ascii="Times New Roman" w:hAnsi="Times New Roman" w:cs="Times New Roman"/>
          <w:sz w:val="28"/>
          <w:szCs w:val="28"/>
        </w:rPr>
        <w:t>va</w:t>
      </w:r>
      <w:proofErr w:type="gramEnd"/>
      <w:r w:rsidR="004F599B" w:rsidRPr="0066263F">
        <w:rPr>
          <w:rFonts w:ascii="Times New Roman" w:hAnsi="Times New Roman" w:cs="Times New Roman"/>
          <w:sz w:val="28"/>
          <w:szCs w:val="28"/>
        </w:rPr>
        <w:t xml:space="preserve"> fi limitat la strictul necesar. Dupa executarea lucrarilor, constructorul </w:t>
      </w:r>
      <w:proofErr w:type="gramStart"/>
      <w:r w:rsidR="004F599B" w:rsidRPr="0066263F">
        <w:rPr>
          <w:rFonts w:ascii="Times New Roman" w:hAnsi="Times New Roman" w:cs="Times New Roman"/>
          <w:sz w:val="28"/>
          <w:szCs w:val="28"/>
        </w:rPr>
        <w:t>va</w:t>
      </w:r>
      <w:proofErr w:type="gramEnd"/>
      <w:r w:rsidR="004F599B" w:rsidRPr="0066263F">
        <w:rPr>
          <w:rFonts w:ascii="Times New Roman" w:hAnsi="Times New Roman" w:cs="Times New Roman"/>
          <w:sz w:val="28"/>
          <w:szCs w:val="28"/>
        </w:rPr>
        <w:t xml:space="preserve"> reda terenul respectiv destinatiei originale, fara degradari.Pentru organizarea de santier, constructorul va lua toate masurile pentru reducerea la minimum a impactului negativ asupra mediului.</w:t>
      </w:r>
    </w:p>
    <w:p w:rsidR="00944E8C" w:rsidRPr="0066263F" w:rsidRDefault="00944E8C" w:rsidP="00944E8C">
      <w:pPr>
        <w:autoSpaceDE w:val="0"/>
        <w:autoSpaceDN w:val="0"/>
        <w:adjustRightInd w:val="0"/>
        <w:spacing w:after="0" w:line="240" w:lineRule="auto"/>
        <w:jc w:val="both"/>
        <w:rPr>
          <w:rFonts w:ascii="Times New Roman" w:hAnsi="Times New Roman" w:cs="Times New Roman"/>
          <w:b/>
          <w:sz w:val="28"/>
          <w:szCs w:val="28"/>
        </w:rPr>
      </w:pPr>
    </w:p>
    <w:p w:rsidR="004F599B" w:rsidRPr="0066263F" w:rsidRDefault="004F599B" w:rsidP="0080399D">
      <w:pPr>
        <w:autoSpaceDE w:val="0"/>
        <w:autoSpaceDN w:val="0"/>
        <w:adjustRightInd w:val="0"/>
        <w:spacing w:after="0" w:line="240" w:lineRule="auto"/>
        <w:ind w:firstLine="720"/>
        <w:jc w:val="both"/>
        <w:rPr>
          <w:rFonts w:ascii="Times New Roman" w:hAnsi="Times New Roman" w:cs="Times New Roman"/>
          <w:sz w:val="28"/>
          <w:szCs w:val="28"/>
        </w:rPr>
      </w:pPr>
      <w:r w:rsidRPr="0066263F">
        <w:rPr>
          <w:rFonts w:ascii="Times New Roman" w:hAnsi="Times New Roman" w:cs="Times New Roman"/>
          <w:sz w:val="28"/>
          <w:szCs w:val="28"/>
        </w:rPr>
        <w:t xml:space="preserve">Monitorizarea factorilor de mediu pe durata executiei lucrarilor, precum si aplicarea masurilor de protectie propuse au drept scop asigurarea functionarii santierului in conditiile exercitarii unui impact minim asupra </w:t>
      </w:r>
      <w:r w:rsidR="00944E8C" w:rsidRPr="0066263F">
        <w:rPr>
          <w:rFonts w:ascii="Times New Roman" w:hAnsi="Times New Roman" w:cs="Times New Roman"/>
          <w:sz w:val="28"/>
          <w:szCs w:val="28"/>
        </w:rPr>
        <w:t>mediului</w:t>
      </w:r>
      <w:r w:rsidRPr="0066263F">
        <w:rPr>
          <w:rFonts w:ascii="Times New Roman" w:hAnsi="Times New Roman" w:cs="Times New Roman"/>
          <w:sz w:val="28"/>
          <w:szCs w:val="28"/>
        </w:rPr>
        <w:t xml:space="preserve"> natural.</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lastRenderedPageBreak/>
        <w:t xml:space="preserve">    - </w:t>
      </w:r>
      <w:proofErr w:type="gramStart"/>
      <w:r w:rsidRPr="0066263F">
        <w:rPr>
          <w:rFonts w:ascii="Times New Roman" w:hAnsi="Times New Roman" w:cs="Times New Roman"/>
          <w:sz w:val="28"/>
          <w:szCs w:val="28"/>
        </w:rPr>
        <w:t>surse</w:t>
      </w:r>
      <w:proofErr w:type="gramEnd"/>
      <w:r w:rsidRPr="0066263F">
        <w:rPr>
          <w:rFonts w:ascii="Times New Roman" w:hAnsi="Times New Roman" w:cs="Times New Roman"/>
          <w:sz w:val="28"/>
          <w:szCs w:val="28"/>
        </w:rPr>
        <w:t xml:space="preserve"> de poluan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instala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 pentru re</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inerea, evacuarea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dispersia poluan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ilor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 xml:space="preserve">n mediu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timpul organiz</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rii de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antier;</w:t>
      </w:r>
      <w:r w:rsidR="004F599B" w:rsidRPr="0066263F">
        <w:rPr>
          <w:rFonts w:ascii="Times New Roman" w:hAnsi="Times New Roman" w:cs="Times New Roman"/>
          <w:sz w:val="28"/>
          <w:szCs w:val="28"/>
        </w:rPr>
        <w:t xml:space="preserve"> </w:t>
      </w:r>
      <w:r w:rsidR="004F599B" w:rsidRPr="0066263F">
        <w:rPr>
          <w:rFonts w:ascii="Times New Roman" w:hAnsi="Times New Roman" w:cs="Times New Roman"/>
          <w:b/>
          <w:sz w:val="28"/>
          <w:szCs w:val="28"/>
        </w:rPr>
        <w:t>Nu au fost identificate surse de poluanti.</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dot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w:t>
      </w:r>
      <w:proofErr w:type="gramEnd"/>
      <w:r w:rsidRPr="0066263F">
        <w:rPr>
          <w:rFonts w:ascii="Times New Roman" w:hAnsi="Times New Roman" w:cs="Times New Roman"/>
          <w:sz w:val="28"/>
          <w:szCs w:val="28"/>
        </w:rPr>
        <w:t xml:space="preser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m</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suri prev</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zute pentru controlul emisiilor de poluan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mediu.</w:t>
      </w:r>
      <w:r w:rsidR="007246A9" w:rsidRPr="0066263F">
        <w:rPr>
          <w:rFonts w:ascii="Times New Roman" w:hAnsi="Times New Roman" w:cs="Times New Roman"/>
          <w:sz w:val="28"/>
          <w:szCs w:val="28"/>
        </w:rPr>
        <w:t xml:space="preserve"> </w:t>
      </w:r>
      <w:r w:rsidR="007246A9" w:rsidRPr="0066263F">
        <w:rPr>
          <w:rFonts w:ascii="Times New Roman" w:hAnsi="Times New Roman" w:cs="Times New Roman"/>
          <w:b/>
          <w:sz w:val="28"/>
          <w:szCs w:val="28"/>
        </w:rPr>
        <w:t xml:space="preserve">Nu </w:t>
      </w:r>
      <w:proofErr w:type="gramStart"/>
      <w:r w:rsidR="007246A9" w:rsidRPr="0066263F">
        <w:rPr>
          <w:rFonts w:ascii="Times New Roman" w:hAnsi="Times New Roman" w:cs="Times New Roman"/>
          <w:b/>
          <w:sz w:val="28"/>
          <w:szCs w:val="28"/>
        </w:rPr>
        <w:t>este</w:t>
      </w:r>
      <w:proofErr w:type="gramEnd"/>
      <w:r w:rsidR="007246A9" w:rsidRPr="0066263F">
        <w:rPr>
          <w:rFonts w:ascii="Times New Roman" w:hAnsi="Times New Roman" w:cs="Times New Roman"/>
          <w:b/>
          <w:sz w:val="28"/>
          <w:szCs w:val="28"/>
        </w:rPr>
        <w:t xml:space="preserve"> cazul, nu rezulta surse de poluanti</w:t>
      </w:r>
      <w:r w:rsidR="007246A9" w:rsidRPr="0066263F">
        <w:rPr>
          <w:rFonts w:ascii="Times New Roman" w:hAnsi="Times New Roman" w:cs="Times New Roman"/>
          <w:sz w:val="28"/>
          <w:szCs w:val="28"/>
        </w:rPr>
        <w:t>.</w:t>
      </w:r>
    </w:p>
    <w:p w:rsidR="00944E8C"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sz w:val="28"/>
          <w:szCs w:val="28"/>
        </w:rPr>
        <w:t xml:space="preserve"> </w:t>
      </w:r>
      <w:r w:rsidRPr="0066263F">
        <w:rPr>
          <w:rFonts w:ascii="Times New Roman" w:hAnsi="Times New Roman" w:cs="Times New Roman"/>
          <w:b/>
          <w:sz w:val="28"/>
          <w:szCs w:val="28"/>
        </w:rPr>
        <w:t>XI. Lucr</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ri de refacere </w:t>
      </w:r>
      <w:proofErr w:type="gramStart"/>
      <w:r w:rsidRPr="0066263F">
        <w:rPr>
          <w:rFonts w:ascii="Times New Roman" w:hAnsi="Times New Roman" w:cs="Times New Roman"/>
          <w:b/>
          <w:sz w:val="28"/>
          <w:szCs w:val="28"/>
        </w:rPr>
        <w:t>a</w:t>
      </w:r>
      <w:proofErr w:type="gramEnd"/>
      <w:r w:rsidRPr="0066263F">
        <w:rPr>
          <w:rFonts w:ascii="Times New Roman" w:hAnsi="Times New Roman" w:cs="Times New Roman"/>
          <w:b/>
          <w:sz w:val="28"/>
          <w:szCs w:val="28"/>
        </w:rPr>
        <w:t xml:space="preserve"> amplasamentului la finalizarea investi</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 xml:space="preserve">iei,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 xml:space="preserve">n caz de accidente </w:t>
      </w:r>
      <w:r w:rsidR="007A4EF7" w:rsidRPr="0066263F">
        <w:rPr>
          <w:rFonts w:ascii="Times New Roman" w:hAnsi="Times New Roman" w:cs="Times New Roman"/>
          <w:b/>
          <w:sz w:val="28"/>
          <w:szCs w:val="28"/>
        </w:rPr>
        <w:t>s</w:t>
      </w:r>
      <w:r w:rsidRPr="0066263F">
        <w:rPr>
          <w:rFonts w:ascii="Times New Roman" w:hAnsi="Times New Roman" w:cs="Times New Roman"/>
          <w:b/>
          <w:sz w:val="28"/>
          <w:szCs w:val="28"/>
        </w:rPr>
        <w:t xml:space="preserve">i/sau la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ncetarea activit</w:t>
      </w:r>
      <w:r w:rsidR="007A4EF7" w:rsidRPr="0066263F">
        <w:rPr>
          <w:rFonts w:ascii="Times New Roman" w:hAnsi="Times New Roman" w:cs="Times New Roman"/>
          <w:b/>
          <w:sz w:val="28"/>
          <w:szCs w:val="28"/>
        </w:rPr>
        <w:t>at</w:t>
      </w:r>
      <w:r w:rsidRPr="0066263F">
        <w:rPr>
          <w:rFonts w:ascii="Times New Roman" w:hAnsi="Times New Roman" w:cs="Times New Roman"/>
          <w:b/>
          <w:sz w:val="28"/>
          <w:szCs w:val="28"/>
        </w:rPr>
        <w:t xml:space="preserve">ii,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m</w:t>
      </w:r>
      <w:r w:rsidR="007A4EF7" w:rsidRPr="0066263F">
        <w:rPr>
          <w:rFonts w:ascii="Times New Roman" w:hAnsi="Times New Roman" w:cs="Times New Roman"/>
          <w:b/>
          <w:sz w:val="28"/>
          <w:szCs w:val="28"/>
        </w:rPr>
        <w:t>a</w:t>
      </w:r>
      <w:r w:rsidRPr="0066263F">
        <w:rPr>
          <w:rFonts w:ascii="Times New Roman" w:hAnsi="Times New Roman" w:cs="Times New Roman"/>
          <w:b/>
          <w:sz w:val="28"/>
          <w:szCs w:val="28"/>
        </w:rPr>
        <w:t xml:space="preserve">sura </w:t>
      </w:r>
      <w:r w:rsidR="000E614A" w:rsidRPr="0066263F">
        <w:rPr>
          <w:rFonts w:ascii="Times New Roman" w:hAnsi="Times New Roman" w:cs="Times New Roman"/>
          <w:b/>
          <w:sz w:val="28"/>
          <w:szCs w:val="28"/>
        </w:rPr>
        <w:t>i</w:t>
      </w:r>
      <w:r w:rsidRPr="0066263F">
        <w:rPr>
          <w:rFonts w:ascii="Times New Roman" w:hAnsi="Times New Roman" w:cs="Times New Roman"/>
          <w:b/>
          <w:sz w:val="28"/>
          <w:szCs w:val="28"/>
        </w:rPr>
        <w:t>n care aceste informa</w:t>
      </w:r>
      <w:r w:rsidR="007A4EF7" w:rsidRPr="0066263F">
        <w:rPr>
          <w:rFonts w:ascii="Times New Roman" w:hAnsi="Times New Roman" w:cs="Times New Roman"/>
          <w:b/>
          <w:sz w:val="28"/>
          <w:szCs w:val="28"/>
        </w:rPr>
        <w:t>t</w:t>
      </w:r>
      <w:r w:rsidRPr="0066263F">
        <w:rPr>
          <w:rFonts w:ascii="Times New Roman" w:hAnsi="Times New Roman" w:cs="Times New Roman"/>
          <w:b/>
          <w:sz w:val="28"/>
          <w:szCs w:val="28"/>
        </w:rPr>
        <w:t>ii sunt disponibile: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lucr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rile</w:t>
      </w:r>
      <w:proofErr w:type="gramEnd"/>
      <w:r w:rsidRPr="0066263F">
        <w:rPr>
          <w:rFonts w:ascii="Times New Roman" w:hAnsi="Times New Roman" w:cs="Times New Roman"/>
          <w:sz w:val="28"/>
          <w:szCs w:val="28"/>
        </w:rPr>
        <w:t xml:space="preserve"> propuse pentru refacerea amplasamentului la finalizarea investi</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iei,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 xml:space="preserve">n caz de accidente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i/sau la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ncetarea activit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ii;</w:t>
      </w:r>
      <w:r w:rsidR="007246A9" w:rsidRPr="0066263F">
        <w:rPr>
          <w:rFonts w:ascii="Times New Roman" w:hAnsi="Times New Roman" w:cs="Times New Roman"/>
          <w:sz w:val="28"/>
          <w:szCs w:val="28"/>
        </w:rPr>
        <w:t xml:space="preserve"> </w:t>
      </w:r>
      <w:r w:rsidR="007246A9" w:rsidRPr="0066263F">
        <w:rPr>
          <w:rFonts w:ascii="Times New Roman" w:hAnsi="Times New Roman" w:cs="Times New Roman"/>
          <w:b/>
          <w:sz w:val="28"/>
          <w:szCs w:val="28"/>
        </w:rPr>
        <w:t>Pe timpul executarii lucrarilor de construire se are in vederea ocuparii strict a spatiilor ce vor rezulta in urma lucrarilor autorizate prin proiect.</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aspecte</w:t>
      </w:r>
      <w:proofErr w:type="gramEnd"/>
      <w:r w:rsidRPr="0066263F">
        <w:rPr>
          <w:rFonts w:ascii="Times New Roman" w:hAnsi="Times New Roman" w:cs="Times New Roman"/>
          <w:sz w:val="28"/>
          <w:szCs w:val="28"/>
        </w:rPr>
        <w:t xml:space="preserve"> referitoare la prevenirea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modul de 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spuns pentru cazuri de polu</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 accidentale;</w:t>
      </w:r>
      <w:r w:rsidR="007246A9" w:rsidRPr="0066263F">
        <w:rPr>
          <w:rFonts w:ascii="Times New Roman" w:hAnsi="Times New Roman" w:cs="Times New Roman"/>
          <w:sz w:val="28"/>
          <w:szCs w:val="28"/>
        </w:rPr>
        <w:t xml:space="preserve"> </w:t>
      </w:r>
      <w:r w:rsidR="007246A9" w:rsidRPr="0066263F">
        <w:rPr>
          <w:rFonts w:ascii="Times New Roman" w:hAnsi="Times New Roman" w:cs="Times New Roman"/>
          <w:b/>
          <w:sz w:val="28"/>
          <w:szCs w:val="28"/>
        </w:rPr>
        <w:t>Nu au fost identificate surse de poluanti.</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aspecte</w:t>
      </w:r>
      <w:proofErr w:type="gramEnd"/>
      <w:r w:rsidRPr="0066263F">
        <w:rPr>
          <w:rFonts w:ascii="Times New Roman" w:hAnsi="Times New Roman" w:cs="Times New Roman"/>
          <w:sz w:val="28"/>
          <w:szCs w:val="28"/>
        </w:rPr>
        <w:t xml:space="preserve"> referitoare la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nchiderea/dezafectarea/demolarea instala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iei;</w:t>
      </w:r>
      <w:r w:rsidR="007246A9" w:rsidRPr="0066263F">
        <w:rPr>
          <w:rFonts w:ascii="Times New Roman" w:hAnsi="Times New Roman" w:cs="Times New Roman"/>
          <w:sz w:val="28"/>
          <w:szCs w:val="28"/>
        </w:rPr>
        <w:t xml:space="preserve"> </w:t>
      </w:r>
      <w:r w:rsidR="007246A9" w:rsidRPr="0066263F">
        <w:rPr>
          <w:rFonts w:ascii="Times New Roman" w:hAnsi="Times New Roman" w:cs="Times New Roman"/>
          <w:b/>
          <w:sz w:val="28"/>
          <w:szCs w:val="28"/>
        </w:rPr>
        <w:t>In cazul in care, pe viitor, beneficiarul doreste dezafectarea constructiilor, lucrarile se vor realiza conform legislatiei in vigoare.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modalit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i</w:t>
      </w:r>
      <w:proofErr w:type="gramEnd"/>
      <w:r w:rsidRPr="0066263F">
        <w:rPr>
          <w:rFonts w:ascii="Times New Roman" w:hAnsi="Times New Roman" w:cs="Times New Roman"/>
          <w:sz w:val="28"/>
          <w:szCs w:val="28"/>
        </w:rPr>
        <w:t xml:space="preserve"> de refacere a st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rii ini</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iale/reabilitare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vederea utiliz</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rii ulterioare a terenului.</w:t>
      </w:r>
      <w:r w:rsidR="007246A9" w:rsidRPr="0066263F">
        <w:rPr>
          <w:rFonts w:ascii="Times New Roman" w:hAnsi="Times New Roman" w:cs="Times New Roman"/>
          <w:sz w:val="28"/>
          <w:szCs w:val="28"/>
        </w:rPr>
        <w:t xml:space="preserve"> </w:t>
      </w:r>
      <w:r w:rsidR="007246A9" w:rsidRPr="0066263F">
        <w:rPr>
          <w:rFonts w:ascii="Times New Roman" w:hAnsi="Times New Roman" w:cs="Times New Roman"/>
          <w:b/>
          <w:sz w:val="28"/>
          <w:szCs w:val="28"/>
        </w:rPr>
        <w:t>In cazul in care, pe viitor, beneficiarul doreste dezafectarea constructiilor, lucrarile se vor realiza conform legislatiei in vigoare.</w:t>
      </w:r>
    </w:p>
    <w:p w:rsidR="00944E8C"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6D65C6" w:rsidRPr="0066263F" w:rsidRDefault="006D65C6" w:rsidP="0080399D">
      <w:pPr>
        <w:autoSpaceDE w:val="0"/>
        <w:autoSpaceDN w:val="0"/>
        <w:adjustRightInd w:val="0"/>
        <w:spacing w:after="0" w:line="240" w:lineRule="auto"/>
        <w:jc w:val="both"/>
        <w:rPr>
          <w:rFonts w:ascii="Times New Roman" w:hAnsi="Times New Roman" w:cs="Times New Roman"/>
          <w:b/>
          <w:sz w:val="28"/>
          <w:szCs w:val="28"/>
        </w:rPr>
      </w:pPr>
      <w:r w:rsidRPr="0066263F">
        <w:rPr>
          <w:rFonts w:ascii="Times New Roman" w:hAnsi="Times New Roman" w:cs="Times New Roman"/>
          <w:b/>
          <w:sz w:val="28"/>
          <w:szCs w:val="28"/>
        </w:rPr>
        <w:t>XII. Anexe - piese desenate: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1. planul de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 xml:space="preserve">ncadrare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zon</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a obiectivului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planul de situa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 cu modul de planificare a utiliz</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rii suprafe</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elor; formele fizice ale proiectului (planuri, cl</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diri, alte structuri, materiale de construc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altele); plan</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e reprezent</w:t>
      </w:r>
      <w:r w:rsidR="000E614A" w:rsidRPr="0066263F">
        <w:rPr>
          <w:rFonts w:ascii="Times New Roman" w:hAnsi="Times New Roman" w:cs="Times New Roman"/>
          <w:sz w:val="28"/>
          <w:szCs w:val="28"/>
        </w:rPr>
        <w:t>a</w:t>
      </w:r>
      <w:r w:rsidRPr="0066263F">
        <w:rPr>
          <w:rFonts w:ascii="Times New Roman" w:hAnsi="Times New Roman" w:cs="Times New Roman"/>
          <w:sz w:val="28"/>
          <w:szCs w:val="28"/>
        </w:rPr>
        <w:t>nd limitele amplasamentului proiectului, inclusiv orice suprafa</w:t>
      </w:r>
      <w:r w:rsidR="007A4EF7" w:rsidRPr="0066263F">
        <w:rPr>
          <w:rFonts w:ascii="Times New Roman" w:hAnsi="Times New Roman" w:cs="Times New Roman"/>
          <w:sz w:val="28"/>
          <w:szCs w:val="28"/>
        </w:rPr>
        <w:t>ta</w:t>
      </w:r>
      <w:r w:rsidRPr="0066263F">
        <w:rPr>
          <w:rFonts w:ascii="Times New Roman" w:hAnsi="Times New Roman" w:cs="Times New Roman"/>
          <w:sz w:val="28"/>
          <w:szCs w:val="28"/>
        </w:rPr>
        <w:t xml:space="preserve"> de teren solicitat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pentru a fi folosit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temporar (planuri de situa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amplasamente);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2. schemele-flux pentru procesul tehnologic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fazele activit</w:t>
      </w:r>
      <w:r w:rsidR="007A4EF7" w:rsidRPr="0066263F">
        <w:rPr>
          <w:rFonts w:ascii="Times New Roman" w:hAnsi="Times New Roman" w:cs="Times New Roman"/>
          <w:sz w:val="28"/>
          <w:szCs w:val="28"/>
        </w:rPr>
        <w:t>at</w:t>
      </w:r>
      <w:r w:rsidRPr="0066263F">
        <w:rPr>
          <w:rFonts w:ascii="Times New Roman" w:hAnsi="Times New Roman" w:cs="Times New Roman"/>
          <w:sz w:val="28"/>
          <w:szCs w:val="28"/>
        </w:rPr>
        <w:t>ii, cu instala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iile de depoluare;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3. schema-flux a gestion</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rii de</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eurilor;</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4. </w:t>
      </w:r>
      <w:proofErr w:type="gramStart"/>
      <w:r w:rsidRPr="0066263F">
        <w:rPr>
          <w:rFonts w:ascii="Times New Roman" w:hAnsi="Times New Roman" w:cs="Times New Roman"/>
          <w:sz w:val="28"/>
          <w:szCs w:val="28"/>
        </w:rPr>
        <w:t>alte</w:t>
      </w:r>
      <w:proofErr w:type="gramEnd"/>
      <w:r w:rsidRPr="0066263F">
        <w:rPr>
          <w:rFonts w:ascii="Times New Roman" w:hAnsi="Times New Roman" w:cs="Times New Roman"/>
          <w:sz w:val="28"/>
          <w:szCs w:val="28"/>
        </w:rPr>
        <w:t xml:space="preserve"> piese desenate, stabilite de autoritatea public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pentru protec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ia mediului.</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XIII. Pentru proiectele care intr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sub inciden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a prevederilor art. 28 din Ordonan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a de urgen</w:t>
      </w:r>
      <w:r w:rsidR="007A4EF7" w:rsidRPr="0066263F">
        <w:rPr>
          <w:rFonts w:ascii="Times New Roman" w:hAnsi="Times New Roman" w:cs="Times New Roman"/>
          <w:sz w:val="28"/>
          <w:szCs w:val="28"/>
        </w:rPr>
        <w:t>ta</w:t>
      </w:r>
      <w:r w:rsidRPr="0066263F">
        <w:rPr>
          <w:rFonts w:ascii="Times New Roman" w:hAnsi="Times New Roman" w:cs="Times New Roman"/>
          <w:sz w:val="28"/>
          <w:szCs w:val="28"/>
        </w:rPr>
        <w:t xml:space="preserve"> a Guvernului nr. 57/2007 privind regimul ariilor naturale protejate, conservarea habitatelor naturale, a florei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faunei s</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lbatice, aprobat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cu modific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complet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 prin Legea nr. 49/2011, cu modific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rile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complet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rile ulterioare, memoriul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fi completat cu urm</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toarele: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a) </w:t>
      </w:r>
      <w:proofErr w:type="gramStart"/>
      <w:r w:rsidRPr="0066263F">
        <w:rPr>
          <w:rFonts w:ascii="Times New Roman" w:hAnsi="Times New Roman" w:cs="Times New Roman"/>
          <w:sz w:val="28"/>
          <w:szCs w:val="28"/>
        </w:rPr>
        <w:t>descrierea</w:t>
      </w:r>
      <w:proofErr w:type="gramEnd"/>
      <w:r w:rsidRPr="0066263F">
        <w:rPr>
          <w:rFonts w:ascii="Times New Roman" w:hAnsi="Times New Roman" w:cs="Times New Roman"/>
          <w:sz w:val="28"/>
          <w:szCs w:val="28"/>
        </w:rPr>
        <w:t xml:space="preserve"> succint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a proiectului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distan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a fa</w:t>
      </w:r>
      <w:r w:rsidR="007A4EF7" w:rsidRPr="0066263F">
        <w:rPr>
          <w:rFonts w:ascii="Times New Roman" w:hAnsi="Times New Roman" w:cs="Times New Roman"/>
          <w:sz w:val="28"/>
          <w:szCs w:val="28"/>
        </w:rPr>
        <w:t>ta</w:t>
      </w:r>
      <w:r w:rsidRPr="0066263F">
        <w:rPr>
          <w:rFonts w:ascii="Times New Roman" w:hAnsi="Times New Roman" w:cs="Times New Roman"/>
          <w:sz w:val="28"/>
          <w:szCs w:val="28"/>
        </w:rPr>
        <w:t xml:space="preserve"> de aria natural</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protejat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de interes comunitar, precum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coordonatele geografice (Stereo 70) ale amplasamentului proiectului. Aceste coordonate vor fi prezentate sub form</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de vector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format digital cu referin</w:t>
      </w:r>
      <w:r w:rsidR="007A4EF7" w:rsidRPr="0066263F">
        <w:rPr>
          <w:rFonts w:ascii="Times New Roman" w:hAnsi="Times New Roman" w:cs="Times New Roman"/>
          <w:sz w:val="28"/>
          <w:szCs w:val="28"/>
        </w:rPr>
        <w:t>ta</w:t>
      </w:r>
      <w:r w:rsidRPr="0066263F">
        <w:rPr>
          <w:rFonts w:ascii="Times New Roman" w:hAnsi="Times New Roman" w:cs="Times New Roman"/>
          <w:sz w:val="28"/>
          <w:szCs w:val="28"/>
        </w:rPr>
        <w:t xml:space="preserve"> geografic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sistem de proiec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 na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ional</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Stereo 1970, sau de tabel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format electronic con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in</w:t>
      </w:r>
      <w:r w:rsidR="000E614A" w:rsidRPr="0066263F">
        <w:rPr>
          <w:rFonts w:ascii="Times New Roman" w:hAnsi="Times New Roman" w:cs="Times New Roman"/>
          <w:sz w:val="28"/>
          <w:szCs w:val="28"/>
        </w:rPr>
        <w:t>a</w:t>
      </w:r>
      <w:r w:rsidRPr="0066263F">
        <w:rPr>
          <w:rFonts w:ascii="Times New Roman" w:hAnsi="Times New Roman" w:cs="Times New Roman"/>
          <w:sz w:val="28"/>
          <w:szCs w:val="28"/>
        </w:rPr>
        <w:t xml:space="preserve">nd coordonatele conturului (X, Y)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sistem de proiec</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ie na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ional</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Stereo 1970;</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lastRenderedPageBreak/>
        <w:t xml:space="preserve">    b) </w:t>
      </w:r>
      <w:proofErr w:type="gramStart"/>
      <w:r w:rsidRPr="0066263F">
        <w:rPr>
          <w:rFonts w:ascii="Times New Roman" w:hAnsi="Times New Roman" w:cs="Times New Roman"/>
          <w:sz w:val="28"/>
          <w:szCs w:val="28"/>
        </w:rPr>
        <w:t>numele</w:t>
      </w:r>
      <w:proofErr w:type="gramEnd"/>
      <w:r w:rsidRPr="0066263F">
        <w:rPr>
          <w:rFonts w:ascii="Times New Roman" w:hAnsi="Times New Roman" w:cs="Times New Roman"/>
          <w:sz w:val="28"/>
          <w:szCs w:val="28"/>
        </w:rPr>
        <w:t xml:space="preser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codul ariei naturale protejate de interes comunitar;</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c) </w:t>
      </w:r>
      <w:proofErr w:type="gramStart"/>
      <w:r w:rsidRPr="0066263F">
        <w:rPr>
          <w:rFonts w:ascii="Times New Roman" w:hAnsi="Times New Roman" w:cs="Times New Roman"/>
          <w:sz w:val="28"/>
          <w:szCs w:val="28"/>
        </w:rPr>
        <w:t>prezen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a</w:t>
      </w:r>
      <w:proofErr w:type="gramEnd"/>
      <w:r w:rsidRPr="0066263F">
        <w:rPr>
          <w:rFonts w:ascii="Times New Roman" w:hAnsi="Times New Roman" w:cs="Times New Roman"/>
          <w:sz w:val="28"/>
          <w:szCs w:val="28"/>
        </w:rPr>
        <w:t xml:space="preser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efectivele/suprafe</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ele acoperite de specii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habitate de interes comunitar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zona proiectului;</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d) </w:t>
      </w:r>
      <w:proofErr w:type="gramStart"/>
      <w:r w:rsidRPr="0066263F">
        <w:rPr>
          <w:rFonts w:ascii="Times New Roman" w:hAnsi="Times New Roman" w:cs="Times New Roman"/>
          <w:sz w:val="28"/>
          <w:szCs w:val="28"/>
        </w:rPr>
        <w:t>se</w:t>
      </w:r>
      <w:proofErr w:type="gramEnd"/>
      <w:r w:rsidRPr="0066263F">
        <w:rPr>
          <w:rFonts w:ascii="Times New Roman" w:hAnsi="Times New Roman" w:cs="Times New Roman"/>
          <w:sz w:val="28"/>
          <w:szCs w:val="28"/>
        </w:rPr>
        <w:t xml:space="preserve"> va preciza dac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proiectul propus nu are leg</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tur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direct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cu sau nu este necesar pentru managementul conserv</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rii ariei naturale protejate de interes comunitar;</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e) </w:t>
      </w:r>
      <w:proofErr w:type="gramStart"/>
      <w:r w:rsidRPr="0066263F">
        <w:rPr>
          <w:rFonts w:ascii="Times New Roman" w:hAnsi="Times New Roman" w:cs="Times New Roman"/>
          <w:sz w:val="28"/>
          <w:szCs w:val="28"/>
        </w:rPr>
        <w:t>se</w:t>
      </w:r>
      <w:proofErr w:type="gramEnd"/>
      <w:r w:rsidRPr="0066263F">
        <w:rPr>
          <w:rFonts w:ascii="Times New Roman" w:hAnsi="Times New Roman" w:cs="Times New Roman"/>
          <w:sz w:val="28"/>
          <w:szCs w:val="28"/>
        </w:rPr>
        <w:t xml:space="preserve"> va estima impactul poten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ial al proiectului asupra speciilor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habitatelor din aria natural</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protejat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de interes comunitar;</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f) </w:t>
      </w:r>
      <w:proofErr w:type="gramStart"/>
      <w:r w:rsidRPr="0066263F">
        <w:rPr>
          <w:rFonts w:ascii="Times New Roman" w:hAnsi="Times New Roman" w:cs="Times New Roman"/>
          <w:sz w:val="28"/>
          <w:szCs w:val="28"/>
        </w:rPr>
        <w:t>alte</w:t>
      </w:r>
      <w:proofErr w:type="gramEnd"/>
      <w:r w:rsidRPr="0066263F">
        <w:rPr>
          <w:rFonts w:ascii="Times New Roman" w:hAnsi="Times New Roman" w:cs="Times New Roman"/>
          <w:sz w:val="28"/>
          <w:szCs w:val="28"/>
        </w:rPr>
        <w:t xml:space="preserve"> informa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 prev</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zute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legisla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ia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vigoare.</w:t>
      </w:r>
    </w:p>
    <w:p w:rsidR="00944E8C"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944E8C" w:rsidRPr="0066263F" w:rsidRDefault="00944E8C" w:rsidP="00944E8C">
      <w:pPr>
        <w:autoSpaceDE w:val="0"/>
        <w:autoSpaceDN w:val="0"/>
        <w:adjustRightInd w:val="0"/>
        <w:spacing w:after="0"/>
        <w:jc w:val="both"/>
        <w:rPr>
          <w:rFonts w:ascii="Times New Roman" w:hAnsi="Times New Roman" w:cs="Times New Roman"/>
          <w:sz w:val="28"/>
          <w:szCs w:val="28"/>
        </w:rPr>
      </w:pPr>
      <w:r w:rsidRPr="0066263F">
        <w:rPr>
          <w:rFonts w:ascii="Times New Roman" w:hAnsi="Times New Roman" w:cs="Times New Roman"/>
          <w:sz w:val="28"/>
          <w:szCs w:val="28"/>
        </w:rPr>
        <w:t xml:space="preserve">Proiectul nu este amplasat în arii </w:t>
      </w:r>
      <w:proofErr w:type="gramStart"/>
      <w:r w:rsidRPr="0066263F">
        <w:rPr>
          <w:rFonts w:ascii="Times New Roman" w:hAnsi="Times New Roman" w:cs="Times New Roman"/>
          <w:sz w:val="28"/>
          <w:szCs w:val="28"/>
        </w:rPr>
        <w:t>protejate  ș</w:t>
      </w:r>
      <w:proofErr w:type="gramEnd"/>
      <w:r w:rsidRPr="0066263F">
        <w:rPr>
          <w:rFonts w:ascii="Times New Roman" w:hAnsi="Times New Roman" w:cs="Times New Roman"/>
          <w:sz w:val="28"/>
          <w:szCs w:val="28"/>
        </w:rPr>
        <w:t>i ca urmare nu este necesară completarea capitolului XIII.</w:t>
      </w:r>
    </w:p>
    <w:p w:rsidR="00944E8C" w:rsidRPr="0066263F" w:rsidRDefault="00944E8C"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XIV. Pentru proiectele care se realizeaz</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pe ape sau au leg</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tur</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cu apele, memoriul </w:t>
      </w:r>
      <w:proofErr w:type="gramStart"/>
      <w:r w:rsidRPr="0066263F">
        <w:rPr>
          <w:rFonts w:ascii="Times New Roman" w:hAnsi="Times New Roman" w:cs="Times New Roman"/>
          <w:sz w:val="28"/>
          <w:szCs w:val="28"/>
        </w:rPr>
        <w:t>va</w:t>
      </w:r>
      <w:proofErr w:type="gramEnd"/>
      <w:r w:rsidRPr="0066263F">
        <w:rPr>
          <w:rFonts w:ascii="Times New Roman" w:hAnsi="Times New Roman" w:cs="Times New Roman"/>
          <w:sz w:val="28"/>
          <w:szCs w:val="28"/>
        </w:rPr>
        <w:t xml:space="preserve"> fi completat cu urm</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toarele informa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ii, preluate din Planurile de management bazinale, actualizate:</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1. Localizarea proiectului:</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bazinul</w:t>
      </w:r>
      <w:proofErr w:type="gramEnd"/>
      <w:r w:rsidRPr="0066263F">
        <w:rPr>
          <w:rFonts w:ascii="Times New Roman" w:hAnsi="Times New Roman" w:cs="Times New Roman"/>
          <w:sz w:val="28"/>
          <w:szCs w:val="28"/>
        </w:rPr>
        <w:t xml:space="preserve"> hidrografic;</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cursul</w:t>
      </w:r>
      <w:proofErr w:type="gramEnd"/>
      <w:r w:rsidRPr="0066263F">
        <w:rPr>
          <w:rFonts w:ascii="Times New Roman" w:hAnsi="Times New Roman" w:cs="Times New Roman"/>
          <w:sz w:val="28"/>
          <w:szCs w:val="28"/>
        </w:rPr>
        <w:t xml:space="preserve"> de ap</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denumirea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codul cadastral;</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 </w:t>
      </w:r>
      <w:proofErr w:type="gramStart"/>
      <w:r w:rsidRPr="0066263F">
        <w:rPr>
          <w:rFonts w:ascii="Times New Roman" w:hAnsi="Times New Roman" w:cs="Times New Roman"/>
          <w:sz w:val="28"/>
          <w:szCs w:val="28"/>
        </w:rPr>
        <w:t>corpul</w:t>
      </w:r>
      <w:proofErr w:type="gramEnd"/>
      <w:r w:rsidRPr="0066263F">
        <w:rPr>
          <w:rFonts w:ascii="Times New Roman" w:hAnsi="Times New Roman" w:cs="Times New Roman"/>
          <w:sz w:val="28"/>
          <w:szCs w:val="28"/>
        </w:rPr>
        <w:t xml:space="preserve"> de ap</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(de suprafa</w:t>
      </w:r>
      <w:r w:rsidR="007A4EF7" w:rsidRPr="0066263F">
        <w:rPr>
          <w:rFonts w:ascii="Times New Roman" w:hAnsi="Times New Roman" w:cs="Times New Roman"/>
          <w:sz w:val="28"/>
          <w:szCs w:val="28"/>
        </w:rPr>
        <w:t>ta</w:t>
      </w:r>
      <w:r w:rsidRPr="0066263F">
        <w:rPr>
          <w:rFonts w:ascii="Times New Roman" w:hAnsi="Times New Roman" w:cs="Times New Roman"/>
          <w:sz w:val="28"/>
          <w:szCs w:val="28"/>
        </w:rPr>
        <w:t xml:space="preser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i/sau subteran): denumire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cod.</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2. Indicarea st</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rii ecologice/poten</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ialului ecologic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starea chimic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a corpului de </w:t>
      </w:r>
      <w:proofErr w:type="gramStart"/>
      <w:r w:rsidRPr="0066263F">
        <w:rPr>
          <w:rFonts w:ascii="Times New Roman" w:hAnsi="Times New Roman" w:cs="Times New Roman"/>
          <w:sz w:val="28"/>
          <w:szCs w:val="28"/>
        </w:rPr>
        <w:t>ap</w:t>
      </w:r>
      <w:r w:rsidR="007A4EF7" w:rsidRPr="0066263F">
        <w:rPr>
          <w:rFonts w:ascii="Times New Roman" w:hAnsi="Times New Roman" w:cs="Times New Roman"/>
          <w:sz w:val="28"/>
          <w:szCs w:val="28"/>
        </w:rPr>
        <w:t>a</w:t>
      </w:r>
      <w:proofErr w:type="gramEnd"/>
      <w:r w:rsidRPr="0066263F">
        <w:rPr>
          <w:rFonts w:ascii="Times New Roman" w:hAnsi="Times New Roman" w:cs="Times New Roman"/>
          <w:sz w:val="28"/>
          <w:szCs w:val="28"/>
        </w:rPr>
        <w:t xml:space="preserve"> de suprafa</w:t>
      </w:r>
      <w:r w:rsidR="007A4EF7" w:rsidRPr="0066263F">
        <w:rPr>
          <w:rFonts w:ascii="Times New Roman" w:hAnsi="Times New Roman" w:cs="Times New Roman"/>
          <w:sz w:val="28"/>
          <w:szCs w:val="28"/>
        </w:rPr>
        <w:t>ta</w:t>
      </w:r>
      <w:r w:rsidRPr="0066263F">
        <w:rPr>
          <w:rFonts w:ascii="Times New Roman" w:hAnsi="Times New Roman" w:cs="Times New Roman"/>
          <w:sz w:val="28"/>
          <w:szCs w:val="28"/>
        </w:rPr>
        <w:t>; pentru corpul de ap</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subteran se vor indica starea cantitativ</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starea chimic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a corpului de ap</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w:t>
      </w: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3. Indicarea obiectivului/obiectivelor de mediu pentru fiecare corp de </w:t>
      </w:r>
      <w:proofErr w:type="gramStart"/>
      <w:r w:rsidRPr="0066263F">
        <w:rPr>
          <w:rFonts w:ascii="Times New Roman" w:hAnsi="Times New Roman" w:cs="Times New Roman"/>
          <w:sz w:val="28"/>
          <w:szCs w:val="28"/>
        </w:rPr>
        <w:t>ap</w:t>
      </w:r>
      <w:r w:rsidR="007A4EF7" w:rsidRPr="0066263F">
        <w:rPr>
          <w:rFonts w:ascii="Times New Roman" w:hAnsi="Times New Roman" w:cs="Times New Roman"/>
          <w:sz w:val="28"/>
          <w:szCs w:val="28"/>
        </w:rPr>
        <w:t>a</w:t>
      </w:r>
      <w:proofErr w:type="gramEnd"/>
      <w:r w:rsidRPr="0066263F">
        <w:rPr>
          <w:rFonts w:ascii="Times New Roman" w:hAnsi="Times New Roman" w:cs="Times New Roman"/>
          <w:sz w:val="28"/>
          <w:szCs w:val="28"/>
        </w:rPr>
        <w:t xml:space="preserve"> identificat, cu precizarea excep</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iilor aplicate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i a termenelor aferente, dup</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caz.</w:t>
      </w:r>
    </w:p>
    <w:p w:rsidR="00944E8C"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w:t>
      </w:r>
    </w:p>
    <w:p w:rsidR="00944E8C" w:rsidRPr="0066263F" w:rsidRDefault="00944E8C" w:rsidP="00944E8C">
      <w:pPr>
        <w:autoSpaceDE w:val="0"/>
        <w:autoSpaceDN w:val="0"/>
        <w:adjustRightInd w:val="0"/>
        <w:spacing w:after="0"/>
        <w:jc w:val="both"/>
        <w:rPr>
          <w:rFonts w:ascii="Times New Roman" w:hAnsi="Times New Roman" w:cs="Times New Roman"/>
          <w:sz w:val="28"/>
          <w:szCs w:val="28"/>
        </w:rPr>
      </w:pPr>
      <w:r w:rsidRPr="0066263F">
        <w:rPr>
          <w:rFonts w:ascii="Times New Roman" w:hAnsi="Times New Roman" w:cs="Times New Roman"/>
          <w:sz w:val="28"/>
          <w:szCs w:val="28"/>
        </w:rPr>
        <w:t xml:space="preserve">Proiectul nu se realizează pe ape sau nu are legătură cu apele   și ca urmare nu </w:t>
      </w:r>
      <w:proofErr w:type="gramStart"/>
      <w:r w:rsidRPr="0066263F">
        <w:rPr>
          <w:rFonts w:ascii="Times New Roman" w:hAnsi="Times New Roman" w:cs="Times New Roman"/>
          <w:sz w:val="28"/>
          <w:szCs w:val="28"/>
        </w:rPr>
        <w:t>este</w:t>
      </w:r>
      <w:proofErr w:type="gramEnd"/>
      <w:r w:rsidRPr="0066263F">
        <w:rPr>
          <w:rFonts w:ascii="Times New Roman" w:hAnsi="Times New Roman" w:cs="Times New Roman"/>
          <w:sz w:val="28"/>
          <w:szCs w:val="28"/>
        </w:rPr>
        <w:t xml:space="preserve"> necesa</w:t>
      </w:r>
      <w:r w:rsidR="002656BE" w:rsidRPr="0066263F">
        <w:rPr>
          <w:rFonts w:ascii="Times New Roman" w:hAnsi="Times New Roman" w:cs="Times New Roman"/>
          <w:sz w:val="28"/>
          <w:szCs w:val="28"/>
        </w:rPr>
        <w:t>ră completarea capitolului XIV.</w:t>
      </w:r>
    </w:p>
    <w:p w:rsidR="00944E8C" w:rsidRPr="0066263F" w:rsidRDefault="00944E8C" w:rsidP="0080399D">
      <w:pPr>
        <w:autoSpaceDE w:val="0"/>
        <w:autoSpaceDN w:val="0"/>
        <w:adjustRightInd w:val="0"/>
        <w:spacing w:after="0" w:line="240" w:lineRule="auto"/>
        <w:jc w:val="both"/>
        <w:rPr>
          <w:rFonts w:ascii="Times New Roman" w:hAnsi="Times New Roman" w:cs="Times New Roman"/>
          <w:sz w:val="28"/>
          <w:szCs w:val="28"/>
        </w:rPr>
      </w:pPr>
    </w:p>
    <w:p w:rsidR="006D65C6" w:rsidRPr="0066263F" w:rsidRDefault="006D65C6"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 xml:space="preserve"> XV. Criteriile prev</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zute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 xml:space="preserve">n anexa nr. 3 la Legea nr. </w:t>
      </w:r>
      <w:r w:rsidR="00944E8C" w:rsidRPr="0066263F">
        <w:rPr>
          <w:rFonts w:ascii="Times New Roman" w:hAnsi="Times New Roman" w:cs="Times New Roman"/>
          <w:sz w:val="28"/>
          <w:szCs w:val="28"/>
        </w:rPr>
        <w:t>292/2018</w:t>
      </w:r>
      <w:r w:rsidRPr="0066263F">
        <w:rPr>
          <w:rFonts w:ascii="Times New Roman" w:hAnsi="Times New Roman" w:cs="Times New Roman"/>
          <w:sz w:val="28"/>
          <w:szCs w:val="28"/>
        </w:rPr>
        <w:t xml:space="preserve"> privind evaluarea impactului anumitor proiecte publice </w:t>
      </w:r>
      <w:r w:rsidR="007A4EF7" w:rsidRPr="0066263F">
        <w:rPr>
          <w:rFonts w:ascii="Times New Roman" w:hAnsi="Times New Roman" w:cs="Times New Roman"/>
          <w:sz w:val="28"/>
          <w:szCs w:val="28"/>
        </w:rPr>
        <w:t>s</w:t>
      </w:r>
      <w:r w:rsidRPr="0066263F">
        <w:rPr>
          <w:rFonts w:ascii="Times New Roman" w:hAnsi="Times New Roman" w:cs="Times New Roman"/>
          <w:sz w:val="28"/>
          <w:szCs w:val="28"/>
        </w:rPr>
        <w:t xml:space="preserve">i private asupra mediului se </w:t>
      </w:r>
      <w:proofErr w:type="gramStart"/>
      <w:r w:rsidRPr="0066263F">
        <w:rPr>
          <w:rFonts w:ascii="Times New Roman" w:hAnsi="Times New Roman" w:cs="Times New Roman"/>
          <w:sz w:val="28"/>
          <w:szCs w:val="28"/>
        </w:rPr>
        <w:t>iau</w:t>
      </w:r>
      <w:proofErr w:type="gramEnd"/>
      <w:r w:rsidRPr="0066263F">
        <w:rPr>
          <w:rFonts w:ascii="Times New Roman" w:hAnsi="Times New Roman" w:cs="Times New Roman"/>
          <w:sz w:val="28"/>
          <w:szCs w:val="28"/>
        </w:rPr>
        <w:t xml:space="preserve">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considerare, dac</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 xml:space="preserve"> este cazul,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momentul compil</w:t>
      </w:r>
      <w:r w:rsidR="007A4EF7" w:rsidRPr="0066263F">
        <w:rPr>
          <w:rFonts w:ascii="Times New Roman" w:hAnsi="Times New Roman" w:cs="Times New Roman"/>
          <w:sz w:val="28"/>
          <w:szCs w:val="28"/>
        </w:rPr>
        <w:t>a</w:t>
      </w:r>
      <w:r w:rsidRPr="0066263F">
        <w:rPr>
          <w:rFonts w:ascii="Times New Roman" w:hAnsi="Times New Roman" w:cs="Times New Roman"/>
          <w:sz w:val="28"/>
          <w:szCs w:val="28"/>
        </w:rPr>
        <w:t>rii informa</w:t>
      </w:r>
      <w:r w:rsidR="007A4EF7" w:rsidRPr="0066263F">
        <w:rPr>
          <w:rFonts w:ascii="Times New Roman" w:hAnsi="Times New Roman" w:cs="Times New Roman"/>
          <w:sz w:val="28"/>
          <w:szCs w:val="28"/>
        </w:rPr>
        <w:t>t</w:t>
      </w:r>
      <w:r w:rsidRPr="0066263F">
        <w:rPr>
          <w:rFonts w:ascii="Times New Roman" w:hAnsi="Times New Roman" w:cs="Times New Roman"/>
          <w:sz w:val="28"/>
          <w:szCs w:val="28"/>
        </w:rPr>
        <w:t xml:space="preserve">iilor </w:t>
      </w:r>
      <w:r w:rsidR="000E614A" w:rsidRPr="0066263F">
        <w:rPr>
          <w:rFonts w:ascii="Times New Roman" w:hAnsi="Times New Roman" w:cs="Times New Roman"/>
          <w:sz w:val="28"/>
          <w:szCs w:val="28"/>
        </w:rPr>
        <w:t>i</w:t>
      </w:r>
      <w:r w:rsidRPr="0066263F">
        <w:rPr>
          <w:rFonts w:ascii="Times New Roman" w:hAnsi="Times New Roman" w:cs="Times New Roman"/>
          <w:sz w:val="28"/>
          <w:szCs w:val="28"/>
        </w:rPr>
        <w:t>n conformitate cu punctele III - XIV.</w:t>
      </w:r>
    </w:p>
    <w:p w:rsidR="00A53775" w:rsidRPr="0066263F" w:rsidRDefault="00A53775" w:rsidP="0080399D">
      <w:pPr>
        <w:autoSpaceDE w:val="0"/>
        <w:autoSpaceDN w:val="0"/>
        <w:adjustRightInd w:val="0"/>
        <w:spacing w:after="0" w:line="240" w:lineRule="auto"/>
        <w:jc w:val="both"/>
        <w:rPr>
          <w:rFonts w:ascii="Times New Roman" w:hAnsi="Times New Roman" w:cs="Times New Roman"/>
          <w:sz w:val="28"/>
          <w:szCs w:val="28"/>
        </w:rPr>
      </w:pPr>
    </w:p>
    <w:p w:rsidR="006D65C6" w:rsidRDefault="00944E8C" w:rsidP="0080399D">
      <w:pPr>
        <w:autoSpaceDE w:val="0"/>
        <w:autoSpaceDN w:val="0"/>
        <w:adjustRightInd w:val="0"/>
        <w:spacing w:after="0" w:line="240" w:lineRule="auto"/>
        <w:jc w:val="both"/>
        <w:rPr>
          <w:rFonts w:ascii="Times New Roman" w:hAnsi="Times New Roman" w:cs="Times New Roman"/>
          <w:sz w:val="28"/>
          <w:szCs w:val="28"/>
        </w:rPr>
      </w:pPr>
      <w:r w:rsidRPr="0066263F">
        <w:rPr>
          <w:rFonts w:ascii="Times New Roman" w:hAnsi="Times New Roman" w:cs="Times New Roman"/>
          <w:sz w:val="28"/>
          <w:szCs w:val="28"/>
        </w:rPr>
        <w:t>Din analiza c</w:t>
      </w:r>
      <w:r w:rsidR="002656BE" w:rsidRPr="0066263F">
        <w:rPr>
          <w:rFonts w:ascii="Times New Roman" w:hAnsi="Times New Roman" w:cs="Times New Roman"/>
          <w:sz w:val="28"/>
          <w:szCs w:val="28"/>
        </w:rPr>
        <w:t>riteriilor prevăzute în anexa 3</w:t>
      </w:r>
      <w:r w:rsidRPr="0066263F">
        <w:rPr>
          <w:rFonts w:ascii="Times New Roman" w:hAnsi="Times New Roman" w:cs="Times New Roman"/>
          <w:sz w:val="28"/>
          <w:szCs w:val="28"/>
        </w:rPr>
        <w:t>, rezultă că proiectul nu are im</w:t>
      </w:r>
      <w:r w:rsidR="002656BE" w:rsidRPr="0066263F">
        <w:rPr>
          <w:rFonts w:ascii="Times New Roman" w:hAnsi="Times New Roman" w:cs="Times New Roman"/>
          <w:sz w:val="28"/>
          <w:szCs w:val="28"/>
        </w:rPr>
        <w:t>pact asupra factorilor de mediu</w:t>
      </w:r>
      <w:r w:rsidRPr="0066263F">
        <w:rPr>
          <w:rFonts w:ascii="Times New Roman" w:hAnsi="Times New Roman" w:cs="Times New Roman"/>
          <w:sz w:val="28"/>
          <w:szCs w:val="28"/>
        </w:rPr>
        <w:t>.</w:t>
      </w:r>
    </w:p>
    <w:p w:rsidR="00936A36" w:rsidRDefault="00936A36" w:rsidP="0080399D">
      <w:pPr>
        <w:autoSpaceDE w:val="0"/>
        <w:autoSpaceDN w:val="0"/>
        <w:adjustRightInd w:val="0"/>
        <w:spacing w:after="0" w:line="240" w:lineRule="auto"/>
        <w:jc w:val="both"/>
        <w:rPr>
          <w:rFonts w:ascii="Times New Roman" w:hAnsi="Times New Roman" w:cs="Times New Roman"/>
          <w:sz w:val="28"/>
          <w:szCs w:val="28"/>
        </w:rPr>
      </w:pPr>
    </w:p>
    <w:p w:rsidR="006C3175" w:rsidRPr="0066263F" w:rsidRDefault="002656BE" w:rsidP="006C3175">
      <w:pPr>
        <w:tabs>
          <w:tab w:val="left" w:pos="6420"/>
        </w:tabs>
        <w:rPr>
          <w:rFonts w:ascii="Times New Roman" w:hAnsi="Times New Roman"/>
          <w:sz w:val="28"/>
          <w:szCs w:val="28"/>
        </w:rPr>
      </w:pPr>
      <w:bookmarkStart w:id="2" w:name="_GoBack"/>
      <w:bookmarkEnd w:id="2"/>
      <w:r w:rsidRPr="0066263F">
        <w:rPr>
          <w:rFonts w:ascii="Times New Roman" w:hAnsi="Times New Roman"/>
          <w:sz w:val="28"/>
          <w:szCs w:val="28"/>
        </w:rPr>
        <w:tab/>
      </w:r>
      <w:r w:rsidR="006C3175" w:rsidRPr="0066263F">
        <w:rPr>
          <w:rFonts w:ascii="Times New Roman" w:hAnsi="Times New Roman"/>
          <w:sz w:val="28"/>
          <w:szCs w:val="28"/>
        </w:rPr>
        <w:t xml:space="preserve"> Intocmit,</w:t>
      </w:r>
    </w:p>
    <w:p w:rsidR="006C3175" w:rsidRPr="0066263F" w:rsidRDefault="006C3175" w:rsidP="006C3175">
      <w:pPr>
        <w:tabs>
          <w:tab w:val="left" w:pos="6420"/>
        </w:tabs>
        <w:rPr>
          <w:rFonts w:ascii="Times New Roman" w:hAnsi="Times New Roman"/>
          <w:sz w:val="28"/>
          <w:szCs w:val="28"/>
        </w:rPr>
      </w:pPr>
      <w:r w:rsidRPr="0066263F">
        <w:rPr>
          <w:rFonts w:ascii="Times New Roman" w:hAnsi="Times New Roman"/>
          <w:sz w:val="28"/>
          <w:szCs w:val="28"/>
        </w:rPr>
        <w:t xml:space="preserve">                                                                               SC PROMARH SRL</w:t>
      </w:r>
    </w:p>
    <w:p w:rsidR="006C3175" w:rsidRPr="0066263F" w:rsidRDefault="006C3175" w:rsidP="006C3175">
      <w:pPr>
        <w:tabs>
          <w:tab w:val="left" w:pos="6420"/>
        </w:tabs>
        <w:rPr>
          <w:rFonts w:ascii="Times New Roman" w:hAnsi="Times New Roman"/>
          <w:sz w:val="28"/>
          <w:szCs w:val="28"/>
        </w:rPr>
      </w:pPr>
      <w:r w:rsidRPr="0066263F">
        <w:rPr>
          <w:rFonts w:ascii="Times New Roman" w:hAnsi="Times New Roman"/>
          <w:sz w:val="28"/>
          <w:szCs w:val="28"/>
        </w:rPr>
        <w:t xml:space="preserve">                                                                                 Arh. Pavel Marcel</w:t>
      </w:r>
    </w:p>
    <w:p w:rsidR="00966261" w:rsidRPr="0066263F" w:rsidRDefault="00966261" w:rsidP="006C3175">
      <w:pPr>
        <w:autoSpaceDE w:val="0"/>
        <w:autoSpaceDN w:val="0"/>
        <w:adjustRightInd w:val="0"/>
        <w:spacing w:after="0" w:line="240" w:lineRule="auto"/>
        <w:jc w:val="both"/>
        <w:rPr>
          <w:rFonts w:ascii="Times New Roman" w:hAnsi="Times New Roman" w:cs="Times New Roman"/>
          <w:sz w:val="28"/>
          <w:szCs w:val="28"/>
        </w:rPr>
      </w:pPr>
    </w:p>
    <w:sectPr w:rsidR="00966261" w:rsidRPr="0066263F" w:rsidSect="00A53775">
      <w:pgSz w:w="11906" w:h="16838"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clip_image001"/>
      </v:shape>
    </w:pict>
  </w:numPicBullet>
  <w:abstractNum w:abstractNumId="0">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multilevel"/>
    <w:tmpl w:val="00000007"/>
    <w:name w:val="WW8Num7"/>
    <w:lvl w:ilvl="0">
      <w:start w:val="35"/>
      <w:numFmt w:val="bullet"/>
      <w:lvlText w:val="-"/>
      <w:lvlJc w:val="left"/>
      <w:pPr>
        <w:tabs>
          <w:tab w:val="num" w:pos="0"/>
        </w:tabs>
        <w:ind w:left="2148" w:hanging="360"/>
      </w:pPr>
      <w:rPr>
        <w:rFonts w:ascii="Times New Roman" w:hAnsi="Times New Roman" w:cs="Symbol"/>
      </w:rPr>
    </w:lvl>
    <w:lvl w:ilvl="1">
      <w:start w:val="1"/>
      <w:numFmt w:val="bullet"/>
      <w:lvlText w:val=""/>
      <w:lvlJc w:val="left"/>
      <w:pPr>
        <w:tabs>
          <w:tab w:val="num" w:pos="0"/>
        </w:tabs>
        <w:ind w:left="2148" w:hanging="360"/>
      </w:pPr>
      <w:rPr>
        <w:rFonts w:ascii="Symbol" w:hAnsi="Symbol"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Courier New"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Courier New"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nsid w:val="00000008"/>
    <w:multiLevelType w:val="singleLevel"/>
    <w:tmpl w:val="1AF68EA8"/>
    <w:name w:val="WW8Num8"/>
    <w:lvl w:ilvl="0">
      <w:start w:val="1"/>
      <w:numFmt w:val="bullet"/>
      <w:lvlText w:val=""/>
      <w:lvlJc w:val="left"/>
      <w:pPr>
        <w:tabs>
          <w:tab w:val="num" w:pos="0"/>
        </w:tabs>
        <w:ind w:left="720" w:hanging="360"/>
      </w:pPr>
      <w:rPr>
        <w:rFonts w:ascii="Symbol" w:hAnsi="Symbol" w:cs="Symbol"/>
        <w:color w:val="auto"/>
        <w:spacing w:val="-1"/>
        <w:lang w:val="ro-RO"/>
      </w:rPr>
    </w:lvl>
  </w:abstractNum>
  <w:abstractNum w:abstractNumId="4">
    <w:nsid w:val="00000009"/>
    <w:multiLevelType w:val="multilevel"/>
    <w:tmpl w:val="00000009"/>
    <w:name w:val="WW8Num9"/>
    <w:lvl w:ilvl="0">
      <w:start w:val="1"/>
      <w:numFmt w:val="upperLetter"/>
      <w:lvlText w:val="%1"/>
      <w:lvlJc w:val="left"/>
      <w:pPr>
        <w:tabs>
          <w:tab w:val="num" w:pos="0"/>
        </w:tabs>
        <w:ind w:left="928" w:hanging="773"/>
      </w:pPr>
      <w:rPr>
        <w:rFonts w:ascii="Symbol" w:hAnsi="Symbol" w:cs="Symbol" w:hint="default"/>
        <w:color w:val="auto"/>
      </w:rPr>
    </w:lvl>
    <w:lvl w:ilvl="1">
      <w:start w:val="1"/>
      <w:numFmt w:val="bullet"/>
      <w:lvlText w:val=""/>
      <w:lvlJc w:val="left"/>
      <w:pPr>
        <w:tabs>
          <w:tab w:val="num" w:pos="0"/>
        </w:tabs>
        <w:ind w:left="928" w:hanging="773"/>
      </w:pPr>
      <w:rPr>
        <w:rFonts w:ascii="Symbol" w:hAnsi="Symbol" w:cs="Courier New" w:hint="default"/>
      </w:rPr>
    </w:lvl>
    <w:lvl w:ilvl="2">
      <w:start w:val="2"/>
      <w:numFmt w:val="decimal"/>
      <w:lvlText w:val="%1.%2.%3"/>
      <w:lvlJc w:val="left"/>
      <w:pPr>
        <w:tabs>
          <w:tab w:val="num" w:pos="0"/>
        </w:tabs>
        <w:ind w:left="928" w:hanging="773"/>
      </w:pPr>
      <w:rPr>
        <w:rFonts w:ascii="Symbol" w:hAnsi="Symbol" w:cs="Symbol" w:hint="default"/>
        <w:color w:val="auto"/>
      </w:rPr>
    </w:lvl>
    <w:lvl w:ilvl="3">
      <w:start w:val="5"/>
      <w:numFmt w:val="decimal"/>
      <w:lvlText w:val="%1.%2.%3.%4"/>
      <w:lvlJc w:val="left"/>
      <w:pPr>
        <w:tabs>
          <w:tab w:val="num" w:pos="0"/>
        </w:tabs>
        <w:ind w:left="928" w:hanging="773"/>
      </w:pPr>
      <w:rPr>
        <w:rFonts w:ascii="Symbol" w:hAnsi="Symbol" w:cs="Symbol" w:hint="default"/>
      </w:rPr>
    </w:lvl>
    <w:lvl w:ilvl="4">
      <w:start w:val="1"/>
      <w:numFmt w:val="bullet"/>
      <w:lvlText w:val=""/>
      <w:lvlJc w:val="left"/>
      <w:pPr>
        <w:tabs>
          <w:tab w:val="num" w:pos="0"/>
        </w:tabs>
        <w:ind w:left="871" w:hanging="365"/>
      </w:pPr>
      <w:rPr>
        <w:rFonts w:ascii="Symbol" w:hAnsi="Symbol" w:cs="Symbol" w:hint="default"/>
        <w:w w:val="184"/>
        <w:sz w:val="22"/>
        <w:szCs w:val="22"/>
      </w:rPr>
    </w:lvl>
    <w:lvl w:ilvl="5">
      <w:start w:val="1"/>
      <w:numFmt w:val="bullet"/>
      <w:lvlText w:val="o"/>
      <w:lvlJc w:val="left"/>
      <w:pPr>
        <w:tabs>
          <w:tab w:val="num" w:pos="0"/>
        </w:tabs>
        <w:ind w:left="1596" w:hanging="360"/>
      </w:pPr>
      <w:rPr>
        <w:rFonts w:ascii="Courier New" w:hAnsi="Courier New" w:cs="Courier New" w:hint="default"/>
        <w:sz w:val="22"/>
        <w:szCs w:val="22"/>
      </w:rPr>
    </w:lvl>
    <w:lvl w:ilvl="6">
      <w:start w:val="1"/>
      <w:numFmt w:val="bullet"/>
      <w:lvlText w:val="•"/>
      <w:lvlJc w:val="left"/>
      <w:pPr>
        <w:tabs>
          <w:tab w:val="num" w:pos="0"/>
        </w:tabs>
        <w:ind w:left="5437" w:hanging="360"/>
      </w:pPr>
      <w:rPr>
        <w:rFonts w:ascii="Times New Roman" w:hAnsi="Times New Roman" w:cs="Times New Roman" w:hint="default"/>
      </w:rPr>
    </w:lvl>
    <w:lvl w:ilvl="7">
      <w:start w:val="1"/>
      <w:numFmt w:val="bullet"/>
      <w:lvlText w:val="•"/>
      <w:lvlJc w:val="left"/>
      <w:pPr>
        <w:tabs>
          <w:tab w:val="num" w:pos="0"/>
        </w:tabs>
        <w:ind w:left="6718" w:hanging="360"/>
      </w:pPr>
      <w:rPr>
        <w:rFonts w:ascii="Times New Roman" w:hAnsi="Times New Roman" w:cs="Times New Roman" w:hint="default"/>
      </w:rPr>
    </w:lvl>
    <w:lvl w:ilvl="8">
      <w:start w:val="1"/>
      <w:numFmt w:val="bullet"/>
      <w:lvlText w:val="•"/>
      <w:lvlJc w:val="left"/>
      <w:pPr>
        <w:tabs>
          <w:tab w:val="num" w:pos="0"/>
        </w:tabs>
        <w:ind w:left="7998" w:hanging="360"/>
      </w:pPr>
      <w:rPr>
        <w:rFonts w:ascii="Times New Roman" w:hAnsi="Times New Roman" w:cs="Times New Roman" w:hint="default"/>
      </w:rPr>
    </w:lvl>
  </w:abstractNum>
  <w:abstractNum w:abstractNumId="5">
    <w:nsid w:val="00A97BE5"/>
    <w:multiLevelType w:val="hybridMultilevel"/>
    <w:tmpl w:val="750CEF94"/>
    <w:lvl w:ilvl="0" w:tplc="900C99FE">
      <w:start w:val="1"/>
      <w:numFmt w:val="bullet"/>
      <w:lvlText w:val="o"/>
      <w:lvlJc w:val="left"/>
      <w:pPr>
        <w:tabs>
          <w:tab w:val="num" w:pos="1440"/>
        </w:tabs>
        <w:ind w:left="144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8620E9"/>
    <w:multiLevelType w:val="hybridMultilevel"/>
    <w:tmpl w:val="A922F48E"/>
    <w:lvl w:ilvl="0" w:tplc="311EB5A2">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02D31725"/>
    <w:multiLevelType w:val="hybridMultilevel"/>
    <w:tmpl w:val="4D2CF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ED5165"/>
    <w:multiLevelType w:val="hybridMultilevel"/>
    <w:tmpl w:val="CD1C360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nsid w:val="0D511501"/>
    <w:multiLevelType w:val="hybridMultilevel"/>
    <w:tmpl w:val="B0DA1868"/>
    <w:lvl w:ilvl="0" w:tplc="04180015">
      <w:start w:val="1"/>
      <w:numFmt w:val="upperLetter"/>
      <w:lvlText w:val="%1."/>
      <w:lvlJc w:val="left"/>
      <w:pPr>
        <w:ind w:left="720" w:hanging="360"/>
      </w:pPr>
      <w:rPr>
        <w:rFonts w:hint="default"/>
      </w:rPr>
    </w:lvl>
    <w:lvl w:ilvl="1" w:tplc="969692E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0A9599D"/>
    <w:multiLevelType w:val="hybridMultilevel"/>
    <w:tmpl w:val="E1C00FAA"/>
    <w:lvl w:ilvl="0" w:tplc="A7C4931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146B7572"/>
    <w:multiLevelType w:val="hybridMultilevel"/>
    <w:tmpl w:val="376EF2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334E5D"/>
    <w:multiLevelType w:val="hybridMultilevel"/>
    <w:tmpl w:val="F4AA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43E24"/>
    <w:multiLevelType w:val="hybridMultilevel"/>
    <w:tmpl w:val="E1C00FAA"/>
    <w:lvl w:ilvl="0" w:tplc="A7C4931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nsid w:val="27D6056A"/>
    <w:multiLevelType w:val="hybridMultilevel"/>
    <w:tmpl w:val="2B026E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D0541EB"/>
    <w:multiLevelType w:val="hybridMultilevel"/>
    <w:tmpl w:val="076650C2"/>
    <w:lvl w:ilvl="0" w:tplc="0C1E55F6">
      <w:numFmt w:val="bullet"/>
      <w:lvlText w:val="-"/>
      <w:lvlJc w:val="left"/>
      <w:pPr>
        <w:ind w:left="1440" w:hanging="360"/>
      </w:pPr>
      <w:rPr>
        <w:rFonts w:ascii="Palatino Linotype" w:eastAsia="New York" w:hAnsi="Palatino Linotype"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6A4AEC"/>
    <w:multiLevelType w:val="hybridMultilevel"/>
    <w:tmpl w:val="EF1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35A88"/>
    <w:multiLevelType w:val="hybridMultilevel"/>
    <w:tmpl w:val="C616BFD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nsid w:val="344B4C10"/>
    <w:multiLevelType w:val="hybridMultilevel"/>
    <w:tmpl w:val="8496095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4D62AB3"/>
    <w:multiLevelType w:val="hybridMultilevel"/>
    <w:tmpl w:val="07C2E9D4"/>
    <w:lvl w:ilvl="0" w:tplc="233C3898">
      <w:start w:val="1"/>
      <w:numFmt w:val="lowerLetter"/>
      <w:lvlText w:val="%1."/>
      <w:lvlJc w:val="left"/>
      <w:pPr>
        <w:ind w:left="218" w:hanging="360"/>
      </w:pPr>
      <w:rPr>
        <w:rFonts w:cs="Arial" w:hint="default"/>
        <w:b/>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388D27A2"/>
    <w:multiLevelType w:val="hybridMultilevel"/>
    <w:tmpl w:val="44562D1A"/>
    <w:lvl w:ilvl="0" w:tplc="04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83D33"/>
    <w:multiLevelType w:val="hybridMultilevel"/>
    <w:tmpl w:val="3F16899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nsid w:val="3B6006B2"/>
    <w:multiLevelType w:val="hybridMultilevel"/>
    <w:tmpl w:val="2AF098F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nsid w:val="3BD757EA"/>
    <w:multiLevelType w:val="hybridMultilevel"/>
    <w:tmpl w:val="ADCCF1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40C08"/>
    <w:multiLevelType w:val="hybridMultilevel"/>
    <w:tmpl w:val="F088214A"/>
    <w:lvl w:ilvl="0" w:tplc="F2403B5E">
      <w:start w:val="1"/>
      <w:numFmt w:val="bullet"/>
      <w:lvlText w:val="-"/>
      <w:lvlJc w:val="left"/>
      <w:pPr>
        <w:ind w:left="938" w:hanging="360"/>
      </w:pPr>
      <w:rPr>
        <w:rFonts w:ascii="Palatino Linotype" w:eastAsia="Times New Roman" w:hAnsi="Palatino Linotype" w:cs="Aria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5">
    <w:nsid w:val="3FFB53CF"/>
    <w:multiLevelType w:val="hybridMultilevel"/>
    <w:tmpl w:val="EF9CED3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46531A39"/>
    <w:multiLevelType w:val="hybridMultilevel"/>
    <w:tmpl w:val="D362D2FC"/>
    <w:lvl w:ilvl="0" w:tplc="416658B0">
      <w:start w:val="3"/>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nsid w:val="4A3F2194"/>
    <w:multiLevelType w:val="hybridMultilevel"/>
    <w:tmpl w:val="56021C62"/>
    <w:lvl w:ilvl="0" w:tplc="FFFFFFFF">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AB84185"/>
    <w:multiLevelType w:val="hybridMultilevel"/>
    <w:tmpl w:val="84D8CFF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4B216CBE"/>
    <w:multiLevelType w:val="hybridMultilevel"/>
    <w:tmpl w:val="20C6939A"/>
    <w:lvl w:ilvl="0" w:tplc="87D20794">
      <w:start w:val="1"/>
      <w:numFmt w:val="upperRoman"/>
      <w:lvlText w:val="%1."/>
      <w:lvlJc w:val="left"/>
      <w:pPr>
        <w:ind w:left="720" w:hanging="78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0">
    <w:nsid w:val="4C2902F9"/>
    <w:multiLevelType w:val="hybridMultilevel"/>
    <w:tmpl w:val="1DD03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A6242C"/>
    <w:multiLevelType w:val="hybridMultilevel"/>
    <w:tmpl w:val="DFB4773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2">
    <w:nsid w:val="58310C95"/>
    <w:multiLevelType w:val="hybridMultilevel"/>
    <w:tmpl w:val="E81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04A9C"/>
    <w:multiLevelType w:val="hybridMultilevel"/>
    <w:tmpl w:val="057EEED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4">
    <w:nsid w:val="5DC518D9"/>
    <w:multiLevelType w:val="hybridMultilevel"/>
    <w:tmpl w:val="55EE096E"/>
    <w:lvl w:ilvl="0" w:tplc="D9DC54B0">
      <w:start w:val="3"/>
      <w:numFmt w:val="bullet"/>
      <w:lvlText w:val="-"/>
      <w:lvlJc w:val="left"/>
      <w:pPr>
        <w:ind w:left="1080" w:hanging="360"/>
      </w:pPr>
      <w:rPr>
        <w:rFonts w:ascii="Arial" w:eastAsiaTheme="minorEastAsia"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23E2E60"/>
    <w:multiLevelType w:val="hybridMultilevel"/>
    <w:tmpl w:val="A8E60BF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nsid w:val="67597F90"/>
    <w:multiLevelType w:val="hybridMultilevel"/>
    <w:tmpl w:val="04B4C168"/>
    <w:lvl w:ilvl="0" w:tplc="04180001">
      <w:start w:val="1"/>
      <w:numFmt w:val="bullet"/>
      <w:lvlText w:val=""/>
      <w:lvlJc w:val="left"/>
      <w:pPr>
        <w:tabs>
          <w:tab w:val="num" w:pos="360"/>
        </w:tabs>
        <w:ind w:left="360" w:hanging="360"/>
      </w:pPr>
      <w:rPr>
        <w:rFonts w:ascii="Symbol" w:hAnsi="Symbol" w:hint="default"/>
        <w:sz w:val="24"/>
        <w:szCs w:val="24"/>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BA86183"/>
    <w:multiLevelType w:val="hybridMultilevel"/>
    <w:tmpl w:val="BB368D12"/>
    <w:lvl w:ilvl="0" w:tplc="930EEFB2">
      <w:start w:val="1"/>
      <w:numFmt w:val="lowerLetter"/>
      <w:lvlText w:val="%1."/>
      <w:lvlJc w:val="left"/>
      <w:pPr>
        <w:ind w:left="720" w:hanging="360"/>
      </w:pPr>
      <w:rPr>
        <w:rFonts w:hint="default"/>
        <w:b/>
      </w:rPr>
    </w:lvl>
    <w:lvl w:ilvl="1" w:tplc="64B25C8E">
      <w:numFmt w:val="bullet"/>
      <w:lvlText w:val="-"/>
      <w:lvlJc w:val="left"/>
      <w:pPr>
        <w:ind w:left="1440" w:hanging="360"/>
      </w:pPr>
      <w:rPr>
        <w:rFonts w:ascii="Palatino Linotype" w:eastAsia="Calibri" w:hAnsi="Palatino Linotype"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FC704BB"/>
    <w:multiLevelType w:val="hybridMultilevel"/>
    <w:tmpl w:val="07C2E9D4"/>
    <w:lvl w:ilvl="0" w:tplc="233C3898">
      <w:start w:val="1"/>
      <w:numFmt w:val="lowerLetter"/>
      <w:lvlText w:val="%1."/>
      <w:lvlJc w:val="left"/>
      <w:pPr>
        <w:ind w:left="218" w:hanging="360"/>
      </w:pPr>
      <w:rPr>
        <w:rFonts w:cs="Arial" w:hint="default"/>
        <w:b/>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9">
    <w:nsid w:val="70ED0CF8"/>
    <w:multiLevelType w:val="hybridMultilevel"/>
    <w:tmpl w:val="70C4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3B7370"/>
    <w:multiLevelType w:val="hybridMultilevel"/>
    <w:tmpl w:val="E9C23942"/>
    <w:lvl w:ilvl="0" w:tplc="6DF02FBE">
      <w:start w:val="1"/>
      <w:numFmt w:val="upperLetter"/>
      <w:lvlText w:val="%1."/>
      <w:lvlJc w:val="left"/>
      <w:pPr>
        <w:ind w:left="615" w:hanging="46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1">
    <w:nsid w:val="739D0BC3"/>
    <w:multiLevelType w:val="hybridMultilevel"/>
    <w:tmpl w:val="2074742E"/>
    <w:lvl w:ilvl="0" w:tplc="DADCC9AA">
      <w:start w:val="1"/>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9B97FAC"/>
    <w:multiLevelType w:val="hybridMultilevel"/>
    <w:tmpl w:val="68D090D0"/>
    <w:lvl w:ilvl="0" w:tplc="FFFFFFFF">
      <w:start w:val="1"/>
      <w:numFmt w:val="bullet"/>
      <w:pStyle w:val="enum"/>
      <w:lvlText w:val="-"/>
      <w:lvlJc w:val="left"/>
      <w:pPr>
        <w:tabs>
          <w:tab w:val="num" w:pos="0"/>
        </w:tabs>
        <w:ind w:left="0" w:firstLine="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nsid w:val="7A5C74F8"/>
    <w:multiLevelType w:val="hybridMultilevel"/>
    <w:tmpl w:val="555C0DC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4">
    <w:nsid w:val="7B9A111D"/>
    <w:multiLevelType w:val="multilevel"/>
    <w:tmpl w:val="B58C6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BB11274"/>
    <w:multiLevelType w:val="hybridMultilevel"/>
    <w:tmpl w:val="60342F7E"/>
    <w:lvl w:ilvl="0" w:tplc="E310959E">
      <w:start w:val="2"/>
      <w:numFmt w:val="bullet"/>
      <w:lvlText w:val="-"/>
      <w:lvlJc w:val="left"/>
      <w:pPr>
        <w:tabs>
          <w:tab w:val="num" w:pos="1080"/>
        </w:tabs>
        <w:ind w:left="1080" w:hanging="360"/>
      </w:pPr>
      <w:rPr>
        <w:rFonts w:ascii="Palatino Linotype" w:eastAsia="Times New Roman" w:hAnsi="Palatino Linotyp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F0F2950"/>
    <w:multiLevelType w:val="hybridMultilevel"/>
    <w:tmpl w:val="3B6ADE8A"/>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F400266"/>
    <w:multiLevelType w:val="hybridMultilevel"/>
    <w:tmpl w:val="33D27CF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44"/>
  </w:num>
  <w:num w:numId="4">
    <w:abstractNumId w:val="27"/>
  </w:num>
  <w:num w:numId="5">
    <w:abstractNumId w:val="46"/>
  </w:num>
  <w:num w:numId="6">
    <w:abstractNumId w:val="30"/>
  </w:num>
  <w:num w:numId="7">
    <w:abstractNumId w:val="42"/>
  </w:num>
  <w:num w:numId="8">
    <w:abstractNumId w:val="39"/>
  </w:num>
  <w:num w:numId="9">
    <w:abstractNumId w:val="15"/>
  </w:num>
  <w:num w:numId="10">
    <w:abstractNumId w:val="24"/>
  </w:num>
  <w:num w:numId="11">
    <w:abstractNumId w:val="31"/>
  </w:num>
  <w:num w:numId="12">
    <w:abstractNumId w:val="25"/>
  </w:num>
  <w:num w:numId="13">
    <w:abstractNumId w:val="21"/>
  </w:num>
  <w:num w:numId="14">
    <w:abstractNumId w:val="17"/>
  </w:num>
  <w:num w:numId="15">
    <w:abstractNumId w:val="35"/>
  </w:num>
  <w:num w:numId="16">
    <w:abstractNumId w:val="22"/>
  </w:num>
  <w:num w:numId="17">
    <w:abstractNumId w:val="33"/>
  </w:num>
  <w:num w:numId="18">
    <w:abstractNumId w:val="43"/>
  </w:num>
  <w:num w:numId="19">
    <w:abstractNumId w:val="23"/>
  </w:num>
  <w:num w:numId="20">
    <w:abstractNumId w:val="12"/>
  </w:num>
  <w:num w:numId="21">
    <w:abstractNumId w:val="32"/>
  </w:num>
  <w:num w:numId="22">
    <w:abstractNumId w:val="8"/>
  </w:num>
  <w:num w:numId="23">
    <w:abstractNumId w:val="36"/>
  </w:num>
  <w:num w:numId="24">
    <w:abstractNumId w:val="45"/>
  </w:num>
  <w:num w:numId="25">
    <w:abstractNumId w:val="10"/>
  </w:num>
  <w:num w:numId="26">
    <w:abstractNumId w:val="38"/>
  </w:num>
  <w:num w:numId="27">
    <w:abstractNumId w:val="14"/>
  </w:num>
  <w:num w:numId="28">
    <w:abstractNumId w:val="9"/>
  </w:num>
  <w:num w:numId="29">
    <w:abstractNumId w:val="37"/>
  </w:num>
  <w:num w:numId="30">
    <w:abstractNumId w:val="18"/>
  </w:num>
  <w:num w:numId="31">
    <w:abstractNumId w:val="13"/>
  </w:num>
  <w:num w:numId="32">
    <w:abstractNumId w:val="19"/>
  </w:num>
  <w:num w:numId="33">
    <w:abstractNumId w:val="6"/>
  </w:num>
  <w:num w:numId="34">
    <w:abstractNumId w:val="34"/>
  </w:num>
  <w:num w:numId="35">
    <w:abstractNumId w:val="2"/>
  </w:num>
  <w:num w:numId="36">
    <w:abstractNumId w:val="16"/>
  </w:num>
  <w:num w:numId="37">
    <w:abstractNumId w:val="26"/>
  </w:num>
  <w:num w:numId="38">
    <w:abstractNumId w:val="4"/>
  </w:num>
  <w:num w:numId="39">
    <w:abstractNumId w:val="3"/>
  </w:num>
  <w:num w:numId="40">
    <w:abstractNumId w:val="0"/>
  </w:num>
  <w:num w:numId="41">
    <w:abstractNumId w:val="1"/>
  </w:num>
  <w:num w:numId="42">
    <w:abstractNumId w:val="41"/>
  </w:num>
  <w:num w:numId="43">
    <w:abstractNumId w:val="20"/>
  </w:num>
  <w:num w:numId="44">
    <w:abstractNumId w:val="5"/>
  </w:num>
  <w:num w:numId="45">
    <w:abstractNumId w:val="11"/>
  </w:num>
  <w:num w:numId="46">
    <w:abstractNumId w:val="7"/>
  </w:num>
  <w:num w:numId="47">
    <w:abstractNumId w:val="4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45"/>
    <w:rsid w:val="00012C8B"/>
    <w:rsid w:val="00080278"/>
    <w:rsid w:val="00083A1C"/>
    <w:rsid w:val="00086766"/>
    <w:rsid w:val="0009043B"/>
    <w:rsid w:val="000A6863"/>
    <w:rsid w:val="000E614A"/>
    <w:rsid w:val="00132DB6"/>
    <w:rsid w:val="00141C2C"/>
    <w:rsid w:val="001F1A56"/>
    <w:rsid w:val="00200251"/>
    <w:rsid w:val="00237820"/>
    <w:rsid w:val="002656BE"/>
    <w:rsid w:val="00277812"/>
    <w:rsid w:val="00345045"/>
    <w:rsid w:val="003F43BF"/>
    <w:rsid w:val="004058E0"/>
    <w:rsid w:val="00415E6F"/>
    <w:rsid w:val="00487C8D"/>
    <w:rsid w:val="004B53FB"/>
    <w:rsid w:val="004F572D"/>
    <w:rsid w:val="004F599B"/>
    <w:rsid w:val="004F6E0A"/>
    <w:rsid w:val="00562A97"/>
    <w:rsid w:val="006075B3"/>
    <w:rsid w:val="006126F0"/>
    <w:rsid w:val="00633DA1"/>
    <w:rsid w:val="0066263F"/>
    <w:rsid w:val="00695027"/>
    <w:rsid w:val="006A2076"/>
    <w:rsid w:val="006A2D22"/>
    <w:rsid w:val="006C3175"/>
    <w:rsid w:val="006D5305"/>
    <w:rsid w:val="006D65C6"/>
    <w:rsid w:val="007246A9"/>
    <w:rsid w:val="0072729C"/>
    <w:rsid w:val="007A1DD0"/>
    <w:rsid w:val="007A4EF7"/>
    <w:rsid w:val="0080399D"/>
    <w:rsid w:val="0084049B"/>
    <w:rsid w:val="008A318A"/>
    <w:rsid w:val="008C6839"/>
    <w:rsid w:val="0093200F"/>
    <w:rsid w:val="00936A36"/>
    <w:rsid w:val="00944E8C"/>
    <w:rsid w:val="00965A8A"/>
    <w:rsid w:val="00966261"/>
    <w:rsid w:val="0098386D"/>
    <w:rsid w:val="009B2268"/>
    <w:rsid w:val="009D0603"/>
    <w:rsid w:val="00A12257"/>
    <w:rsid w:val="00A342EB"/>
    <w:rsid w:val="00A53775"/>
    <w:rsid w:val="00A62A34"/>
    <w:rsid w:val="00AB4EA4"/>
    <w:rsid w:val="00AF132B"/>
    <w:rsid w:val="00AF7E55"/>
    <w:rsid w:val="00B20460"/>
    <w:rsid w:val="00B715A4"/>
    <w:rsid w:val="00BA1944"/>
    <w:rsid w:val="00BA5558"/>
    <w:rsid w:val="00BB4F27"/>
    <w:rsid w:val="00BD383C"/>
    <w:rsid w:val="00C503CD"/>
    <w:rsid w:val="00C75D90"/>
    <w:rsid w:val="00C81507"/>
    <w:rsid w:val="00CE7567"/>
    <w:rsid w:val="00D14480"/>
    <w:rsid w:val="00D21A3B"/>
    <w:rsid w:val="00DB04D2"/>
    <w:rsid w:val="00DD1D66"/>
    <w:rsid w:val="00DE6670"/>
    <w:rsid w:val="00DF3D3F"/>
    <w:rsid w:val="00E16249"/>
    <w:rsid w:val="00E3487D"/>
    <w:rsid w:val="00E35E78"/>
    <w:rsid w:val="00EA6F64"/>
    <w:rsid w:val="00F000CB"/>
    <w:rsid w:val="00F76082"/>
    <w:rsid w:val="00F85E7D"/>
    <w:rsid w:val="00FA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EB0BF9-B55F-4C38-A4E1-F3A2B53B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character" w:styleId="Hyperlink">
    <w:name w:val="Hyperlink"/>
    <w:basedOn w:val="DefaultParagraphFont"/>
    <w:uiPriority w:val="99"/>
    <w:unhideWhenUsed/>
    <w:rsid w:val="00B715A4"/>
    <w:rPr>
      <w:color w:val="0563C1" w:themeColor="hyperlink"/>
      <w:u w:val="single"/>
    </w:rPr>
  </w:style>
  <w:style w:type="character" w:customStyle="1" w:styleId="UnresolvedMention">
    <w:name w:val="Unresolved Mention"/>
    <w:basedOn w:val="DefaultParagraphFont"/>
    <w:uiPriority w:val="99"/>
    <w:semiHidden/>
    <w:unhideWhenUsed/>
    <w:rsid w:val="00B715A4"/>
    <w:rPr>
      <w:color w:val="605E5C"/>
      <w:shd w:val="clear" w:color="auto" w:fill="E1DFDD"/>
    </w:rPr>
  </w:style>
  <w:style w:type="paragraph" w:styleId="ListParagraph">
    <w:name w:val="List Paragraph"/>
    <w:aliases w:val="Normal bullet 2"/>
    <w:basedOn w:val="Normal"/>
    <w:link w:val="ListParagraphChar"/>
    <w:uiPriority w:val="34"/>
    <w:qFormat/>
    <w:rsid w:val="0096626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Normal bullet 2 Char"/>
    <w:link w:val="ListParagraph"/>
    <w:uiPriority w:val="34"/>
    <w:locked/>
    <w:rsid w:val="00966261"/>
    <w:rPr>
      <w:rFonts w:ascii="Times New Roman" w:eastAsia="Times New Roman" w:hAnsi="Times New Roman" w:cs="Times New Roman"/>
      <w:sz w:val="24"/>
      <w:szCs w:val="24"/>
    </w:rPr>
  </w:style>
  <w:style w:type="paragraph" w:styleId="BodyText">
    <w:name w:val="Body Text"/>
    <w:aliases w:val="relazione,Main text,Body Text t,Body Text t Char Char Char Char Char Char Char Char Char Char Char Char Char Char Char Char,bt,body text,BodyText,body,Text,by,Body,Body Char"/>
    <w:basedOn w:val="Normal"/>
    <w:link w:val="BodyTextChar"/>
    <w:rsid w:val="00966261"/>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relazione Char,Main text Char,Body Text t Char,Body Text t Char Char Char Char Char Char Char Char Char Char Char Char Char Char Char Char Char,bt Char,body text Char,BodyText Char,body Char,Text Char,by Char,Body Char1,Body Char Char"/>
    <w:basedOn w:val="DefaultParagraphFont"/>
    <w:link w:val="BodyText"/>
    <w:rsid w:val="00966261"/>
    <w:rPr>
      <w:rFonts w:ascii="Times New Roman" w:eastAsia="Times New Roman" w:hAnsi="Times New Roman" w:cs="Times New Roman"/>
      <w:sz w:val="24"/>
      <w:szCs w:val="24"/>
    </w:rPr>
  </w:style>
  <w:style w:type="paragraph" w:customStyle="1" w:styleId="Style">
    <w:name w:val="Style"/>
    <w:rsid w:val="00966261"/>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NormalWeb">
    <w:name w:val="Normal (Web)"/>
    <w:basedOn w:val="Normal"/>
    <w:rsid w:val="0096626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6626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6261"/>
    <w:rPr>
      <w:rFonts w:ascii="Times New Roman" w:eastAsia="Times New Roman" w:hAnsi="Times New Roman" w:cs="Times New Roman"/>
      <w:sz w:val="24"/>
      <w:szCs w:val="24"/>
    </w:rPr>
  </w:style>
  <w:style w:type="paragraph" w:customStyle="1" w:styleId="enum">
    <w:name w:val="enum"/>
    <w:basedOn w:val="Normal"/>
    <w:rsid w:val="00966261"/>
    <w:pPr>
      <w:widowControl w:val="0"/>
      <w:numPr>
        <w:numId w:val="7"/>
      </w:numPr>
      <w:spacing w:after="0" w:line="240" w:lineRule="auto"/>
      <w:jc w:val="both"/>
    </w:pPr>
    <w:rPr>
      <w:rFonts w:ascii="Arial" w:eastAsia="Times New Roman" w:hAnsi="Arial" w:cs="Arial"/>
      <w:sz w:val="24"/>
      <w:szCs w:val="24"/>
      <w:lang w:val="ro-RO"/>
    </w:rPr>
  </w:style>
  <w:style w:type="paragraph" w:customStyle="1" w:styleId="Style12">
    <w:name w:val="Style12"/>
    <w:basedOn w:val="Normal"/>
    <w:uiPriority w:val="99"/>
    <w:rsid w:val="00966261"/>
    <w:pPr>
      <w:widowControl w:val="0"/>
      <w:autoSpaceDE w:val="0"/>
      <w:autoSpaceDN w:val="0"/>
      <w:adjustRightInd w:val="0"/>
      <w:spacing w:after="0" w:line="298" w:lineRule="exact"/>
      <w:ind w:firstLine="874"/>
      <w:jc w:val="both"/>
    </w:pPr>
    <w:rPr>
      <w:rFonts w:ascii="Arial" w:eastAsia="Times New Roman" w:hAnsi="Arial" w:cs="Arial"/>
      <w:sz w:val="24"/>
      <w:szCs w:val="24"/>
      <w:lang w:val="ro-RO" w:eastAsia="ro-RO"/>
    </w:rPr>
  </w:style>
  <w:style w:type="character" w:customStyle="1" w:styleId="FontStyle58">
    <w:name w:val="Font Style58"/>
    <w:uiPriority w:val="99"/>
    <w:rsid w:val="00966261"/>
    <w:rPr>
      <w:rFonts w:ascii="Arial" w:hAnsi="Arial" w:cs="Arial" w:hint="default"/>
      <w:sz w:val="22"/>
      <w:szCs w:val="22"/>
    </w:rPr>
  </w:style>
  <w:style w:type="paragraph" w:styleId="BodyTextIndent3">
    <w:name w:val="Body Text Indent 3"/>
    <w:basedOn w:val="Normal"/>
    <w:link w:val="BodyTextIndent3Char"/>
    <w:uiPriority w:val="99"/>
    <w:semiHidden/>
    <w:unhideWhenUsed/>
    <w:rsid w:val="008A31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318A"/>
    <w:rPr>
      <w:rFonts w:eastAsiaTheme="minorEastAsia"/>
      <w:sz w:val="16"/>
      <w:szCs w:val="16"/>
    </w:rPr>
  </w:style>
  <w:style w:type="paragraph" w:customStyle="1" w:styleId="TableParagraph">
    <w:name w:val="Table Paragraph"/>
    <w:basedOn w:val="Normal"/>
    <w:rsid w:val="00CE7567"/>
    <w:pPr>
      <w:autoSpaceDE w:val="0"/>
      <w:spacing w:after="0" w:line="240" w:lineRule="auto"/>
    </w:pPr>
    <w:rPr>
      <w:rFonts w:ascii="Times New Roman" w:eastAsia="Calibri" w:hAnsi="Times New Roman" w:cs="Times New Roman"/>
      <w:sz w:val="24"/>
      <w:szCs w:val="24"/>
      <w:lang w:val="ro-RO" w:eastAsia="ar-SA"/>
    </w:rPr>
  </w:style>
  <w:style w:type="character" w:customStyle="1" w:styleId="highlight">
    <w:name w:val="highlight"/>
    <w:basedOn w:val="DefaultParagraphFont"/>
    <w:rsid w:val="00944E8C"/>
  </w:style>
  <w:style w:type="paragraph" w:styleId="NoSpacing">
    <w:name w:val="No Spacing"/>
    <w:qFormat/>
    <w:rsid w:val="00944E8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4970-9D96-49E0-B54D-C1B339E4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18</Pages>
  <Words>6100</Words>
  <Characters>34770</Characters>
  <Application>Microsoft Office Word</Application>
  <DocSecurity>0</DocSecurity>
  <Lines>289</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cp:lastModifiedBy>
  <cp:revision>17</cp:revision>
  <cp:lastPrinted>2019-05-15T06:17:00Z</cp:lastPrinted>
  <dcterms:created xsi:type="dcterms:W3CDTF">2019-05-08T06:47:00Z</dcterms:created>
  <dcterms:modified xsi:type="dcterms:W3CDTF">2019-05-27T11:40:00Z</dcterms:modified>
</cp:coreProperties>
</file>