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Pr="00DB3D75" w:rsidRDefault="006D65C6" w:rsidP="00E60345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ANEXA 5.E   la </w:t>
      </w:r>
      <w:proofErr w:type="spellStart"/>
      <w:r w:rsidRPr="00DB3D75">
        <w:rPr>
          <w:rFonts w:ascii="Arial" w:hAnsi="Arial" w:cs="Arial"/>
          <w:sz w:val="26"/>
          <w:szCs w:val="26"/>
        </w:rPr>
        <w:t>procedură</w:t>
      </w:r>
      <w:proofErr w:type="spellEnd"/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                    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Conţinutul-cadru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memoriului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prezentare</w:t>
      </w:r>
      <w:proofErr w:type="spellEnd"/>
    </w:p>
    <w:p w:rsidR="00E60345" w:rsidRPr="00E60345" w:rsidRDefault="006D65C6" w:rsidP="00E6034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B3D75">
        <w:rPr>
          <w:rFonts w:ascii="Arial" w:hAnsi="Arial" w:cs="Arial"/>
          <w:sz w:val="26"/>
          <w:szCs w:val="26"/>
        </w:rPr>
        <w:t>Denumirea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E60345" w:rsidRPr="00E60345">
        <w:rPr>
          <w:rFonts w:ascii="Arial" w:hAnsi="Arial" w:cs="Arial"/>
          <w:b/>
          <w:sz w:val="26"/>
          <w:szCs w:val="26"/>
        </w:rPr>
        <w:t xml:space="preserve">MODIFICARI DE TEMA ADUSE IN TIMPUL </w:t>
      </w:r>
    </w:p>
    <w:p w:rsidR="003C1623" w:rsidRPr="00DB3D7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 xml:space="preserve">EXECUTIEI LA AUTORIZATIA DE CONSTRUIRE NR. 126 DIN 02.05.2018 SI SUPRAETAJARE </w:t>
      </w:r>
      <w:r w:rsidR="00DB3D75" w:rsidRPr="00E60345">
        <w:rPr>
          <w:rFonts w:ascii="Arial" w:hAnsi="Arial" w:cs="Arial"/>
          <w:b/>
          <w:sz w:val="26"/>
          <w:szCs w:val="26"/>
        </w:rPr>
        <w:t xml:space="preserve">– </w:t>
      </w:r>
      <w:r w:rsidRPr="00E60345">
        <w:rPr>
          <w:rFonts w:ascii="Arial" w:hAnsi="Arial" w:cs="Arial"/>
          <w:b/>
          <w:sz w:val="26"/>
          <w:szCs w:val="26"/>
        </w:rPr>
        <w:t xml:space="preserve">Str. SCULPTOR ION JALEA nr.1, </w:t>
      </w:r>
      <w:proofErr w:type="spellStart"/>
      <w:proofErr w:type="gramStart"/>
      <w:r w:rsidRPr="00E60345">
        <w:rPr>
          <w:rFonts w:ascii="Arial" w:hAnsi="Arial" w:cs="Arial"/>
          <w:b/>
          <w:sz w:val="26"/>
          <w:szCs w:val="26"/>
        </w:rPr>
        <w:t>mun.Tulcea</w:t>
      </w:r>
      <w:proofErr w:type="spellEnd"/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jud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. TULCEA</w:t>
      </w:r>
    </w:p>
    <w:p w:rsidR="006D65C6" w:rsidRPr="00DB3D75" w:rsidRDefault="006D65C6" w:rsidP="00E6034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>Titular:</w:t>
      </w:r>
    </w:p>
    <w:p w:rsidR="00D14480" w:rsidRPr="00DB3D75" w:rsidRDefault="006D65C6" w:rsidP="00E60345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numele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E60345">
        <w:rPr>
          <w:rFonts w:ascii="Arial" w:hAnsi="Arial" w:cs="Arial"/>
          <w:b/>
          <w:sz w:val="26"/>
          <w:szCs w:val="26"/>
        </w:rPr>
        <w:t>SAMATA STERE</w:t>
      </w:r>
      <w:r w:rsidR="00861CD0" w:rsidRPr="00DB3D75">
        <w:rPr>
          <w:rFonts w:ascii="Arial" w:hAnsi="Arial" w:cs="Arial"/>
          <w:b/>
          <w:sz w:val="26"/>
          <w:szCs w:val="26"/>
        </w:rPr>
        <w:t>;</w:t>
      </w:r>
    </w:p>
    <w:p w:rsidR="00DB3D75" w:rsidRPr="00DB3D75" w:rsidRDefault="006D65C6" w:rsidP="00E60345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adresa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poştală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E60345" w:rsidRPr="00E60345">
        <w:rPr>
          <w:rFonts w:ascii="Arial" w:hAnsi="Arial" w:cs="Arial"/>
          <w:b/>
          <w:sz w:val="26"/>
          <w:szCs w:val="26"/>
        </w:rPr>
        <w:t xml:space="preserve">Str. SCULPTOR ION JALEA nr.1, </w:t>
      </w:r>
      <w:proofErr w:type="spellStart"/>
      <w:proofErr w:type="gramStart"/>
      <w:r w:rsidR="00E60345" w:rsidRPr="00E60345">
        <w:rPr>
          <w:rFonts w:ascii="Arial" w:hAnsi="Arial" w:cs="Arial"/>
          <w:b/>
          <w:sz w:val="26"/>
          <w:szCs w:val="26"/>
        </w:rPr>
        <w:t>mun.Tulcea</w:t>
      </w:r>
      <w:proofErr w:type="spellEnd"/>
      <w:proofErr w:type="gramEnd"/>
      <w:r w:rsidR="00E60345" w:rsidRPr="00E6034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jud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>. TULCEA</w:t>
      </w:r>
      <w:r w:rsidR="00DB3D75" w:rsidRPr="00DB3D75">
        <w:rPr>
          <w:rFonts w:ascii="Arial" w:hAnsi="Arial" w:cs="Arial"/>
          <w:b/>
          <w:sz w:val="26"/>
          <w:szCs w:val="26"/>
        </w:rPr>
        <w:t>;</w:t>
      </w:r>
    </w:p>
    <w:p w:rsidR="006D65C6" w:rsidRPr="00DB3D75" w:rsidRDefault="006D65C6" w:rsidP="00E60345">
      <w:pPr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numărul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telefon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de fax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adresa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e-mail, </w:t>
      </w:r>
      <w:proofErr w:type="spellStart"/>
      <w:r w:rsidRPr="00DB3D75">
        <w:rPr>
          <w:rFonts w:ascii="Arial" w:hAnsi="Arial" w:cs="Arial"/>
          <w:sz w:val="26"/>
          <w:szCs w:val="26"/>
        </w:rPr>
        <w:t>adresa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paginii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internet;</w:t>
      </w:r>
      <w:r w:rsidR="00DB3D75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sz w:val="26"/>
          <w:szCs w:val="26"/>
        </w:rPr>
        <w:t>telefon</w:t>
      </w:r>
      <w:proofErr w:type="spellEnd"/>
      <w:r w:rsidR="00DB3D75" w:rsidRPr="00DB3D75">
        <w:rPr>
          <w:rFonts w:ascii="Arial" w:hAnsi="Arial" w:cs="Arial"/>
          <w:b/>
          <w:sz w:val="26"/>
          <w:szCs w:val="26"/>
        </w:rPr>
        <w:t xml:space="preserve"> </w:t>
      </w:r>
      <w:r w:rsidR="00E60345" w:rsidRPr="00E60345">
        <w:rPr>
          <w:rFonts w:ascii="Arial" w:hAnsi="Arial" w:cs="Arial"/>
          <w:b/>
          <w:sz w:val="26"/>
          <w:szCs w:val="26"/>
        </w:rPr>
        <w:t>0755.141.638</w:t>
      </w:r>
      <w:r w:rsidR="00DB3D75" w:rsidRPr="00DB3D75">
        <w:rPr>
          <w:rFonts w:ascii="Arial" w:hAnsi="Arial" w:cs="Arial"/>
          <w:b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B3D75">
        <w:rPr>
          <w:rFonts w:ascii="Arial" w:hAnsi="Arial" w:cs="Arial"/>
          <w:sz w:val="26"/>
          <w:szCs w:val="26"/>
        </w:rPr>
        <w:t>numele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persoanelor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contact: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E60345">
        <w:rPr>
          <w:rFonts w:ascii="Arial" w:hAnsi="Arial" w:cs="Arial"/>
          <w:b/>
          <w:sz w:val="26"/>
          <w:szCs w:val="26"/>
        </w:rPr>
        <w:t>SAMATA STERE</w:t>
      </w:r>
      <w:r w:rsidR="003C1623" w:rsidRPr="00DB3D75">
        <w:rPr>
          <w:rFonts w:ascii="Arial" w:hAnsi="Arial" w:cs="Arial"/>
          <w:b/>
          <w:sz w:val="26"/>
          <w:szCs w:val="26"/>
        </w:rPr>
        <w:t xml:space="preserve"> </w:t>
      </w:r>
      <w:r w:rsidR="00BB7361" w:rsidRPr="00DB3D75">
        <w:rPr>
          <w:rFonts w:ascii="Arial" w:hAnsi="Arial" w:cs="Arial"/>
          <w:b/>
          <w:sz w:val="26"/>
          <w:szCs w:val="26"/>
        </w:rPr>
        <w:t>/</w:t>
      </w:r>
      <w:r w:rsidR="003C1623" w:rsidRPr="00DB3D75">
        <w:rPr>
          <w:rFonts w:ascii="Arial" w:hAnsi="Arial" w:cs="Arial"/>
          <w:b/>
          <w:sz w:val="26"/>
          <w:szCs w:val="26"/>
        </w:rPr>
        <w:t>ISTRATE MIHAELA</w:t>
      </w:r>
    </w:p>
    <w:p w:rsidR="006D65C6" w:rsidRPr="00DB3D75" w:rsidRDefault="00D14480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r w:rsidR="006D65C6" w:rsidRPr="00DB3D75">
        <w:rPr>
          <w:rFonts w:ascii="Arial" w:hAnsi="Arial" w:cs="Arial"/>
          <w:strike/>
          <w:sz w:val="26"/>
          <w:szCs w:val="26"/>
        </w:rPr>
        <w:t>director/manager/</w:t>
      </w:r>
      <w:r w:rsidR="006D65C6" w:rsidRPr="00DB3D75">
        <w:rPr>
          <w:rFonts w:ascii="Arial" w:hAnsi="Arial" w:cs="Arial"/>
          <w:sz w:val="26"/>
          <w:szCs w:val="26"/>
        </w:rPr>
        <w:t>administrator;</w:t>
      </w:r>
      <w:r w:rsidRPr="00DB3D75">
        <w:rPr>
          <w:rFonts w:ascii="Arial" w:hAnsi="Arial" w:cs="Arial"/>
          <w:sz w:val="26"/>
          <w:szCs w:val="26"/>
        </w:rPr>
        <w:t xml:space="preserve"> </w:t>
      </w:r>
      <w:r w:rsidR="00E60345">
        <w:rPr>
          <w:rFonts w:ascii="Arial" w:hAnsi="Arial" w:cs="Arial"/>
          <w:b/>
          <w:sz w:val="26"/>
          <w:szCs w:val="26"/>
        </w:rPr>
        <w:t>SAMATA STERE</w:t>
      </w:r>
    </w:p>
    <w:p w:rsidR="00DB3D75" w:rsidRPr="00DB3D75" w:rsidRDefault="00D14480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responsabil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pentru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>.</w:t>
      </w:r>
      <w:r w:rsidRPr="00DB3D75">
        <w:rPr>
          <w:rFonts w:ascii="Arial" w:hAnsi="Arial" w:cs="Arial"/>
          <w:sz w:val="26"/>
          <w:szCs w:val="26"/>
        </w:rPr>
        <w:t xml:space="preserve"> </w:t>
      </w:r>
      <w:r w:rsidR="00E60345">
        <w:rPr>
          <w:rFonts w:ascii="Arial" w:hAnsi="Arial" w:cs="Arial"/>
          <w:b/>
          <w:sz w:val="26"/>
          <w:szCs w:val="26"/>
        </w:rPr>
        <w:t>SAMATA STERE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III.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caracteristicilor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întregului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E60345" w:rsidRDefault="006D65C6" w:rsidP="00E6034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un </w:t>
      </w:r>
      <w:proofErr w:type="spellStart"/>
      <w:r w:rsidRPr="00DB3D75">
        <w:rPr>
          <w:rFonts w:ascii="Arial" w:hAnsi="Arial" w:cs="Arial"/>
          <w:sz w:val="26"/>
          <w:szCs w:val="26"/>
        </w:rPr>
        <w:t>rezumat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D14480" w:rsidRPr="00DB3D75">
        <w:rPr>
          <w:rFonts w:ascii="Arial" w:hAnsi="Arial" w:cs="Arial"/>
          <w:sz w:val="26"/>
          <w:szCs w:val="26"/>
        </w:rPr>
        <w:t xml:space="preserve"> </w:t>
      </w:r>
      <w:r w:rsidR="00E60345" w:rsidRPr="00E60345">
        <w:rPr>
          <w:rFonts w:ascii="Arial" w:hAnsi="Arial" w:cs="Arial"/>
          <w:b/>
          <w:sz w:val="26"/>
          <w:szCs w:val="26"/>
        </w:rPr>
        <w:t xml:space="preserve">Solutia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consta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modificari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 xml:space="preserve"> de </w:t>
      </w:r>
    </w:p>
    <w:p w:rsidR="00E60345" w:rsidRPr="00E60345" w:rsidRDefault="00E60345" w:rsidP="00E6034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tema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recompartimentati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interioare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spatiilor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anterior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supraetajarea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cu un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etaj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un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imobil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locuinte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colective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apartamente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E60345">
        <w:rPr>
          <w:rFonts w:ascii="Arial" w:hAnsi="Arial" w:cs="Arial"/>
          <w:b/>
          <w:sz w:val="26"/>
          <w:szCs w:val="26"/>
        </w:rPr>
        <w:t>cu  2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3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camere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, cu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inaltime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P+5E.</w:t>
      </w:r>
    </w:p>
    <w:p w:rsidR="00E60345" w:rsidRP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 xml:space="preserve">Au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respectate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Anexa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3 din ORDIN nr. 2513,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completare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la “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calculul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termotehnic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elementelor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cladirilor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”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indicativ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C107 – 2005,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iar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datele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au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confruntate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indicii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orientativi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furnizati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normativ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. </w:t>
      </w:r>
    </w:p>
    <w:p w:rsidR="00E60345" w:rsidRP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pozitionata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latura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lunga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orientata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directia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nord-est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are un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acces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pietonal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din exterior.</w:t>
      </w:r>
    </w:p>
    <w:p w:rsidR="00E60345" w:rsidRP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Volumetria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una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articulata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rectangulara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, monobloc.</w:t>
      </w:r>
    </w:p>
    <w:p w:rsid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Amenajarile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verzi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gazon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),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parcaje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sol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(1 loc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parcare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are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fiecare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unitate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locativa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).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asemenea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zone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sistem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centralizat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.</w:t>
      </w:r>
    </w:p>
    <w:p w:rsidR="00E60345" w:rsidRP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propusa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are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E60345">
        <w:rPr>
          <w:rFonts w:ascii="Arial" w:hAnsi="Arial" w:cs="Arial"/>
          <w:b/>
          <w:sz w:val="26"/>
          <w:szCs w:val="26"/>
        </w:rPr>
        <w:t>caracteristici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:</w:t>
      </w:r>
      <w:proofErr w:type="gramEnd"/>
    </w:p>
    <w:p w:rsidR="00E60345" w:rsidRP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Functiunea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:                                                    BLOC DE LOCUINTE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proofErr w:type="gramStart"/>
      <w:r w:rsidRPr="00E60345">
        <w:rPr>
          <w:rFonts w:ascii="Arial" w:hAnsi="Arial" w:cs="Arial"/>
          <w:b/>
          <w:sz w:val="26"/>
          <w:szCs w:val="26"/>
        </w:rPr>
        <w:t>inaltime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: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                                                          P+5E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Inaltimea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proofErr w:type="gramStart"/>
      <w:r w:rsidRPr="00E60345">
        <w:rPr>
          <w:rFonts w:ascii="Arial" w:hAnsi="Arial" w:cs="Arial"/>
          <w:b/>
          <w:sz w:val="26"/>
          <w:szCs w:val="26"/>
        </w:rPr>
        <w:t>atic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: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                                                              19.00  m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Inaltimea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E60345">
        <w:rPr>
          <w:rFonts w:ascii="Arial" w:hAnsi="Arial" w:cs="Arial"/>
          <w:b/>
          <w:sz w:val="26"/>
          <w:szCs w:val="26"/>
        </w:rPr>
        <w:t>maxima :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                                                            20.80  m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teren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:                                                               </w:t>
      </w:r>
      <w:proofErr w:type="gramStart"/>
      <w:r w:rsidRPr="00E60345">
        <w:rPr>
          <w:rFonts w:ascii="Arial" w:hAnsi="Arial" w:cs="Arial"/>
          <w:b/>
          <w:sz w:val="26"/>
          <w:szCs w:val="26"/>
        </w:rPr>
        <w:t xml:space="preserve">2264.44 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mp</w:t>
      </w:r>
      <w:proofErr w:type="spellEnd"/>
      <w:proofErr w:type="gramEnd"/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construita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:                                                      </w:t>
      </w:r>
      <w:proofErr w:type="gramStart"/>
      <w:r w:rsidRPr="00E60345">
        <w:rPr>
          <w:rFonts w:ascii="Arial" w:hAnsi="Arial" w:cs="Arial"/>
          <w:b/>
          <w:sz w:val="26"/>
          <w:szCs w:val="26"/>
        </w:rPr>
        <w:t xml:space="preserve">391.51 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mp</w:t>
      </w:r>
      <w:proofErr w:type="spellEnd"/>
      <w:proofErr w:type="gramEnd"/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desfasurata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:                                                   2401.73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mp</w:t>
      </w:r>
      <w:proofErr w:type="spellEnd"/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verzi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:                                                                      595.48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mp</w:t>
      </w:r>
      <w:proofErr w:type="spellEnd"/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Parcari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/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pavaje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):    858.45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mp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- 37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locuri</w:t>
      </w:r>
      <w:proofErr w:type="spellEnd"/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Accese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/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: </w:t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  <w:t>1 / 1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Unitati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locative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propuse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: </w:t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35 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 xml:space="preserve">POT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:</w:t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</w:t>
      </w:r>
      <w:r w:rsidRPr="00E60345">
        <w:rPr>
          <w:rFonts w:ascii="Arial" w:hAnsi="Arial" w:cs="Arial"/>
          <w:b/>
          <w:sz w:val="26"/>
          <w:szCs w:val="26"/>
        </w:rPr>
        <w:t>17.29%</w:t>
      </w:r>
    </w:p>
    <w:p w:rsid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 xml:space="preserve">CUT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:</w:t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 w:rsidRPr="00E60345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</w:t>
      </w:r>
      <w:r w:rsidRPr="00E60345">
        <w:rPr>
          <w:rFonts w:ascii="Arial" w:hAnsi="Arial" w:cs="Arial"/>
          <w:b/>
          <w:sz w:val="26"/>
          <w:szCs w:val="26"/>
        </w:rPr>
        <w:t>1.06</w:t>
      </w:r>
    </w:p>
    <w:p w:rsidR="00E60345" w:rsidRPr="00E60345" w:rsidRDefault="00E60345" w:rsidP="00E60345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proofErr w:type="spellStart"/>
      <w:r w:rsidRPr="00E60345">
        <w:rPr>
          <w:rFonts w:ascii="Arial" w:hAnsi="Arial" w:cs="Arial"/>
          <w:b/>
          <w:sz w:val="26"/>
          <w:szCs w:val="26"/>
        </w:rPr>
        <w:t>Distante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minime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limita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: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Nord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strada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sculptor Ion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Jalea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- 1.27m;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Sud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Iordache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Vasile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- 9.32m;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Est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Samata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Stere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- 15.13m;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lastRenderedPageBreak/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Vest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Samata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Stere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- 26.73m; </w:t>
      </w:r>
    </w:p>
    <w:p w:rsidR="00E60345" w:rsidRPr="00E60345" w:rsidRDefault="00E60345" w:rsidP="00E60345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sz w:val="26"/>
          <w:szCs w:val="26"/>
        </w:rPr>
        <w:t>Distante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minime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constructiile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invecinate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: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Nord – Drum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stradal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nu se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;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Sud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SAMATA STERE – nu se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; </w:t>
      </w:r>
    </w:p>
    <w:p w:rsidR="00E60345" w:rsidRP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Est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SAMATA STERE – bloc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locuinte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17.84m </w:t>
      </w:r>
    </w:p>
    <w:p w:rsidR="00E60345" w:rsidRDefault="00E60345" w:rsidP="00E60345">
      <w:pPr>
        <w:spacing w:after="0" w:line="240" w:lineRule="auto"/>
        <w:ind w:firstLine="300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Vest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SAMATA STERE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locuinta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individuala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31.23m</w:t>
      </w:r>
    </w:p>
    <w:p w:rsidR="006D65C6" w:rsidRPr="00E60345" w:rsidRDefault="006D65C6" w:rsidP="00E60345">
      <w:pPr>
        <w:spacing w:after="0" w:line="240" w:lineRule="auto"/>
        <w:ind w:firstLine="300"/>
        <w:jc w:val="both"/>
        <w:rPr>
          <w:rFonts w:ascii="Arial" w:hAnsi="Arial" w:cs="Arial"/>
          <w:sz w:val="26"/>
          <w:szCs w:val="26"/>
        </w:rPr>
      </w:pPr>
      <w:r w:rsidRPr="00E60345">
        <w:rPr>
          <w:rFonts w:ascii="Arial" w:hAnsi="Arial" w:cs="Arial"/>
          <w:sz w:val="26"/>
          <w:szCs w:val="26"/>
        </w:rPr>
        <w:t xml:space="preserve">b) </w:t>
      </w:r>
      <w:proofErr w:type="spellStart"/>
      <w:r w:rsidRPr="00E60345">
        <w:rPr>
          <w:rFonts w:ascii="Arial" w:hAnsi="Arial" w:cs="Arial"/>
          <w:sz w:val="26"/>
          <w:szCs w:val="26"/>
        </w:rPr>
        <w:t>justificarea</w:t>
      </w:r>
      <w:proofErr w:type="spellEnd"/>
      <w:r w:rsidRPr="00E6034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sz w:val="26"/>
          <w:szCs w:val="26"/>
        </w:rPr>
        <w:t>necesităţii</w:t>
      </w:r>
      <w:proofErr w:type="spellEnd"/>
      <w:r w:rsidRPr="00E6034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sz w:val="26"/>
          <w:szCs w:val="26"/>
        </w:rPr>
        <w:t>proiectului</w:t>
      </w:r>
      <w:proofErr w:type="spellEnd"/>
      <w:r w:rsidRPr="00E60345">
        <w:rPr>
          <w:rFonts w:ascii="Arial" w:hAnsi="Arial" w:cs="Arial"/>
          <w:sz w:val="26"/>
          <w:szCs w:val="26"/>
        </w:rPr>
        <w:t>;</w:t>
      </w:r>
      <w:r w:rsidR="00A62A34" w:rsidRPr="00E6034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C1623" w:rsidRPr="00E60345">
        <w:rPr>
          <w:rFonts w:ascii="Arial" w:hAnsi="Arial" w:cs="Arial"/>
          <w:b/>
          <w:bCs/>
          <w:sz w:val="26"/>
          <w:szCs w:val="26"/>
        </w:rPr>
        <w:t>Necesitatea</w:t>
      </w:r>
      <w:proofErr w:type="spellEnd"/>
      <w:r w:rsidR="003C1623"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C1623" w:rsidRPr="00E60345">
        <w:rPr>
          <w:rFonts w:ascii="Arial" w:hAnsi="Arial" w:cs="Arial"/>
          <w:b/>
          <w:bCs/>
          <w:sz w:val="26"/>
          <w:szCs w:val="26"/>
        </w:rPr>
        <w:t>unor</w:t>
      </w:r>
      <w:proofErr w:type="spellEnd"/>
      <w:r w:rsidR="003C1623"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C1623" w:rsidRPr="00E60345">
        <w:rPr>
          <w:rFonts w:ascii="Arial" w:hAnsi="Arial" w:cs="Arial"/>
          <w:b/>
          <w:bCs/>
          <w:sz w:val="26"/>
          <w:szCs w:val="26"/>
        </w:rPr>
        <w:t>spatii</w:t>
      </w:r>
      <w:proofErr w:type="spellEnd"/>
      <w:r w:rsidR="003C1623"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="00861CD0" w:rsidRPr="00E60345">
        <w:rPr>
          <w:rFonts w:ascii="Arial" w:hAnsi="Arial" w:cs="Arial"/>
          <w:b/>
          <w:bCs/>
          <w:sz w:val="26"/>
          <w:szCs w:val="26"/>
        </w:rPr>
        <w:t>locuit</w:t>
      </w:r>
      <w:proofErr w:type="spellEnd"/>
      <w:r w:rsidR="00A62A34" w:rsidRPr="00E6034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DB3D75">
        <w:rPr>
          <w:rFonts w:ascii="Arial" w:hAnsi="Arial" w:cs="Arial"/>
          <w:sz w:val="26"/>
          <w:szCs w:val="26"/>
        </w:rPr>
        <w:t>valoarea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r w:rsidR="00E60345">
        <w:rPr>
          <w:rFonts w:ascii="Arial" w:hAnsi="Arial" w:cs="Arial"/>
          <w:b/>
          <w:sz w:val="26"/>
          <w:szCs w:val="26"/>
        </w:rPr>
        <w:t>11</w:t>
      </w:r>
      <w:r w:rsidR="00861CD0" w:rsidRPr="00DB3D75">
        <w:rPr>
          <w:rFonts w:ascii="Arial" w:hAnsi="Arial" w:cs="Arial"/>
          <w:b/>
          <w:sz w:val="26"/>
          <w:szCs w:val="26"/>
        </w:rPr>
        <w:t>0</w:t>
      </w:r>
      <w:r w:rsidR="00A62A34" w:rsidRPr="00DB3D75">
        <w:rPr>
          <w:rFonts w:ascii="Arial" w:hAnsi="Arial" w:cs="Arial"/>
          <w:b/>
          <w:sz w:val="26"/>
          <w:szCs w:val="26"/>
        </w:rPr>
        <w:t>.</w:t>
      </w:r>
      <w:r w:rsidR="00E60345">
        <w:rPr>
          <w:rFonts w:ascii="Arial" w:hAnsi="Arial" w:cs="Arial"/>
          <w:b/>
          <w:sz w:val="26"/>
          <w:szCs w:val="26"/>
        </w:rPr>
        <w:t>0</w:t>
      </w:r>
      <w:r w:rsidR="00BB7361" w:rsidRPr="00DB3D75">
        <w:rPr>
          <w:rFonts w:ascii="Arial" w:hAnsi="Arial" w:cs="Arial"/>
          <w:b/>
          <w:sz w:val="26"/>
          <w:szCs w:val="26"/>
        </w:rPr>
        <w:t>3</w:t>
      </w:r>
      <w:r w:rsidR="00E60345">
        <w:rPr>
          <w:rFonts w:ascii="Arial" w:hAnsi="Arial" w:cs="Arial"/>
          <w:b/>
          <w:sz w:val="26"/>
          <w:szCs w:val="26"/>
        </w:rPr>
        <w:t>7</w:t>
      </w:r>
      <w:r w:rsidR="00A62A34" w:rsidRPr="00DB3D75">
        <w:rPr>
          <w:rFonts w:ascii="Arial" w:hAnsi="Arial" w:cs="Arial"/>
          <w:b/>
          <w:sz w:val="26"/>
          <w:szCs w:val="26"/>
        </w:rPr>
        <w:t xml:space="preserve"> lei.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DB3D75">
        <w:rPr>
          <w:rFonts w:ascii="Arial" w:hAnsi="Arial" w:cs="Arial"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implementare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r w:rsidR="00E60345">
        <w:rPr>
          <w:rFonts w:ascii="Arial" w:hAnsi="Arial" w:cs="Arial"/>
          <w:b/>
          <w:sz w:val="26"/>
          <w:szCs w:val="26"/>
        </w:rPr>
        <w:t>24</w:t>
      </w:r>
      <w:r w:rsidR="00A62A34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DB3D75">
        <w:rPr>
          <w:rFonts w:ascii="Arial" w:hAnsi="Arial" w:cs="Arial"/>
          <w:b/>
          <w:sz w:val="26"/>
          <w:szCs w:val="26"/>
        </w:rPr>
        <w:t>luni</w:t>
      </w:r>
      <w:proofErr w:type="spellEnd"/>
      <w:r w:rsidR="00A62A34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DB3D75">
        <w:rPr>
          <w:rFonts w:ascii="Arial" w:hAnsi="Arial" w:cs="Arial"/>
          <w:sz w:val="26"/>
          <w:szCs w:val="26"/>
        </w:rPr>
        <w:t>planşe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reprezentând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limitele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teren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solicitată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DB3D75">
        <w:rPr>
          <w:rFonts w:ascii="Arial" w:hAnsi="Arial" w:cs="Arial"/>
          <w:sz w:val="26"/>
          <w:szCs w:val="26"/>
        </w:rPr>
        <w:t>folosită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situaţie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amplasamente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  <w:r w:rsidR="00A62A34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2A34" w:rsidRPr="00DB3D75">
        <w:rPr>
          <w:rFonts w:ascii="Arial" w:hAnsi="Arial" w:cs="Arial"/>
          <w:b/>
          <w:sz w:val="26"/>
          <w:szCs w:val="26"/>
        </w:rPr>
        <w:t>Anexe</w:t>
      </w:r>
      <w:proofErr w:type="spellEnd"/>
      <w:r w:rsidR="00A62A34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f) o </w:t>
      </w:r>
      <w:proofErr w:type="spellStart"/>
      <w:r w:rsidRPr="00DB3D75">
        <w:rPr>
          <w:rFonts w:ascii="Arial" w:hAnsi="Arial" w:cs="Arial"/>
          <w:sz w:val="26"/>
          <w:szCs w:val="26"/>
        </w:rPr>
        <w:t>descriere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caracteristicilor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întregului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formele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clădiri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structuri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>).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E60345">
        <w:rPr>
          <w:rFonts w:ascii="Arial" w:hAnsi="Arial" w:cs="Arial"/>
          <w:b/>
          <w:bCs/>
          <w:sz w:val="26"/>
          <w:szCs w:val="26"/>
        </w:rPr>
        <w:t>a-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Sistemul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constructiv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Structura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rezistenta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este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compusa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din cadre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beton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armat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-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stalpi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grinzi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beton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armat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>.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E60345">
        <w:rPr>
          <w:rFonts w:ascii="Arial" w:hAnsi="Arial" w:cs="Arial"/>
          <w:b/>
          <w:bCs/>
          <w:sz w:val="26"/>
          <w:szCs w:val="26"/>
        </w:rPr>
        <w:t>b-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Inchideri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exterioare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compartimentari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interioare</w:t>
      </w:r>
      <w:proofErr w:type="spellEnd"/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Inchiderile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realizate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din BCA, de 25 cm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grosime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termoizolati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termosistem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10 cm la exterior.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Peretii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compartimentare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fi din BCA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gips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carton, de 15,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respectiv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20 cm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grosime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>.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E60345">
        <w:rPr>
          <w:rFonts w:ascii="Arial" w:hAnsi="Arial" w:cs="Arial"/>
          <w:b/>
          <w:bCs/>
          <w:sz w:val="26"/>
          <w:szCs w:val="26"/>
        </w:rPr>
        <w:t>c-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Finisaje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interioare</w:t>
      </w:r>
      <w:proofErr w:type="spellEnd"/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Finisajele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interioare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ale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constructiei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propuse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cele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uzuale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spatiile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locuit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incluzand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tencuieli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driscuite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pereti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compartimentare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din BCA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gips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-carton, de 15 cm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grosime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zugraviti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vopsele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lavabile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pardoseli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materialele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fiind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destinate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traficului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mediu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).  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Grupurile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sanitare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primi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deasemenea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finisajele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uzuale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astfel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spatii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gresie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pardoseli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faianta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pereti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.  Se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hidroizola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toate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baile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un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strat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emulsie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bituminoasa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pardoseala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Peretii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din zona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dusului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deasemenea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tratati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in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prealabil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o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amorsa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bituminoasa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Golurile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inchise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tamplarie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PVC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geam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termopan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>.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E60345">
        <w:rPr>
          <w:rFonts w:ascii="Arial" w:hAnsi="Arial" w:cs="Arial"/>
          <w:b/>
          <w:bCs/>
          <w:sz w:val="26"/>
          <w:szCs w:val="26"/>
        </w:rPr>
        <w:t>d-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Finisaje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exterioare</w:t>
      </w:r>
      <w:proofErr w:type="spellEnd"/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Finisajele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exterioare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ale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constructiei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fi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alcatuite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tencuieli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texturate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in camp alb.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E60345">
        <w:rPr>
          <w:rFonts w:ascii="Arial" w:hAnsi="Arial" w:cs="Arial"/>
          <w:b/>
          <w:bCs/>
          <w:sz w:val="26"/>
          <w:szCs w:val="26"/>
        </w:rPr>
        <w:t>e-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Acoperisul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invelitoarea</w:t>
      </w:r>
      <w:proofErr w:type="spellEnd"/>
    </w:p>
    <w:p w:rsidR="00DB3D75" w:rsidRDefault="00E6034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Acoperirea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se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realiza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cu o </w:t>
      </w:r>
      <w:proofErr w:type="spellStart"/>
      <w:r w:rsidRPr="00E60345">
        <w:rPr>
          <w:rFonts w:ascii="Arial" w:hAnsi="Arial" w:cs="Arial"/>
          <w:b/>
          <w:bCs/>
          <w:sz w:val="26"/>
          <w:szCs w:val="26"/>
        </w:rPr>
        <w:t>terasa</w:t>
      </w:r>
      <w:proofErr w:type="spellEnd"/>
      <w:r w:rsidRPr="00E6034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E60345">
        <w:rPr>
          <w:rFonts w:ascii="Arial" w:hAnsi="Arial" w:cs="Arial"/>
          <w:b/>
          <w:bCs/>
          <w:sz w:val="26"/>
          <w:szCs w:val="26"/>
        </w:rPr>
        <w:t>necirculabila.</w:t>
      </w:r>
      <w:r w:rsidR="00DB3D75" w:rsidRPr="00DB3D75">
        <w:rPr>
          <w:rFonts w:ascii="Arial" w:hAnsi="Arial" w:cs="Arial"/>
          <w:b/>
          <w:bCs/>
          <w:sz w:val="26"/>
          <w:szCs w:val="26"/>
        </w:rPr>
        <w:t>Colectarea</w:t>
      </w:r>
      <w:proofErr w:type="spellEnd"/>
      <w:proofErr w:type="gram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apelor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pluviale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se face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prin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sifoane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pardoseala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pentru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B3D75" w:rsidRPr="00DB3D75">
        <w:rPr>
          <w:rFonts w:ascii="Arial" w:hAnsi="Arial" w:cs="Arial"/>
          <w:b/>
          <w:bCs/>
          <w:sz w:val="26"/>
          <w:szCs w:val="26"/>
        </w:rPr>
        <w:t>terase</w:t>
      </w:r>
      <w:proofErr w:type="spellEnd"/>
      <w:r w:rsidR="00DB3D75" w:rsidRPr="00DB3D75">
        <w:rPr>
          <w:rFonts w:ascii="Arial" w:hAnsi="Arial" w:cs="Arial"/>
          <w:b/>
          <w:bCs/>
          <w:sz w:val="26"/>
          <w:szCs w:val="26"/>
        </w:rPr>
        <w:t xml:space="preserve">.   </w:t>
      </w:r>
    </w:p>
    <w:p w:rsidR="006D65C6" w:rsidRPr="00DB3D75" w:rsidRDefault="00DB3D75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r w:rsidR="006D65C6" w:rsidRPr="00DB3D75">
        <w:rPr>
          <w:rFonts w:ascii="Arial" w:hAnsi="Arial" w:cs="Arial"/>
          <w:sz w:val="26"/>
          <w:szCs w:val="26"/>
        </w:rPr>
        <w:t xml:space="preserve">Se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prezintă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elementele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specifice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caracteristice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DB3D75">
        <w:rPr>
          <w:rFonts w:ascii="Arial" w:hAnsi="Arial" w:cs="Arial"/>
          <w:sz w:val="26"/>
          <w:szCs w:val="26"/>
        </w:rPr>
        <w:t>propus</w:t>
      </w:r>
      <w:proofErr w:type="spellEnd"/>
      <w:r w:rsidR="006D65C6"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profilul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capacităţile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producţie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E6034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fluxurilor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tehnologice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237820"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fluxuri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DB3D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proceselor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producţie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funcţie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specificul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produse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subproduse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obţinute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mărimea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capacitatea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237820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materiile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DB3D75">
        <w:rPr>
          <w:rFonts w:ascii="Arial" w:hAnsi="Arial" w:cs="Arial"/>
          <w:sz w:val="26"/>
          <w:szCs w:val="26"/>
        </w:rPr>
        <w:t>energia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combustibilii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utilizaţi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asigurare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237820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etse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D5305"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racordarea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reţelele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zonă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Modul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proofErr w:type="gramStart"/>
      <w:r w:rsidRPr="00DB3D75">
        <w:rPr>
          <w:rFonts w:ascii="Arial" w:hAnsi="Arial" w:cs="Arial"/>
          <w:b/>
          <w:sz w:val="26"/>
          <w:szCs w:val="26"/>
        </w:rPr>
        <w:t>utilitatiilor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:</w:t>
      </w:r>
      <w:proofErr w:type="gramEnd"/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dispune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urbane.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teritoriul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analizat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niciun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alt tip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conducte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magistrale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proofErr w:type="gram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:</w:t>
      </w:r>
      <w:proofErr w:type="gramEnd"/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potabila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reteaua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oraseneasca</w:t>
      </w:r>
      <w:proofErr w:type="spellEnd"/>
      <w:r w:rsidR="00E60345">
        <w:rPr>
          <w:rFonts w:ascii="Arial" w:hAnsi="Arial" w:cs="Arial"/>
          <w:b/>
          <w:sz w:val="26"/>
          <w:szCs w:val="26"/>
        </w:rPr>
        <w:t>.</w:t>
      </w:r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bransament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consum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  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nivelul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gravitational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reteaua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oraseneasca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printr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-un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camin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limita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  <w:r w:rsidR="001E771A" w:rsidRPr="00DB3D75">
        <w:rPr>
          <w:rFonts w:ascii="Arial" w:hAnsi="Arial" w:cs="Arial"/>
          <w:b/>
          <w:sz w:val="26"/>
          <w:szCs w:val="26"/>
        </w:rPr>
        <w:t xml:space="preserve">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meteorice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ploi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topirea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zapezilor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acoperisul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sunt evacuate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ajutorul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coloanelor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gravitational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verde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propune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independent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fiecare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gaze.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•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electrica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  <w:r w:rsidR="006D65C6" w:rsidRPr="00DB3D75">
        <w:rPr>
          <w:rFonts w:ascii="Arial" w:hAnsi="Arial" w:cs="Arial"/>
          <w:sz w:val="26"/>
          <w:szCs w:val="26"/>
        </w:rPr>
        <w:t xml:space="preserve">   </w:t>
      </w:r>
    </w:p>
    <w:p w:rsidR="003C1623" w:rsidRPr="00DB3D75" w:rsidRDefault="003C1623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B3D75">
        <w:rPr>
          <w:rFonts w:ascii="Arial" w:hAnsi="Arial" w:cs="Arial"/>
          <w:b/>
          <w:bCs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prezent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exista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retele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ce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racordul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imobilului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bCs/>
          <w:sz w:val="26"/>
          <w:szCs w:val="26"/>
        </w:rPr>
        <w:t>rezultat</w:t>
      </w:r>
      <w:proofErr w:type="spellEnd"/>
      <w:r w:rsidRPr="00DB3D75">
        <w:rPr>
          <w:rFonts w:ascii="Arial" w:hAnsi="Arial" w:cs="Arial"/>
          <w:b/>
          <w:bCs/>
          <w:sz w:val="26"/>
          <w:szCs w:val="26"/>
        </w:rPr>
        <w:t>.</w:t>
      </w:r>
    </w:p>
    <w:p w:rsidR="00F85E7D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DB3D75">
        <w:rPr>
          <w:rFonts w:ascii="Arial" w:hAnsi="Arial" w:cs="Arial"/>
          <w:sz w:val="26"/>
          <w:szCs w:val="26"/>
        </w:rPr>
        <w:t>afectată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execuţia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  <w:r w:rsidR="00F85E7D"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urma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Intreaga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neglijate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F85E7D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căi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schimbări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</w:p>
    <w:p w:rsidR="006D65C6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Accesul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pietonal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auto</w:t>
      </w:r>
      <w:r w:rsidRPr="00DB3D75">
        <w:rPr>
          <w:rFonts w:ascii="Arial" w:hAnsi="Arial" w:cs="Arial"/>
          <w:b/>
          <w:sz w:val="26"/>
          <w:szCs w:val="26"/>
        </w:rPr>
        <w:t xml:space="preserve"> principal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drumului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1D5133" w:rsidRPr="00DB3D75">
        <w:rPr>
          <w:rFonts w:ascii="Arial" w:hAnsi="Arial" w:cs="Arial"/>
          <w:b/>
          <w:sz w:val="26"/>
          <w:szCs w:val="26"/>
        </w:rPr>
        <w:t>.</w:t>
      </w:r>
      <w:r w:rsidRPr="00DB3D75">
        <w:rPr>
          <w:rFonts w:ascii="Arial" w:hAnsi="Arial" w:cs="Arial"/>
          <w:b/>
          <w:sz w:val="26"/>
          <w:szCs w:val="26"/>
        </w:rPr>
        <w:t xml:space="preserve"> 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resursele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funcţionare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  <w:r w:rsidR="00F85E7D" w:rsidRPr="00DB3D75">
        <w:rPr>
          <w:rFonts w:ascii="Arial" w:hAnsi="Arial" w:cs="Arial"/>
          <w:b/>
          <w:sz w:val="26"/>
          <w:szCs w:val="26"/>
        </w:rPr>
        <w:t xml:space="preserve">Nu se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folosesc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resurse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naturale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in constructive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metode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F85E7D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executa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firme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respectand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DB3D75">
        <w:rPr>
          <w:rFonts w:ascii="Arial" w:hAnsi="Arial" w:cs="Arial"/>
          <w:b/>
          <w:sz w:val="26"/>
          <w:szCs w:val="26"/>
        </w:rPr>
        <w:t>orar</w:t>
      </w:r>
      <w:proofErr w:type="spellEnd"/>
      <w:r w:rsidR="00F85E7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execuţie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cuprinzând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faza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punerea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funcţiune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exploatare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control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anexat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firme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private.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controlate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permanenta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tinand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etapele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fiecarei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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inainte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inceperea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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</w:t>
      </w:r>
      <w:r w:rsidRPr="00DB3D75">
        <w:rPr>
          <w:rFonts w:ascii="Arial" w:hAnsi="Arial" w:cs="Arial"/>
          <w:b/>
          <w:sz w:val="26"/>
          <w:szCs w:val="26"/>
        </w:rPr>
        <w:tab/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terminarea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Verificarile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fac sub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incadrarii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(C140, C56).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lastRenderedPageBreak/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receptia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documentatiei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prescriptiile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domeniu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valabile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data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F85E7D" w:rsidRPr="00DB3D75" w:rsidRDefault="00F85E7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public,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intervalul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22.00–07.00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14.00–16.00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deranja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vecinii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maxima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relaţia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planificate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imobil</w:t>
      </w:r>
      <w:r w:rsidR="00A350F6" w:rsidRPr="00DB3D75">
        <w:rPr>
          <w:rFonts w:ascii="Arial" w:hAnsi="Arial" w:cs="Arial"/>
          <w:b/>
          <w:sz w:val="26"/>
          <w:szCs w:val="26"/>
        </w:rPr>
        <w:t>elor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realizata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concordanta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politica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beneficiarului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detalii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alternativele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</w:p>
    <w:p w:rsidR="00A342EB" w:rsidRPr="00DB3D75" w:rsidRDefault="00A342EB" w:rsidP="00E6034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A342EB" w:rsidRPr="00DB3D75" w:rsidRDefault="00A342EB" w:rsidP="00E6034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mare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inaltime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adaposteasca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functiunile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A342EB" w:rsidRPr="00DB3D75" w:rsidRDefault="00A342EB" w:rsidP="00E6034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2 –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descrisa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sus.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sz w:val="26"/>
          <w:szCs w:val="26"/>
        </w:rPr>
        <w:t>apărea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extragerea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agregate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asigurarea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unor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linii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transport al </w:t>
      </w:r>
      <w:proofErr w:type="spellStart"/>
      <w:r w:rsidRPr="00DB3D75">
        <w:rPr>
          <w:rFonts w:ascii="Arial" w:hAnsi="Arial" w:cs="Arial"/>
          <w:sz w:val="26"/>
          <w:szCs w:val="26"/>
        </w:rPr>
        <w:t>energiei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creşterea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numărului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locuinţe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creste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numarul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unitati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alimentatie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publica.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se fac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ape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inafara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grupurilor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sanitare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A350F6" w:rsidRPr="00DB3D75">
        <w:rPr>
          <w:rFonts w:ascii="Arial" w:hAnsi="Arial" w:cs="Arial"/>
          <w:b/>
          <w:sz w:val="26"/>
          <w:szCs w:val="26"/>
        </w:rPr>
        <w:t>zonei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de restaurant</w:t>
      </w:r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autorizaţii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cerute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>-</w:t>
      </w:r>
      <w:r w:rsidRPr="00DB3D75">
        <w:rPr>
          <w:rFonts w:ascii="Arial" w:hAnsi="Arial" w:cs="Arial"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-canal;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electrica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studiu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geotehnic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populatiei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A342EB" w:rsidRPr="00DB3D75" w:rsidRDefault="00A342E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verificatori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IV.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execuţie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căi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schimbări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metode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demolare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detalii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alternativele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sz w:val="26"/>
          <w:szCs w:val="26"/>
        </w:rPr>
        <w:t>apărea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demolării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).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distanţa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graniţe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cad sub </w:t>
      </w:r>
      <w:proofErr w:type="spellStart"/>
      <w:r w:rsidRPr="00DB3D75">
        <w:rPr>
          <w:rFonts w:ascii="Arial" w:hAnsi="Arial" w:cs="Arial"/>
          <w:sz w:val="26"/>
          <w:szCs w:val="26"/>
        </w:rPr>
        <w:t>incidenţa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Convenţiei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evaluarea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context </w:t>
      </w:r>
      <w:proofErr w:type="spellStart"/>
      <w:r w:rsidRPr="00DB3D75">
        <w:rPr>
          <w:rFonts w:ascii="Arial" w:hAnsi="Arial" w:cs="Arial"/>
          <w:sz w:val="26"/>
          <w:szCs w:val="26"/>
        </w:rPr>
        <w:t>transfrontieră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adoptată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Espoo la 25 </w:t>
      </w:r>
      <w:proofErr w:type="spellStart"/>
      <w:r w:rsidRPr="00DB3D75">
        <w:rPr>
          <w:rFonts w:ascii="Arial" w:hAnsi="Arial" w:cs="Arial"/>
          <w:sz w:val="26"/>
          <w:szCs w:val="26"/>
        </w:rPr>
        <w:t>februarie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1991, </w:t>
      </w:r>
      <w:proofErr w:type="spellStart"/>
      <w:r w:rsidRPr="00DB3D75">
        <w:rPr>
          <w:rFonts w:ascii="Arial" w:hAnsi="Arial" w:cs="Arial"/>
          <w:sz w:val="26"/>
          <w:szCs w:val="26"/>
        </w:rPr>
        <w:t>ratificată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22/2001, cu </w:t>
      </w:r>
      <w:proofErr w:type="spellStart"/>
      <w:r w:rsidRPr="00DB3D75">
        <w:rPr>
          <w:rFonts w:ascii="Arial" w:hAnsi="Arial" w:cs="Arial"/>
          <w:sz w:val="26"/>
          <w:szCs w:val="26"/>
        </w:rPr>
        <w:t>completările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localizarea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raport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patrimoniul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DB3D75">
        <w:rPr>
          <w:rFonts w:ascii="Arial" w:hAnsi="Arial" w:cs="Arial"/>
          <w:sz w:val="26"/>
          <w:szCs w:val="26"/>
        </w:rPr>
        <w:t>potrivit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Listei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monumentelor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istorice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actualizată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aprobată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ministrului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culturii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cultelor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2.314/2004,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Repertoriului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arheologic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Ordonanţa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Guvernului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43/2000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lastRenderedPageBreak/>
        <w:t>patrimoniului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arheologic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declararea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unor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situri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arheologice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zone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republicată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hărţi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fotografii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sz w:val="26"/>
          <w:szCs w:val="26"/>
        </w:rPr>
        <w:t>oferi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caracteristicile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atât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artificiale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DB3D75">
        <w:rPr>
          <w:rFonts w:ascii="Arial" w:hAnsi="Arial" w:cs="Arial"/>
          <w:sz w:val="26"/>
          <w:szCs w:val="26"/>
        </w:rPr>
        <w:t>folosinţele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actuale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planificate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atât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cât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zone </w:t>
      </w:r>
      <w:proofErr w:type="spellStart"/>
      <w:r w:rsidRPr="00DB3D75">
        <w:rPr>
          <w:rFonts w:ascii="Arial" w:hAnsi="Arial" w:cs="Arial"/>
          <w:sz w:val="26"/>
          <w:szCs w:val="26"/>
        </w:rPr>
        <w:t>adiacente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acestuia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DB3D75">
        <w:rPr>
          <w:rFonts w:ascii="Arial" w:hAnsi="Arial" w:cs="Arial"/>
          <w:sz w:val="26"/>
          <w:szCs w:val="26"/>
        </w:rPr>
        <w:t>politici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zonare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folosire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DB3D75">
        <w:rPr>
          <w:rFonts w:ascii="Arial" w:hAnsi="Arial" w:cs="Arial"/>
          <w:sz w:val="26"/>
          <w:szCs w:val="26"/>
        </w:rPr>
        <w:t>arealele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sensibile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coordonatele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care </w:t>
      </w:r>
      <w:proofErr w:type="spellStart"/>
      <w:r w:rsidRPr="00DB3D75">
        <w:rPr>
          <w:rFonts w:ascii="Arial" w:hAnsi="Arial" w:cs="Arial"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prezentate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DB3D75">
        <w:rPr>
          <w:rFonts w:ascii="Arial" w:hAnsi="Arial" w:cs="Arial"/>
          <w:sz w:val="26"/>
          <w:szCs w:val="26"/>
        </w:rPr>
        <w:t>formă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DB3D75">
        <w:rPr>
          <w:rFonts w:ascii="Arial" w:hAnsi="Arial" w:cs="Arial"/>
          <w:sz w:val="26"/>
          <w:szCs w:val="26"/>
        </w:rPr>
        <w:t>referinţă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Stereo 1970;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detalii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variantă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VI.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tuturor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efectelor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semnificative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posibile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limita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disponibile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reţinerea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dispersia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poluanţilor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calităţii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ape, </w:t>
      </w:r>
      <w:proofErr w:type="spellStart"/>
      <w:r w:rsidRPr="00DB3D75">
        <w:rPr>
          <w:rFonts w:ascii="Arial" w:hAnsi="Arial" w:cs="Arial"/>
          <w:sz w:val="26"/>
          <w:szCs w:val="26"/>
        </w:rPr>
        <w:t>locul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evacuare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emisarul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r w:rsidR="00A342EB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 xml:space="preserve"> ape.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staţiile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epurare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preepurare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r w:rsid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A342E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012C8B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mirosuri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A342EB" w:rsidRPr="00DB3D75">
        <w:rPr>
          <w:rFonts w:ascii="Arial" w:hAnsi="Arial" w:cs="Arial"/>
          <w:sz w:val="26"/>
          <w:szCs w:val="26"/>
        </w:rPr>
        <w:t xml:space="preserve"> </w:t>
      </w:r>
      <w:r w:rsidR="00012C8B"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pe faze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aer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concentra</w:t>
      </w:r>
      <w:r w:rsidR="00A350F6" w:rsidRPr="00DB3D75">
        <w:rPr>
          <w:rFonts w:ascii="Arial" w:hAnsi="Arial" w:cs="Arial"/>
          <w:b/>
          <w:sz w:val="26"/>
          <w:szCs w:val="26"/>
        </w:rPr>
        <w:t>t</w:t>
      </w:r>
      <w:r w:rsidR="00012C8B" w:rsidRPr="00DB3D75">
        <w:rPr>
          <w:rFonts w:ascii="Arial" w:hAnsi="Arial" w:cs="Arial"/>
          <w:b/>
          <w:sz w:val="26"/>
          <w:szCs w:val="26"/>
        </w:rPr>
        <w:t>ii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DB3D75">
        <w:rPr>
          <w:rFonts w:ascii="Arial" w:hAnsi="Arial" w:cs="Arial"/>
          <w:b/>
          <w:sz w:val="26"/>
          <w:szCs w:val="26"/>
        </w:rPr>
        <w:t>masice</w:t>
      </w:r>
      <w:proofErr w:type="spellEnd"/>
      <w:r w:rsidR="00012C8B" w:rsidRPr="00DB3D75">
        <w:rPr>
          <w:rFonts w:ascii="Arial" w:hAnsi="Arial" w:cs="Arial"/>
          <w:b/>
          <w:sz w:val="26"/>
          <w:szCs w:val="26"/>
        </w:rPr>
        <w:t>.</w:t>
      </w:r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singura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praful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degaja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zona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destinatie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turistica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sunt:</w:t>
      </w:r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nedirijate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dirijate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:rsidR="006D65C6" w:rsidRPr="00DB3D75" w:rsidRDefault="00012C8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mobile-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autoturismele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autoutilitarele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CO. NOx, SO2,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hidrocarburi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nearse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CmHn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Emisiile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intermitente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au loc de-a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lungul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traseului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parcurs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  <w:r w:rsidR="00A342EB" w:rsidRPr="00DB3D75">
        <w:rPr>
          <w:rFonts w:ascii="Arial" w:hAnsi="Arial" w:cs="Arial"/>
          <w:b/>
          <w:sz w:val="26"/>
          <w:szCs w:val="26"/>
        </w:rPr>
        <w:t xml:space="preserve"> </w:t>
      </w:r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  <w:t xml:space="preserve">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mirosuri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zona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preparari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instalaţiile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reţinerea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dispersia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poluanţilor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atmosferă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012C8B" w:rsidRPr="00DB3D75">
        <w:rPr>
          <w:rFonts w:ascii="Arial" w:hAnsi="Arial" w:cs="Arial"/>
          <w:sz w:val="26"/>
          <w:szCs w:val="26"/>
        </w:rPr>
        <w:t xml:space="preserve"> </w:t>
      </w:r>
    </w:p>
    <w:p w:rsidR="00012C8B" w:rsidRPr="00DB3D75" w:rsidRDefault="00012C8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</w:t>
      </w:r>
      <w:r w:rsidR="00487C8D" w:rsidRPr="00DB3D75">
        <w:rPr>
          <w:rFonts w:ascii="Arial" w:hAnsi="Arial" w:cs="Arial"/>
          <w:b/>
          <w:sz w:val="26"/>
          <w:szCs w:val="26"/>
        </w:rPr>
        <w:t>a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retinere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profesionala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zona de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evacuare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deasupra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Astfel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mirosurile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simti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nivelul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circulatiei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DB3D75">
        <w:rPr>
          <w:rFonts w:ascii="Arial" w:hAnsi="Arial" w:cs="Arial"/>
          <w:b/>
          <w:sz w:val="26"/>
          <w:szCs w:val="26"/>
        </w:rPr>
        <w:t>pietonale</w:t>
      </w:r>
      <w:proofErr w:type="spellEnd"/>
      <w:r w:rsidR="00487C8D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vibraţiilor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487C8D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vibraţii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87C8D" w:rsidRPr="00DB3D75">
        <w:rPr>
          <w:rFonts w:ascii="Arial" w:hAnsi="Arial" w:cs="Arial"/>
          <w:sz w:val="26"/>
          <w:szCs w:val="26"/>
        </w:rPr>
        <w:t xml:space="preserve"> 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limitate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atenuate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perimetrul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desfasurate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constructive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adecvate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desfarura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strict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diminuarii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putin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35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decibeli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interior.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acustica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provenit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plansee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inchidere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)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alcatuire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6-10-4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aerian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• 30dB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exteriori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20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dB.</w:t>
      </w:r>
      <w:proofErr w:type="spellEnd"/>
    </w:p>
    <w:p w:rsidR="006D65C6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prelungite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provenite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amenajările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vibraţiilor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Zidaria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DB3D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  care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dinumueaza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propagarea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sunetelor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radiaţiilor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radiaţii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radiatii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amenajările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împotriva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radiaţiilor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sol, </w:t>
      </w:r>
      <w:proofErr w:type="spellStart"/>
      <w:r w:rsidRPr="00DB3D75">
        <w:rPr>
          <w:rFonts w:ascii="Arial" w:hAnsi="Arial" w:cs="Arial"/>
          <w:sz w:val="26"/>
          <w:szCs w:val="26"/>
        </w:rPr>
        <w:t>subsol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ape </w:t>
      </w:r>
      <w:proofErr w:type="spellStart"/>
      <w:r w:rsidRPr="00DB3D75">
        <w:rPr>
          <w:rFonts w:ascii="Arial" w:hAnsi="Arial" w:cs="Arial"/>
          <w:sz w:val="26"/>
          <w:szCs w:val="26"/>
        </w:rPr>
        <w:t>freatice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adâncime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ab/>
      </w:r>
      <w:r w:rsidRPr="00DB3D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pot fi considerate ca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impart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categorii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exploatare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industriale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accidental,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pierderea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carburanti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pierderi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nesemnificative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cantitativ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inlaturate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nedorite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posibile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fi: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necontrolata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s-au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serie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ameliorare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intretinere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verzi</w:t>
      </w:r>
      <w:proofErr w:type="spellEnd"/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concluziona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factorului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sol,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studiat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reprezenta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Pe tot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parcursul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ulterior,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reconstructie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ecologica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Solul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desfasurata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existente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-un mod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productiv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f)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ecosistemelor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terestre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acvatice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487C8D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identificarea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arealelor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sensibile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pot fi </w:t>
      </w:r>
      <w:proofErr w:type="spellStart"/>
      <w:r w:rsidRPr="00DB3D75">
        <w:rPr>
          <w:rFonts w:ascii="Arial" w:hAnsi="Arial" w:cs="Arial"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87C8D" w:rsidRPr="00DB3D75">
        <w:rPr>
          <w:rFonts w:ascii="Arial" w:hAnsi="Arial" w:cs="Arial"/>
          <w:sz w:val="26"/>
          <w:szCs w:val="26"/>
        </w:rPr>
        <w:t xml:space="preserve"> </w:t>
      </w:r>
    </w:p>
    <w:p w:rsidR="006D65C6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fauna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flora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terestra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acvatica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factorii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climatici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peisajul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interrelatiile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dintre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factori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 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biodiversităţii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monumentelor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487C8D" w:rsidRPr="00DB3D75" w:rsidRDefault="00487C8D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monumente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naturii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g)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aşezărilor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public: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identificarea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public, </w:t>
      </w:r>
      <w:proofErr w:type="spellStart"/>
      <w:r w:rsidRPr="00DB3D75">
        <w:rPr>
          <w:rFonts w:ascii="Arial" w:hAnsi="Arial" w:cs="Arial"/>
          <w:sz w:val="26"/>
          <w:szCs w:val="26"/>
        </w:rPr>
        <w:t>distanţa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aşezările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respectiv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monumente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istorice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arhitectură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zone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cărora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există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instituit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DB3D75">
        <w:rPr>
          <w:rFonts w:ascii="Arial" w:hAnsi="Arial" w:cs="Arial"/>
          <w:sz w:val="26"/>
          <w:szCs w:val="26"/>
        </w:rPr>
        <w:t>regim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restricţie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zone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tradiţional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E60345" w:rsidRPr="00E60345" w:rsidRDefault="003C1623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Distante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minime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limita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E60345"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="00E60345" w:rsidRPr="00E60345">
        <w:rPr>
          <w:rFonts w:ascii="Arial" w:hAnsi="Arial" w:cs="Arial"/>
          <w:b/>
          <w:sz w:val="26"/>
          <w:szCs w:val="26"/>
        </w:rPr>
        <w:t>: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Nord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strada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sculptor Ion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Jalea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- 1.27m;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Sud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Iordache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Vasile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- 9.32m;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Est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Samata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Stere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- 15.13m;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Vest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Samata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Stere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- 26.73m; 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ab/>
      </w:r>
      <w:proofErr w:type="spellStart"/>
      <w:r w:rsidRPr="00E60345">
        <w:rPr>
          <w:rFonts w:ascii="Arial" w:hAnsi="Arial" w:cs="Arial"/>
          <w:b/>
          <w:sz w:val="26"/>
          <w:szCs w:val="26"/>
        </w:rPr>
        <w:t>Distante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minime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constructiile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invecinate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: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Nord – Drum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stradal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nu se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>;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Sud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SAMATA STERE – nu se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; </w:t>
      </w:r>
    </w:p>
    <w:p w:rsidR="00E60345" w:rsidRP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</w:r>
      <w:proofErr w:type="gramStart"/>
      <w:r w:rsidRPr="00E60345">
        <w:rPr>
          <w:rFonts w:ascii="Arial" w:hAnsi="Arial" w:cs="Arial"/>
          <w:b/>
          <w:sz w:val="26"/>
          <w:szCs w:val="26"/>
        </w:rPr>
        <w:t>Est  –</w:t>
      </w:r>
      <w:proofErr w:type="gram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SAMATA STERE – bloc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locuinte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17.84m </w:t>
      </w:r>
    </w:p>
    <w:p w:rsidR="00E60345" w:rsidRDefault="00E60345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0345">
        <w:rPr>
          <w:rFonts w:ascii="Arial" w:hAnsi="Arial" w:cs="Arial"/>
          <w:b/>
          <w:sz w:val="26"/>
          <w:szCs w:val="26"/>
        </w:rPr>
        <w:t>-</w:t>
      </w:r>
      <w:r w:rsidRPr="00E60345">
        <w:rPr>
          <w:rFonts w:ascii="Arial" w:hAnsi="Arial" w:cs="Arial"/>
          <w:b/>
          <w:sz w:val="26"/>
          <w:szCs w:val="26"/>
        </w:rPr>
        <w:tab/>
        <w:t xml:space="preserve">Vest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Proprietate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privata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– SAMATA STERE –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locuinta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60345">
        <w:rPr>
          <w:rFonts w:ascii="Arial" w:hAnsi="Arial" w:cs="Arial"/>
          <w:b/>
          <w:sz w:val="26"/>
          <w:szCs w:val="26"/>
        </w:rPr>
        <w:t>individuala</w:t>
      </w:r>
      <w:proofErr w:type="spellEnd"/>
      <w:r w:rsidRPr="00E60345">
        <w:rPr>
          <w:rFonts w:ascii="Arial" w:hAnsi="Arial" w:cs="Arial"/>
          <w:b/>
          <w:sz w:val="26"/>
          <w:szCs w:val="26"/>
        </w:rPr>
        <w:t xml:space="preserve"> 31.23m 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dotările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aşezărilor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public;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fonica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termica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captarea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aburilor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obiectul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prezentei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documentatii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zone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pericol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emiterea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noxe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Inchiderile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finalizarea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aducere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initiala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zonelor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transport.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lastRenderedPageBreak/>
        <w:t>proiectare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h) </w:t>
      </w:r>
      <w:proofErr w:type="spellStart"/>
      <w:r w:rsidRPr="00DB3D75">
        <w:rPr>
          <w:rFonts w:ascii="Arial" w:hAnsi="Arial" w:cs="Arial"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gestionarea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Pr="00DB3D75">
        <w:rPr>
          <w:rFonts w:ascii="Arial" w:hAnsi="Arial" w:cs="Arial"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realizării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exploatării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lista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clasificate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codificate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legislaţiei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europene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cantităţi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deşeuri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generate;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Tipurile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/Carton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15.01.01 – 100kg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15.01.02 – 1</w:t>
      </w:r>
      <w:r w:rsidR="00A350F6" w:rsidRPr="00DB3D75">
        <w:rPr>
          <w:rFonts w:ascii="Arial" w:hAnsi="Arial" w:cs="Arial"/>
          <w:b/>
          <w:sz w:val="26"/>
          <w:szCs w:val="26"/>
        </w:rPr>
        <w:t>0</w:t>
      </w:r>
      <w:r w:rsidRPr="00DB3D75">
        <w:rPr>
          <w:rFonts w:ascii="Arial" w:hAnsi="Arial" w:cs="Arial"/>
          <w:b/>
          <w:sz w:val="26"/>
          <w:szCs w:val="26"/>
        </w:rPr>
        <w:t>0kg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15.01.07 – 50kg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15.01.03 – 50kg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15.01.04 – </w:t>
      </w:r>
      <w:r w:rsidR="00A350F6" w:rsidRPr="00DB3D75">
        <w:rPr>
          <w:rFonts w:ascii="Arial" w:hAnsi="Arial" w:cs="Arial"/>
          <w:b/>
          <w:sz w:val="26"/>
          <w:szCs w:val="26"/>
        </w:rPr>
        <w:t>10</w:t>
      </w:r>
      <w:r w:rsidRPr="00DB3D75">
        <w:rPr>
          <w:rFonts w:ascii="Arial" w:hAnsi="Arial" w:cs="Arial"/>
          <w:b/>
          <w:sz w:val="26"/>
          <w:szCs w:val="26"/>
        </w:rPr>
        <w:t>0kg</w:t>
      </w:r>
    </w:p>
    <w:p w:rsidR="00BD383C" w:rsidRPr="00DB3D75" w:rsidRDefault="00BD383C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17.05.04 – </w:t>
      </w:r>
      <w:r w:rsidR="00E60345">
        <w:rPr>
          <w:rFonts w:ascii="Arial" w:hAnsi="Arial" w:cs="Arial"/>
          <w:b/>
          <w:sz w:val="26"/>
          <w:szCs w:val="26"/>
        </w:rPr>
        <w:t>3</w:t>
      </w:r>
      <w:r w:rsidR="00DB3D75">
        <w:rPr>
          <w:rFonts w:ascii="Arial" w:hAnsi="Arial" w:cs="Arial"/>
          <w:b/>
          <w:sz w:val="26"/>
          <w:szCs w:val="26"/>
        </w:rPr>
        <w:t>5</w:t>
      </w:r>
      <w:r w:rsidRPr="00DB3D75">
        <w:rPr>
          <w:rFonts w:ascii="Arial" w:hAnsi="Arial" w:cs="Arial"/>
          <w:b/>
          <w:sz w:val="26"/>
          <w:szCs w:val="26"/>
        </w:rPr>
        <w:t>to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programul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reducere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cantităţilor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deşeuri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generate;</w:t>
      </w:r>
    </w:p>
    <w:p w:rsidR="00E3487D" w:rsidRPr="00DB3D75" w:rsidRDefault="00E3487D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ab/>
      </w:r>
      <w:r w:rsidRPr="00DB3D75">
        <w:rPr>
          <w:rFonts w:ascii="Arial" w:hAnsi="Arial" w:cs="Arial"/>
          <w:b/>
          <w:sz w:val="26"/>
          <w:szCs w:val="26"/>
        </w:rPr>
        <w:t xml:space="preserve">Se are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incheierea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selectiv</w:t>
      </w:r>
      <w:r w:rsidR="00086766" w:rsidRPr="00DB3D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gestionare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086766" w:rsidRPr="00DB3D75" w:rsidRDefault="0008676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serviciului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nivel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parcela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zilnic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DB3D75">
        <w:rPr>
          <w:rFonts w:ascii="Arial" w:hAnsi="Arial" w:cs="Arial"/>
          <w:sz w:val="26"/>
          <w:szCs w:val="26"/>
        </w:rPr>
        <w:t>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sz w:val="26"/>
          <w:szCs w:val="26"/>
        </w:rPr>
        <w:t>gospodărirea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substanţelor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preparatelor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substanţele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preparatele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produse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A1DD0" w:rsidRPr="00DB3D75">
        <w:rPr>
          <w:rFonts w:ascii="Arial" w:hAnsi="Arial" w:cs="Arial"/>
          <w:sz w:val="26"/>
          <w:szCs w:val="26"/>
        </w:rPr>
        <w:t xml:space="preserve"> </w:t>
      </w:r>
      <w:r w:rsidR="007A1DD0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sunstante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DB3D75">
        <w:rPr>
          <w:rFonts w:ascii="Arial" w:hAnsi="Arial" w:cs="Arial"/>
          <w:b/>
          <w:sz w:val="26"/>
          <w:szCs w:val="26"/>
        </w:rPr>
        <w:t>produse</w:t>
      </w:r>
      <w:proofErr w:type="spellEnd"/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gospodărire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substanţelor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preparatelor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asigurarea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condiţiilor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protecţie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factorilor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sănătăţii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populaţiei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6126F0" w:rsidRPr="00DB3D75">
        <w:rPr>
          <w:rFonts w:ascii="Arial" w:hAnsi="Arial" w:cs="Arial"/>
          <w:sz w:val="26"/>
          <w:szCs w:val="26"/>
        </w:rPr>
        <w:t xml:space="preserve"> </w:t>
      </w:r>
      <w:r w:rsidR="006126F0"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DB3D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DB3D75">
        <w:rPr>
          <w:rFonts w:ascii="Arial" w:hAnsi="Arial" w:cs="Arial"/>
          <w:sz w:val="26"/>
          <w:szCs w:val="26"/>
        </w:rPr>
        <w:t>Utilizarea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resurselor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terenurilor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biodiversităţii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VII.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aspectelor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susceptibile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DB3D75">
        <w:rPr>
          <w:rFonts w:ascii="Arial" w:hAnsi="Arial" w:cs="Arial"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DB3D75">
        <w:rPr>
          <w:rFonts w:ascii="Arial" w:hAnsi="Arial" w:cs="Arial"/>
          <w:sz w:val="26"/>
          <w:szCs w:val="26"/>
        </w:rPr>
        <w:t>semnificativ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proiect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impactul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populaţiei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sănătăţii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umane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biodiversităţii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acordând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sz w:val="26"/>
          <w:szCs w:val="26"/>
        </w:rPr>
        <w:t>atenţie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specială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speciilor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conservarea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florei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faunei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sălbatice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terenurilor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solului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folosinţelor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bunurilor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calităţii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regimului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cantitativ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apei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calităţii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climei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exemplu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natura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amploarea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DB3D75">
        <w:rPr>
          <w:rFonts w:ascii="Arial" w:hAnsi="Arial" w:cs="Arial"/>
          <w:sz w:val="26"/>
          <w:szCs w:val="26"/>
        </w:rPr>
        <w:t>efect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seră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zgomotelor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vibraţiilor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peisajului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vizual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patrimoniului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istoric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interacţiunilor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dintre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elemente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adică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direct, indirect, </w:t>
      </w:r>
      <w:proofErr w:type="spellStart"/>
      <w:r w:rsidRPr="00DB3D75">
        <w:rPr>
          <w:rFonts w:ascii="Arial" w:hAnsi="Arial" w:cs="Arial"/>
          <w:sz w:val="26"/>
          <w:szCs w:val="26"/>
        </w:rPr>
        <w:t>secundar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cumulativ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pe </w:t>
      </w:r>
      <w:proofErr w:type="spellStart"/>
      <w:r w:rsidRPr="00DB3D75">
        <w:rPr>
          <w:rFonts w:ascii="Arial" w:hAnsi="Arial" w:cs="Arial"/>
          <w:sz w:val="26"/>
          <w:szCs w:val="26"/>
        </w:rPr>
        <w:t>termen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scurt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pozitiv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negativ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extinderea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(zona </w:t>
      </w:r>
      <w:proofErr w:type="spellStart"/>
      <w:r w:rsidRPr="00DB3D75">
        <w:rPr>
          <w:rFonts w:ascii="Arial" w:hAnsi="Arial" w:cs="Arial"/>
          <w:sz w:val="26"/>
          <w:szCs w:val="26"/>
        </w:rPr>
        <w:t>geografică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numărul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populaţiei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speciilor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afectate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populatii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habitate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specii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afectate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magnitudinea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complexitatea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nesemnificativ</w:t>
      </w:r>
      <w:proofErr w:type="spellEnd"/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probabilitatea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redus</w:t>
      </w:r>
      <w:proofErr w:type="spellEnd"/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frecvenţa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reversibilitatea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temporar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, pe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impact.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măsurile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evitare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reducere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ameliorare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semnificativ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, separator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aburilor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natura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transfrontalieră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transfrontalier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VIII. </w:t>
      </w:r>
      <w:proofErr w:type="spellStart"/>
      <w:r w:rsidRPr="00DB3D75">
        <w:rPr>
          <w:rFonts w:ascii="Arial" w:hAnsi="Arial" w:cs="Arial"/>
          <w:sz w:val="26"/>
          <w:szCs w:val="26"/>
        </w:rPr>
        <w:t>Prevederi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monitorizarea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dotări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conformarea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cerinţele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monitorizarea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concluziile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bune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tehnici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disponibile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aplicabile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sz w:val="26"/>
          <w:szCs w:val="26"/>
        </w:rPr>
        <w:t>implementarea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sz w:val="26"/>
          <w:szCs w:val="26"/>
        </w:rPr>
        <w:t>influenţeze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negativ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zonă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, separator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4F599B"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aburilor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IX. </w:t>
      </w:r>
      <w:proofErr w:type="spellStart"/>
      <w:r w:rsidRPr="00DB3D75">
        <w:rPr>
          <w:rFonts w:ascii="Arial" w:hAnsi="Arial" w:cs="Arial"/>
          <w:sz w:val="26"/>
          <w:szCs w:val="26"/>
        </w:rPr>
        <w:t>Legătura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bookmarkStart w:id="1" w:name="_Hlk181238"/>
      <w:proofErr w:type="spellStart"/>
      <w:r w:rsidRPr="00DB3D75">
        <w:rPr>
          <w:rFonts w:ascii="Arial" w:hAnsi="Arial" w:cs="Arial"/>
          <w:sz w:val="26"/>
          <w:szCs w:val="26"/>
        </w:rPr>
        <w:t>acte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programe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strategii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documente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planificare</w:t>
      </w:r>
      <w:bookmarkEnd w:id="1"/>
      <w:proofErr w:type="spellEnd"/>
      <w:r w:rsidRPr="00DB3D75">
        <w:rPr>
          <w:rFonts w:ascii="Arial" w:hAnsi="Arial" w:cs="Arial"/>
          <w:sz w:val="26"/>
          <w:szCs w:val="26"/>
        </w:rPr>
        <w:t>: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are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legatura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alte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acte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normative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şi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planuri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programe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strategii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documente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planificare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DB3D75">
        <w:rPr>
          <w:rFonts w:ascii="Arial" w:hAnsi="Arial" w:cs="Arial"/>
          <w:sz w:val="26"/>
          <w:szCs w:val="26"/>
        </w:rPr>
        <w:t>Justificarea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încadrării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prevederile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DB3D75">
        <w:rPr>
          <w:rFonts w:ascii="Arial" w:hAnsi="Arial" w:cs="Arial"/>
          <w:sz w:val="26"/>
          <w:szCs w:val="26"/>
        </w:rPr>
        <w:t>naţionale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transpun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legislaţia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Uniunii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Europene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2010/75/UE (IED)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24 </w:t>
      </w:r>
      <w:proofErr w:type="spellStart"/>
      <w:r w:rsidRPr="00DB3D75">
        <w:rPr>
          <w:rFonts w:ascii="Arial" w:hAnsi="Arial" w:cs="Arial"/>
          <w:sz w:val="26"/>
          <w:szCs w:val="26"/>
        </w:rPr>
        <w:t>noiembrie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2010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industriale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integrat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poluării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2012/18/UE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4 </w:t>
      </w:r>
      <w:proofErr w:type="spellStart"/>
      <w:r w:rsidRPr="00DB3D75">
        <w:rPr>
          <w:rFonts w:ascii="Arial" w:hAnsi="Arial" w:cs="Arial"/>
          <w:sz w:val="26"/>
          <w:szCs w:val="26"/>
        </w:rPr>
        <w:t>iulie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2012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pericolelor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accidente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majore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implică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substanţe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DB3D75">
        <w:rPr>
          <w:rFonts w:ascii="Arial" w:hAnsi="Arial" w:cs="Arial"/>
          <w:sz w:val="26"/>
          <w:szCs w:val="26"/>
        </w:rPr>
        <w:t>modificare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ulterior de </w:t>
      </w:r>
      <w:proofErr w:type="spellStart"/>
      <w:r w:rsidRPr="00DB3D75">
        <w:rPr>
          <w:rFonts w:ascii="Arial" w:hAnsi="Arial" w:cs="Arial"/>
          <w:sz w:val="26"/>
          <w:szCs w:val="26"/>
        </w:rPr>
        <w:t>abrogare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Directivei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96/82/CE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2000/60/CE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23 </w:t>
      </w:r>
      <w:proofErr w:type="spellStart"/>
      <w:r w:rsidRPr="00DB3D75">
        <w:rPr>
          <w:rFonts w:ascii="Arial" w:hAnsi="Arial" w:cs="Arial"/>
          <w:sz w:val="26"/>
          <w:szCs w:val="26"/>
        </w:rPr>
        <w:t>octombrie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2000 de </w:t>
      </w:r>
      <w:proofErr w:type="spellStart"/>
      <w:r w:rsidRPr="00DB3D75">
        <w:rPr>
          <w:rFonts w:ascii="Arial" w:hAnsi="Arial" w:cs="Arial"/>
          <w:sz w:val="26"/>
          <w:szCs w:val="26"/>
        </w:rPr>
        <w:t>stabilire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unui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cadru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politică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domeniul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Directiva-cadru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2008/50/CE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21 </w:t>
      </w:r>
      <w:proofErr w:type="spellStart"/>
      <w:r w:rsidRPr="00DB3D75">
        <w:rPr>
          <w:rFonts w:ascii="Arial" w:hAnsi="Arial" w:cs="Arial"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calitatea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înconjurător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DB3D75">
        <w:rPr>
          <w:rFonts w:ascii="Arial" w:hAnsi="Arial" w:cs="Arial"/>
          <w:sz w:val="26"/>
          <w:szCs w:val="26"/>
        </w:rPr>
        <w:t>aer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curat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Europa, </w:t>
      </w:r>
      <w:proofErr w:type="spellStart"/>
      <w:r w:rsidRPr="00DB3D75">
        <w:rPr>
          <w:rFonts w:ascii="Arial" w:hAnsi="Arial" w:cs="Arial"/>
          <w:sz w:val="26"/>
          <w:szCs w:val="26"/>
        </w:rPr>
        <w:t>Directiva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2008/98/CE a </w:t>
      </w:r>
      <w:proofErr w:type="spellStart"/>
      <w:r w:rsidRPr="00DB3D75">
        <w:rPr>
          <w:rFonts w:ascii="Arial" w:hAnsi="Arial" w:cs="Arial"/>
          <w:sz w:val="26"/>
          <w:szCs w:val="26"/>
        </w:rPr>
        <w:t>Parlamentului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Consiliului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19 </w:t>
      </w:r>
      <w:proofErr w:type="spellStart"/>
      <w:r w:rsidRPr="00DB3D75">
        <w:rPr>
          <w:rFonts w:ascii="Arial" w:hAnsi="Arial" w:cs="Arial"/>
          <w:sz w:val="26"/>
          <w:szCs w:val="26"/>
        </w:rPr>
        <w:t>noiembrie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abrogare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anumitor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directive,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>).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lastRenderedPageBreak/>
        <w:t xml:space="preserve">    B.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menţiona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programul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strategia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documentul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programare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planificare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care face </w:t>
      </w:r>
      <w:proofErr w:type="spellStart"/>
      <w:r w:rsidRPr="00DB3D75">
        <w:rPr>
          <w:rFonts w:ascii="Arial" w:hAnsi="Arial" w:cs="Arial"/>
          <w:sz w:val="26"/>
          <w:szCs w:val="26"/>
        </w:rPr>
        <w:t>proiectul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indicarea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normativ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DB3D75">
        <w:rPr>
          <w:rFonts w:ascii="Arial" w:hAnsi="Arial" w:cs="Arial"/>
          <w:sz w:val="26"/>
          <w:szCs w:val="26"/>
        </w:rPr>
        <w:t>fost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aprobat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X. </w:t>
      </w:r>
      <w:proofErr w:type="spellStart"/>
      <w:r w:rsidRPr="00DB3D75">
        <w:rPr>
          <w:rFonts w:ascii="Arial" w:hAnsi="Arial" w:cs="Arial"/>
          <w:sz w:val="26"/>
          <w:szCs w:val="26"/>
        </w:rPr>
        <w:t>Lucrări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4F599B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speciale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detinuta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beneficiar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bloca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nici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fel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public.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6D65C6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panouri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provizorii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schelet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metalic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inchideri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folie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socluri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prefabricat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stratului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finisaj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existent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localizarea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detinute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lucrărilor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proofErr w:type="gram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proofErr w:type="gramEnd"/>
      <w:r w:rsidRPr="00DB3D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echipata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facilitatile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sanitare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muncitori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reducerii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poluariii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ape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acelasi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Carburantii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substantele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evitarii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platformelor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ocupat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limitat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strictul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lastRenderedPageBreak/>
        <w:t>constructorul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respectiv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originale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degradari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minimum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negativ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produce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datorita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sediului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asfalt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betoane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drumurile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acces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fiind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cauzata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ales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excavatie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umpluturilor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pamantului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balastului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carburantilor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pe de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uzurii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frecare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diferitelor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contact.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a: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,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DB3D75">
        <w:rPr>
          <w:rFonts w:ascii="Arial" w:hAnsi="Arial" w:cs="Arial"/>
          <w:b/>
          <w:sz w:val="26"/>
          <w:szCs w:val="26"/>
        </w:rPr>
        <w:t xml:space="preserve">■ </w:t>
      </w:r>
      <w:r w:rsidR="00A350F6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Producerii</w:t>
      </w:r>
      <w:proofErr w:type="spellEnd"/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pulberi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diferite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naturi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uzura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rulare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pneurilor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dispozitivelor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franare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ambreiaj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elementelor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caroseriei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produse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executariii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pot fi: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descarcarea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betoanelor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mixturilor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;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reglementarile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depuse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rampa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neutralizarii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: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containere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tip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pubela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Periodic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o rampa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gunoi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stabilite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acord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primaria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localitatii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tine o stricta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evidenta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datele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calendaristice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cantitatile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eliminate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identificatorii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predate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metalice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amplasamentelor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valorificate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obligatoriu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unitatile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mortar,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mixturi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) nu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ridica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deosebite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potentialului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contaminare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propun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variante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eliminare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pavimentul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drumurilor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lastRenderedPageBreak/>
        <w:t>acoperirea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intermediara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din zona.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lemnoase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eliminate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dimensiuni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anvelopele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reprezinta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una din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principalele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locuri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amenajate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antreprenorul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gasi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solutie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eliminarea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interzice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arderea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>-</w:t>
      </w:r>
      <w:r w:rsidRPr="00DB3D75">
        <w:rPr>
          <w:rFonts w:ascii="Arial" w:hAnsi="Arial" w:cs="Arial"/>
          <w:b/>
          <w:sz w:val="26"/>
          <w:szCs w:val="26"/>
        </w:rPr>
        <w:tab/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separat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valorificarii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Vopselele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diluantii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celelalte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substante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, manipulate in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maxima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4F599B" w:rsidRPr="00DB3D75" w:rsidRDefault="004F599B" w:rsidP="00E6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B3D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direct pe sol pot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importanta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b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si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surse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reţinerea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evacuarea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dispersia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poluanţilor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timpul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organizării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şantier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4F599B" w:rsidRPr="00DB3D75">
        <w:rPr>
          <w:rFonts w:ascii="Arial" w:hAnsi="Arial" w:cs="Arial"/>
          <w:sz w:val="26"/>
          <w:szCs w:val="26"/>
        </w:rPr>
        <w:t xml:space="preserve"> </w:t>
      </w:r>
      <w:r w:rsidR="004F599B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4F599B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dotări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controlul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emisiilor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poluanţi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XI. </w:t>
      </w:r>
      <w:proofErr w:type="spellStart"/>
      <w:r w:rsidRPr="00DB3D75">
        <w:rPr>
          <w:rFonts w:ascii="Arial" w:hAnsi="Arial" w:cs="Arial"/>
          <w:sz w:val="26"/>
          <w:szCs w:val="26"/>
        </w:rPr>
        <w:t>Lucrări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finalizarea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accidente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încetarea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măsura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sunt </w:t>
      </w:r>
      <w:proofErr w:type="spellStart"/>
      <w:r w:rsidRPr="00DB3D75">
        <w:rPr>
          <w:rFonts w:ascii="Arial" w:hAnsi="Arial" w:cs="Arial"/>
          <w:sz w:val="26"/>
          <w:szCs w:val="26"/>
        </w:rPr>
        <w:t>disponibile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lucrările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refacerea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finalizarea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investiţiei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accidente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încetarea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vederea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urma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prin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aspecte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referitoare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prevenirea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răspuns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poluări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accidentale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aspecte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referitoare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3D75">
        <w:rPr>
          <w:rFonts w:ascii="Arial" w:hAnsi="Arial" w:cs="Arial"/>
          <w:sz w:val="26"/>
          <w:szCs w:val="26"/>
        </w:rPr>
        <w:t>închiderea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dezafectarea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demolarea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instalaţiei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modalităţi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refacere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stării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iniţiale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reabilitare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vederea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utilizării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terenului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  <w:r w:rsidR="007246A9" w:rsidRPr="00DB3D75">
        <w:rPr>
          <w:rFonts w:ascii="Arial" w:hAnsi="Arial" w:cs="Arial"/>
          <w:sz w:val="26"/>
          <w:szCs w:val="26"/>
        </w:rPr>
        <w:t xml:space="preserve"> </w:t>
      </w:r>
      <w:r w:rsidR="007246A9" w:rsidRPr="00DB3D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XII. </w:t>
      </w:r>
      <w:proofErr w:type="spellStart"/>
      <w:r w:rsidRPr="00DB3D75">
        <w:rPr>
          <w:rFonts w:ascii="Arial" w:hAnsi="Arial" w:cs="Arial"/>
          <w:sz w:val="26"/>
          <w:szCs w:val="26"/>
        </w:rPr>
        <w:t>Anexe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DB3D75">
        <w:rPr>
          <w:rFonts w:ascii="Arial" w:hAnsi="Arial" w:cs="Arial"/>
          <w:sz w:val="26"/>
          <w:szCs w:val="26"/>
        </w:rPr>
        <w:t>piese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desenate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încadrare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zonă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3D75">
        <w:rPr>
          <w:rFonts w:ascii="Arial" w:hAnsi="Arial" w:cs="Arial"/>
          <w:sz w:val="26"/>
          <w:szCs w:val="26"/>
        </w:rPr>
        <w:t>a</w:t>
      </w:r>
      <w:proofErr w:type="gram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planul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situaţie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modul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planificare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utilizării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suprafeţelor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DB3D75">
        <w:rPr>
          <w:rFonts w:ascii="Arial" w:hAnsi="Arial" w:cs="Arial"/>
          <w:sz w:val="26"/>
          <w:szCs w:val="26"/>
        </w:rPr>
        <w:t>formele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fizice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clădiri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structuri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materiale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construcţie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altele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); </w:t>
      </w:r>
      <w:proofErr w:type="spellStart"/>
      <w:r w:rsidRPr="00DB3D75">
        <w:rPr>
          <w:rFonts w:ascii="Arial" w:hAnsi="Arial" w:cs="Arial"/>
          <w:sz w:val="26"/>
          <w:szCs w:val="26"/>
        </w:rPr>
        <w:t>planşe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reprezentând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limitele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inclusiv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orice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teren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solicitată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DB3D75">
        <w:rPr>
          <w:rFonts w:ascii="Arial" w:hAnsi="Arial" w:cs="Arial"/>
          <w:sz w:val="26"/>
          <w:szCs w:val="26"/>
        </w:rPr>
        <w:t>folosită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temporar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B3D75">
        <w:rPr>
          <w:rFonts w:ascii="Arial" w:hAnsi="Arial" w:cs="Arial"/>
          <w:sz w:val="26"/>
          <w:szCs w:val="26"/>
        </w:rPr>
        <w:t>planuri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situaţie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amplasamente</w:t>
      </w:r>
      <w:proofErr w:type="spellEnd"/>
      <w:r w:rsidRPr="00DB3D75">
        <w:rPr>
          <w:rFonts w:ascii="Arial" w:hAnsi="Arial" w:cs="Arial"/>
          <w:sz w:val="26"/>
          <w:szCs w:val="26"/>
        </w:rPr>
        <w:t>);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DB3D75">
        <w:rPr>
          <w:rFonts w:ascii="Arial" w:hAnsi="Arial" w:cs="Arial"/>
          <w:sz w:val="26"/>
          <w:szCs w:val="26"/>
        </w:rPr>
        <w:t>schemele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-flux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procesul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tehnologic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fazele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activităţii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instalaţiile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depoluare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3. schema-flux a </w:t>
      </w:r>
      <w:proofErr w:type="spellStart"/>
      <w:r w:rsidRPr="00DB3D75">
        <w:rPr>
          <w:rFonts w:ascii="Arial" w:hAnsi="Arial" w:cs="Arial"/>
          <w:sz w:val="26"/>
          <w:szCs w:val="26"/>
        </w:rPr>
        <w:t>gestionării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deşeurilor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4.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piese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desenate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stabilite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autoritatea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publică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protecţia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XIII.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DB3D75">
        <w:rPr>
          <w:rFonts w:ascii="Arial" w:hAnsi="Arial" w:cs="Arial"/>
          <w:sz w:val="26"/>
          <w:szCs w:val="26"/>
        </w:rPr>
        <w:t>intră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DB3D75">
        <w:rPr>
          <w:rFonts w:ascii="Arial" w:hAnsi="Arial" w:cs="Arial"/>
          <w:sz w:val="26"/>
          <w:szCs w:val="26"/>
        </w:rPr>
        <w:t>incidenţa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prevederilor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art. 28 din </w:t>
      </w:r>
      <w:proofErr w:type="spellStart"/>
      <w:r w:rsidRPr="00DB3D75">
        <w:rPr>
          <w:rFonts w:ascii="Arial" w:hAnsi="Arial" w:cs="Arial"/>
          <w:sz w:val="26"/>
          <w:szCs w:val="26"/>
        </w:rPr>
        <w:t>Ordonanţa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urgenţă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Guvernului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57/2007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regimul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conservarea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DB3D75">
        <w:rPr>
          <w:rFonts w:ascii="Arial" w:hAnsi="Arial" w:cs="Arial"/>
          <w:sz w:val="26"/>
          <w:szCs w:val="26"/>
        </w:rPr>
        <w:t>florei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faunei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sălbatice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lastRenderedPageBreak/>
        <w:t>aprobată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completări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prin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49/2011, cu </w:t>
      </w:r>
      <w:proofErr w:type="spellStart"/>
      <w:r w:rsidRPr="00DB3D75">
        <w:rPr>
          <w:rFonts w:ascii="Arial" w:hAnsi="Arial" w:cs="Arial"/>
          <w:sz w:val="26"/>
          <w:szCs w:val="26"/>
        </w:rPr>
        <w:t>modificările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completările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ulterioare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memoriul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completat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următoarele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DB3D75">
        <w:rPr>
          <w:rFonts w:ascii="Arial" w:hAnsi="Arial" w:cs="Arial"/>
          <w:sz w:val="26"/>
          <w:szCs w:val="26"/>
        </w:rPr>
        <w:t>descrierea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succintă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distanţa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aria </w:t>
      </w:r>
      <w:proofErr w:type="spellStart"/>
      <w:r w:rsidRPr="00DB3D75">
        <w:rPr>
          <w:rFonts w:ascii="Arial" w:hAnsi="Arial" w:cs="Arial"/>
          <w:sz w:val="26"/>
          <w:szCs w:val="26"/>
        </w:rPr>
        <w:t>naturală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precum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coordonatele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(Stereo 70) ale </w:t>
      </w:r>
      <w:proofErr w:type="spellStart"/>
      <w:r w:rsidRPr="00DB3D75">
        <w:rPr>
          <w:rFonts w:ascii="Arial" w:hAnsi="Arial" w:cs="Arial"/>
          <w:sz w:val="26"/>
          <w:szCs w:val="26"/>
        </w:rPr>
        <w:t>amplasamentului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DB3D75">
        <w:rPr>
          <w:rFonts w:ascii="Arial" w:hAnsi="Arial" w:cs="Arial"/>
          <w:sz w:val="26"/>
          <w:szCs w:val="26"/>
        </w:rPr>
        <w:t>Aceste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coordonate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prezentate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DB3D75">
        <w:rPr>
          <w:rFonts w:ascii="Arial" w:hAnsi="Arial" w:cs="Arial"/>
          <w:sz w:val="26"/>
          <w:szCs w:val="26"/>
        </w:rPr>
        <w:t>formă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DB3D75">
        <w:rPr>
          <w:rFonts w:ascii="Arial" w:hAnsi="Arial" w:cs="Arial"/>
          <w:sz w:val="26"/>
          <w:szCs w:val="26"/>
        </w:rPr>
        <w:t>referinţă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geografică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Stereo 1970,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tabel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format electronic </w:t>
      </w:r>
      <w:proofErr w:type="spellStart"/>
      <w:r w:rsidRPr="00DB3D75">
        <w:rPr>
          <w:rFonts w:ascii="Arial" w:hAnsi="Arial" w:cs="Arial"/>
          <w:sz w:val="26"/>
          <w:szCs w:val="26"/>
        </w:rPr>
        <w:t>conţinând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coordonatele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conturului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(X, Y)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sistem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proiecţie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naţională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Stereo 1970;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DB3D75">
        <w:rPr>
          <w:rFonts w:ascii="Arial" w:hAnsi="Arial" w:cs="Arial"/>
          <w:sz w:val="26"/>
          <w:szCs w:val="26"/>
        </w:rPr>
        <w:t>numele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DB3D75">
        <w:rPr>
          <w:rFonts w:ascii="Arial" w:hAnsi="Arial" w:cs="Arial"/>
          <w:sz w:val="26"/>
          <w:szCs w:val="26"/>
        </w:rPr>
        <w:t>prezenţa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efectivele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suprafeţele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acoperite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specii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d)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preciza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dacă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propus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nu are </w:t>
      </w:r>
      <w:proofErr w:type="spellStart"/>
      <w:r w:rsidRPr="00DB3D75">
        <w:rPr>
          <w:rFonts w:ascii="Arial" w:hAnsi="Arial" w:cs="Arial"/>
          <w:sz w:val="26"/>
          <w:szCs w:val="26"/>
        </w:rPr>
        <w:t>legătură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directă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DB3D75">
        <w:rPr>
          <w:rFonts w:ascii="Arial" w:hAnsi="Arial" w:cs="Arial"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necesar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managementul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conservării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ariei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naturale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e) se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estima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potenţial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speciilor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habitatelor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aria </w:t>
      </w:r>
      <w:proofErr w:type="spellStart"/>
      <w:r w:rsidRPr="00DB3D75">
        <w:rPr>
          <w:rFonts w:ascii="Arial" w:hAnsi="Arial" w:cs="Arial"/>
          <w:sz w:val="26"/>
          <w:szCs w:val="26"/>
        </w:rPr>
        <w:t>naturală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protejată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interes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comunitar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DB3D75">
        <w:rPr>
          <w:rFonts w:ascii="Arial" w:hAnsi="Arial" w:cs="Arial"/>
          <w:sz w:val="26"/>
          <w:szCs w:val="26"/>
        </w:rPr>
        <w:t>alte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legislaţia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vigoare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XIV.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care se </w:t>
      </w:r>
      <w:proofErr w:type="spellStart"/>
      <w:r w:rsidRPr="00DB3D75">
        <w:rPr>
          <w:rFonts w:ascii="Arial" w:hAnsi="Arial" w:cs="Arial"/>
          <w:sz w:val="26"/>
          <w:szCs w:val="26"/>
        </w:rPr>
        <w:t>realizează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pe ape 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DB3D75">
        <w:rPr>
          <w:rFonts w:ascii="Arial" w:hAnsi="Arial" w:cs="Arial"/>
          <w:sz w:val="26"/>
          <w:szCs w:val="26"/>
        </w:rPr>
        <w:t>legătură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apele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memoriul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va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DB3D75">
        <w:rPr>
          <w:rFonts w:ascii="Arial" w:hAnsi="Arial" w:cs="Arial"/>
          <w:sz w:val="26"/>
          <w:szCs w:val="26"/>
        </w:rPr>
        <w:t>completat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următoarele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preluate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DB3D75">
        <w:rPr>
          <w:rFonts w:ascii="Arial" w:hAnsi="Arial" w:cs="Arial"/>
          <w:sz w:val="26"/>
          <w:szCs w:val="26"/>
        </w:rPr>
        <w:t>Planurile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management </w:t>
      </w:r>
      <w:proofErr w:type="spellStart"/>
      <w:r w:rsidRPr="00DB3D75">
        <w:rPr>
          <w:rFonts w:ascii="Arial" w:hAnsi="Arial" w:cs="Arial"/>
          <w:sz w:val="26"/>
          <w:szCs w:val="26"/>
        </w:rPr>
        <w:t>bazinale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actualizate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DB3D75">
        <w:rPr>
          <w:rFonts w:ascii="Arial" w:hAnsi="Arial" w:cs="Arial"/>
          <w:sz w:val="26"/>
          <w:szCs w:val="26"/>
        </w:rPr>
        <w:t>Localizarea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proiectului</w:t>
      </w:r>
      <w:proofErr w:type="spellEnd"/>
      <w:r w:rsidRPr="00DB3D75">
        <w:rPr>
          <w:rFonts w:ascii="Arial" w:hAnsi="Arial" w:cs="Arial"/>
          <w:sz w:val="26"/>
          <w:szCs w:val="26"/>
        </w:rPr>
        <w:t>: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bazinul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hidrografic</w:t>
      </w:r>
      <w:proofErr w:type="spellEnd"/>
      <w:r w:rsidRPr="00DB3D75">
        <w:rPr>
          <w:rFonts w:ascii="Arial" w:hAnsi="Arial" w:cs="Arial"/>
          <w:sz w:val="26"/>
          <w:szCs w:val="26"/>
        </w:rPr>
        <w:t>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cursul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DB3D75">
        <w:rPr>
          <w:rFonts w:ascii="Arial" w:hAnsi="Arial" w:cs="Arial"/>
          <w:sz w:val="26"/>
          <w:szCs w:val="26"/>
        </w:rPr>
        <w:t>denumirea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codul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cadastral;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DB3D75">
        <w:rPr>
          <w:rFonts w:ascii="Arial" w:hAnsi="Arial" w:cs="Arial"/>
          <w:sz w:val="26"/>
          <w:szCs w:val="26"/>
        </w:rPr>
        <w:t>corpul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sau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subteran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): </w:t>
      </w:r>
      <w:proofErr w:type="spellStart"/>
      <w:r w:rsidRPr="00DB3D75">
        <w:rPr>
          <w:rFonts w:ascii="Arial" w:hAnsi="Arial" w:cs="Arial"/>
          <w:sz w:val="26"/>
          <w:szCs w:val="26"/>
        </w:rPr>
        <w:t>denumire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cod.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DB3D75">
        <w:rPr>
          <w:rFonts w:ascii="Arial" w:hAnsi="Arial" w:cs="Arial"/>
          <w:sz w:val="26"/>
          <w:szCs w:val="26"/>
        </w:rPr>
        <w:t>Indicarea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ecologice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potenţialului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ecologic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corpului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suprafaţă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corpul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subteran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sz w:val="26"/>
          <w:szCs w:val="26"/>
        </w:rPr>
        <w:t>vor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indica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cantitativă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starea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chimică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corpului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3. </w:t>
      </w:r>
      <w:proofErr w:type="spellStart"/>
      <w:r w:rsidRPr="00DB3D75">
        <w:rPr>
          <w:rFonts w:ascii="Arial" w:hAnsi="Arial" w:cs="Arial"/>
          <w:sz w:val="26"/>
          <w:szCs w:val="26"/>
        </w:rPr>
        <w:t>Indicarea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obiectivului</w:t>
      </w:r>
      <w:proofErr w:type="spellEnd"/>
      <w:r w:rsidRPr="00DB3D75">
        <w:rPr>
          <w:rFonts w:ascii="Arial" w:hAnsi="Arial" w:cs="Arial"/>
          <w:sz w:val="26"/>
          <w:szCs w:val="26"/>
        </w:rPr>
        <w:t>/</w:t>
      </w:r>
      <w:proofErr w:type="spellStart"/>
      <w:r w:rsidRPr="00DB3D75">
        <w:rPr>
          <w:rFonts w:ascii="Arial" w:hAnsi="Arial" w:cs="Arial"/>
          <w:sz w:val="26"/>
          <w:szCs w:val="26"/>
        </w:rPr>
        <w:t>obiectivelor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mediu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pentru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fiecare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corp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DB3D75">
        <w:rPr>
          <w:rFonts w:ascii="Arial" w:hAnsi="Arial" w:cs="Arial"/>
          <w:sz w:val="26"/>
          <w:szCs w:val="26"/>
        </w:rPr>
        <w:t>apă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identificat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3D75">
        <w:rPr>
          <w:rFonts w:ascii="Arial" w:hAnsi="Arial" w:cs="Arial"/>
          <w:sz w:val="26"/>
          <w:szCs w:val="26"/>
        </w:rPr>
        <w:t>precizarea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excepţiilor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aplicate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DB3D75">
        <w:rPr>
          <w:rFonts w:ascii="Arial" w:hAnsi="Arial" w:cs="Arial"/>
          <w:sz w:val="26"/>
          <w:szCs w:val="26"/>
        </w:rPr>
        <w:t>termenelor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aferente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după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</w:t>
      </w:r>
      <w:proofErr w:type="spellEnd"/>
      <w:r w:rsidRPr="00DB3D75">
        <w:rPr>
          <w:rFonts w:ascii="Arial" w:hAnsi="Arial" w:cs="Arial"/>
          <w:sz w:val="26"/>
          <w:szCs w:val="26"/>
        </w:rPr>
        <w:t>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XV. </w:t>
      </w:r>
      <w:proofErr w:type="spellStart"/>
      <w:r w:rsidRPr="00DB3D75">
        <w:rPr>
          <w:rFonts w:ascii="Arial" w:hAnsi="Arial" w:cs="Arial"/>
          <w:sz w:val="26"/>
          <w:szCs w:val="26"/>
        </w:rPr>
        <w:t>Criteriile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prevăzute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anexa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3 la </w:t>
      </w:r>
      <w:proofErr w:type="spellStart"/>
      <w:r w:rsidRPr="00DB3D75">
        <w:rPr>
          <w:rFonts w:ascii="Arial" w:hAnsi="Arial" w:cs="Arial"/>
          <w:sz w:val="26"/>
          <w:szCs w:val="26"/>
        </w:rPr>
        <w:t>Legea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nr. ..... </w:t>
      </w:r>
      <w:proofErr w:type="spellStart"/>
      <w:r w:rsidRPr="00DB3D75">
        <w:rPr>
          <w:rFonts w:ascii="Arial" w:hAnsi="Arial" w:cs="Arial"/>
          <w:sz w:val="26"/>
          <w:szCs w:val="26"/>
        </w:rPr>
        <w:t>privind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evaluarea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impactului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anumitor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proiecte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publice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private </w:t>
      </w:r>
      <w:proofErr w:type="spellStart"/>
      <w:r w:rsidRPr="00DB3D75">
        <w:rPr>
          <w:rFonts w:ascii="Arial" w:hAnsi="Arial" w:cs="Arial"/>
          <w:sz w:val="26"/>
          <w:szCs w:val="26"/>
        </w:rPr>
        <w:t>asupra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mediului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DB3D75">
        <w:rPr>
          <w:rFonts w:ascii="Arial" w:hAnsi="Arial" w:cs="Arial"/>
          <w:sz w:val="26"/>
          <w:szCs w:val="26"/>
        </w:rPr>
        <w:t>iau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considerare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dacă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este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cazul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momentul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compilării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informaţiilor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în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conformitate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DB3D75">
        <w:rPr>
          <w:rFonts w:ascii="Arial" w:hAnsi="Arial" w:cs="Arial"/>
          <w:sz w:val="26"/>
          <w:szCs w:val="26"/>
        </w:rPr>
        <w:t>punctele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III - XIV.</w:t>
      </w: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DB3D75">
        <w:rPr>
          <w:rFonts w:ascii="Arial" w:hAnsi="Arial" w:cs="Arial"/>
          <w:sz w:val="26"/>
          <w:szCs w:val="26"/>
        </w:rPr>
        <w:t>Semnătura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şi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ştampila</w:t>
      </w:r>
      <w:proofErr w:type="spellEnd"/>
      <w:r w:rsidRPr="00DB3D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3D75">
        <w:rPr>
          <w:rFonts w:ascii="Arial" w:hAnsi="Arial" w:cs="Arial"/>
          <w:sz w:val="26"/>
          <w:szCs w:val="26"/>
        </w:rPr>
        <w:t>titularului</w:t>
      </w:r>
      <w:proofErr w:type="spellEnd"/>
    </w:p>
    <w:p w:rsidR="004C580A" w:rsidRPr="00DB3D75" w:rsidRDefault="006D65C6" w:rsidP="00E6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3D75">
        <w:rPr>
          <w:rFonts w:ascii="Arial" w:hAnsi="Arial" w:cs="Arial"/>
          <w:b/>
          <w:sz w:val="26"/>
          <w:szCs w:val="26"/>
        </w:rPr>
        <w:t xml:space="preserve">    </w:t>
      </w:r>
      <w:proofErr w:type="spellStart"/>
      <w:r w:rsidR="007246A9" w:rsidRPr="00DB3D75">
        <w:rPr>
          <w:rFonts w:ascii="Arial" w:hAnsi="Arial" w:cs="Arial"/>
          <w:b/>
          <w:sz w:val="26"/>
          <w:szCs w:val="26"/>
        </w:rPr>
        <w:t>Teh</w:t>
      </w:r>
      <w:proofErr w:type="spellEnd"/>
      <w:r w:rsidR="007246A9" w:rsidRPr="00DB3D75">
        <w:rPr>
          <w:rFonts w:ascii="Arial" w:hAnsi="Arial" w:cs="Arial"/>
          <w:b/>
          <w:sz w:val="26"/>
          <w:szCs w:val="26"/>
        </w:rPr>
        <w:t>. Mihaela Istrate</w:t>
      </w:r>
    </w:p>
    <w:sectPr w:rsidR="004C580A" w:rsidRPr="00DB3D75" w:rsidSect="00E60345">
      <w:pgSz w:w="11906" w:h="16838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B3B"/>
    <w:multiLevelType w:val="hybridMultilevel"/>
    <w:tmpl w:val="4134D9B6"/>
    <w:lvl w:ilvl="0" w:tplc="89F2A13E">
      <w:start w:val="1"/>
      <w:numFmt w:val="lowerLetter"/>
      <w:lvlText w:val="%1)"/>
      <w:lvlJc w:val="left"/>
      <w:pPr>
        <w:ind w:left="735" w:hanging="43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653DA5"/>
    <w:multiLevelType w:val="hybridMultilevel"/>
    <w:tmpl w:val="A6E4E734"/>
    <w:lvl w:ilvl="0" w:tplc="94807F4A">
      <w:start w:val="3"/>
      <w:numFmt w:val="bullet"/>
      <w:lvlText w:val="-"/>
      <w:lvlJc w:val="left"/>
      <w:pPr>
        <w:ind w:left="1080" w:hanging="360"/>
      </w:pPr>
      <w:rPr>
        <w:rFonts w:ascii="ISOCPEUR" w:eastAsia="Times New Roman" w:hAnsi="ISOCPEU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6766"/>
    <w:rsid w:val="001D5133"/>
    <w:rsid w:val="001E771A"/>
    <w:rsid w:val="00234C8C"/>
    <w:rsid w:val="00237820"/>
    <w:rsid w:val="00307261"/>
    <w:rsid w:val="00345045"/>
    <w:rsid w:val="0034729C"/>
    <w:rsid w:val="003C1623"/>
    <w:rsid w:val="00487C8D"/>
    <w:rsid w:val="004C580A"/>
    <w:rsid w:val="004F599B"/>
    <w:rsid w:val="005A1F15"/>
    <w:rsid w:val="006075B3"/>
    <w:rsid w:val="006126F0"/>
    <w:rsid w:val="006D5305"/>
    <w:rsid w:val="006D65C6"/>
    <w:rsid w:val="007246A9"/>
    <w:rsid w:val="007A1DD0"/>
    <w:rsid w:val="0081102F"/>
    <w:rsid w:val="00861CD0"/>
    <w:rsid w:val="008C6839"/>
    <w:rsid w:val="00A342EB"/>
    <w:rsid w:val="00A350F6"/>
    <w:rsid w:val="00A53775"/>
    <w:rsid w:val="00A62A34"/>
    <w:rsid w:val="00BA1944"/>
    <w:rsid w:val="00BB4F27"/>
    <w:rsid w:val="00BB7361"/>
    <w:rsid w:val="00BD383C"/>
    <w:rsid w:val="00C75D90"/>
    <w:rsid w:val="00D14480"/>
    <w:rsid w:val="00DA2442"/>
    <w:rsid w:val="00DB3D75"/>
    <w:rsid w:val="00E2442F"/>
    <w:rsid w:val="00E3487D"/>
    <w:rsid w:val="00E60345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5C96"/>
  <w15:docId w15:val="{223DB221-A9DF-4A85-B972-D7464A94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paragraph" w:styleId="Titlu2">
    <w:name w:val="heading 2"/>
    <w:basedOn w:val="Normal"/>
    <w:next w:val="Normal"/>
    <w:link w:val="Titlu2Caracter"/>
    <w:qFormat/>
    <w:rsid w:val="00861CD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25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861CD0"/>
    <w:rPr>
      <w:rFonts w:ascii="Arial" w:eastAsia="Times New Roman" w:hAnsi="Arial" w:cs="Times New Roman"/>
      <w:b/>
      <w:sz w:val="28"/>
      <w:szCs w:val="20"/>
      <w:lang w:eastAsia="ro-RO"/>
    </w:rPr>
  </w:style>
  <w:style w:type="character" w:customStyle="1" w:styleId="tpa1">
    <w:name w:val="tpa1"/>
    <w:basedOn w:val="Fontdeparagrafimplicit"/>
    <w:rsid w:val="008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77A1-EAE5-4A08-B8F6-22B19AF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13</Pages>
  <Words>5392</Words>
  <Characters>31276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16</cp:revision>
  <cp:lastPrinted>2019-06-27T07:29:00Z</cp:lastPrinted>
  <dcterms:created xsi:type="dcterms:W3CDTF">2019-01-22T08:45:00Z</dcterms:created>
  <dcterms:modified xsi:type="dcterms:W3CDTF">2019-06-27T07:29:00Z</dcterms:modified>
</cp:coreProperties>
</file>