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8A" w:rsidRPr="005E6A8A" w:rsidRDefault="005E6A8A" w:rsidP="005E6A8A">
      <w:pPr>
        <w:spacing w:after="0" w:line="240" w:lineRule="auto"/>
        <w:jc w:val="center"/>
        <w:rPr>
          <w:rFonts w:ascii="Times New Roman" w:hAnsi="Times New Roman"/>
          <w:b/>
          <w:sz w:val="28"/>
          <w:szCs w:val="28"/>
          <w:lang w:val="ro-RO"/>
        </w:rPr>
      </w:pPr>
      <w:r w:rsidRPr="005E6A8A">
        <w:rPr>
          <w:rFonts w:ascii="Times New Roman" w:hAnsi="Times New Roman"/>
          <w:b/>
          <w:sz w:val="28"/>
          <w:szCs w:val="28"/>
          <w:lang w:val="ro-RO"/>
        </w:rPr>
        <w:t>DECIZIEI ETAPEI DE INCADRARE</w:t>
      </w:r>
    </w:p>
    <w:p w:rsidR="005E6A8A" w:rsidRPr="005E6A8A" w:rsidRDefault="005E6A8A" w:rsidP="005E6A8A">
      <w:pPr>
        <w:keepNext/>
        <w:tabs>
          <w:tab w:val="center" w:pos="4987"/>
          <w:tab w:val="left" w:pos="7650"/>
        </w:tabs>
        <w:spacing w:after="0" w:line="240" w:lineRule="auto"/>
        <w:jc w:val="center"/>
        <w:outlineLvl w:val="1"/>
        <w:rPr>
          <w:rFonts w:ascii="Times New Roman" w:eastAsia="SimSun" w:hAnsi="Times New Roman"/>
          <w:b/>
          <w:bCs/>
          <w:iCs/>
          <w:sz w:val="28"/>
          <w:szCs w:val="28"/>
          <w:lang w:val="ro-RO"/>
        </w:rPr>
      </w:pPr>
      <w:r w:rsidRPr="005E6A8A">
        <w:rPr>
          <w:rFonts w:ascii="Times New Roman" w:eastAsia="SimSun" w:hAnsi="Times New Roman"/>
          <w:b/>
          <w:bCs/>
          <w:iCs/>
          <w:sz w:val="28"/>
          <w:szCs w:val="28"/>
          <w:lang w:val="ro-RO"/>
        </w:rPr>
        <w:t xml:space="preserve">Nr. </w:t>
      </w:r>
      <w:r w:rsidR="0022280F">
        <w:rPr>
          <w:rFonts w:ascii="Times New Roman" w:eastAsia="SimSun" w:hAnsi="Times New Roman"/>
          <w:b/>
          <w:bCs/>
          <w:iCs/>
          <w:sz w:val="28"/>
          <w:szCs w:val="28"/>
          <w:lang w:val="ro-RO"/>
        </w:rPr>
        <w:t>.............</w:t>
      </w:r>
      <w:r w:rsidRPr="005E6A8A">
        <w:rPr>
          <w:rFonts w:ascii="Times New Roman" w:eastAsia="SimSun" w:hAnsi="Times New Roman"/>
          <w:b/>
          <w:bCs/>
          <w:iCs/>
          <w:sz w:val="28"/>
          <w:szCs w:val="28"/>
          <w:lang w:val="ro-RO"/>
        </w:rPr>
        <w:t xml:space="preserve"> /</w:t>
      </w:r>
      <w:r w:rsidR="0022280F">
        <w:rPr>
          <w:rFonts w:ascii="Times New Roman" w:eastAsia="SimSun" w:hAnsi="Times New Roman"/>
          <w:b/>
          <w:bCs/>
          <w:iCs/>
          <w:sz w:val="28"/>
          <w:szCs w:val="28"/>
          <w:lang w:val="ro-RO"/>
        </w:rPr>
        <w:t>..........</w:t>
      </w:r>
      <w:r w:rsidRPr="005E6A8A">
        <w:rPr>
          <w:rFonts w:ascii="Times New Roman" w:eastAsia="SimSun" w:hAnsi="Times New Roman"/>
          <w:b/>
          <w:bCs/>
          <w:iCs/>
          <w:sz w:val="28"/>
          <w:szCs w:val="28"/>
          <w:lang w:val="ro-RO"/>
        </w:rPr>
        <w:t>.0</w:t>
      </w:r>
      <w:r w:rsidR="0022280F">
        <w:rPr>
          <w:rFonts w:ascii="Times New Roman" w:eastAsia="SimSun" w:hAnsi="Times New Roman"/>
          <w:b/>
          <w:bCs/>
          <w:iCs/>
          <w:sz w:val="28"/>
          <w:szCs w:val="28"/>
          <w:lang w:val="ro-RO"/>
        </w:rPr>
        <w:t>7</w:t>
      </w:r>
      <w:r w:rsidRPr="005E6A8A">
        <w:rPr>
          <w:rFonts w:ascii="Times New Roman" w:eastAsia="SimSun" w:hAnsi="Times New Roman"/>
          <w:b/>
          <w:bCs/>
          <w:iCs/>
          <w:sz w:val="28"/>
          <w:szCs w:val="28"/>
          <w:lang w:val="ro-RO"/>
        </w:rPr>
        <w:t>.2019</w:t>
      </w:r>
    </w:p>
    <w:p w:rsidR="00C303D1" w:rsidRDefault="0022280F" w:rsidP="0022280F">
      <w:pPr>
        <w:spacing w:after="0" w:line="240" w:lineRule="auto"/>
        <w:jc w:val="center"/>
        <w:rPr>
          <w:rFonts w:ascii="Times New Roman" w:hAnsi="Times New Roman"/>
          <w:sz w:val="28"/>
          <w:szCs w:val="28"/>
          <w:lang w:val="ro-RO"/>
        </w:rPr>
      </w:pPr>
      <w:r>
        <w:rPr>
          <w:rFonts w:ascii="Times New Roman" w:hAnsi="Times New Roman"/>
          <w:sz w:val="28"/>
          <w:szCs w:val="28"/>
          <w:lang w:val="ro-RO"/>
        </w:rPr>
        <w:t>PROIECT</w:t>
      </w:r>
    </w:p>
    <w:p w:rsidR="0022280F" w:rsidRDefault="0022280F" w:rsidP="0022280F">
      <w:pPr>
        <w:spacing w:after="0" w:line="240" w:lineRule="auto"/>
        <w:jc w:val="center"/>
        <w:rPr>
          <w:rFonts w:ascii="Times New Roman" w:hAnsi="Times New Roman"/>
          <w:sz w:val="28"/>
          <w:szCs w:val="28"/>
          <w:lang w:val="ro-RO"/>
        </w:rPr>
      </w:pPr>
    </w:p>
    <w:p w:rsidR="005E6A8A" w:rsidRPr="005E6A8A" w:rsidRDefault="005E6A8A" w:rsidP="00042782">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t>Ca urmare a solicitarii de emitere a acordului de mediu adresate de</w:t>
      </w:r>
      <w:r w:rsidRPr="005E6A8A">
        <w:rPr>
          <w:rFonts w:ascii="Times New Roman" w:hAnsi="Times New Roman"/>
          <w:b/>
          <w:sz w:val="28"/>
          <w:szCs w:val="28"/>
          <w:lang w:val="ro-RO"/>
        </w:rPr>
        <w:t xml:space="preserve"> </w:t>
      </w:r>
      <w:r w:rsidR="004B1D2A" w:rsidRPr="004B1D2A">
        <w:rPr>
          <w:rFonts w:ascii="Times New Roman" w:hAnsi="Times New Roman"/>
          <w:b/>
          <w:sz w:val="28"/>
          <w:szCs w:val="28"/>
          <w:lang w:val="ro-RO" w:eastAsia="ro-RO"/>
        </w:rPr>
        <w:t>S.C. CENTRAL HORECA S.R.L.</w:t>
      </w:r>
      <w:r w:rsidRPr="005E6A8A">
        <w:rPr>
          <w:rFonts w:ascii="Times New Roman" w:hAnsi="Times New Roman"/>
          <w:b/>
          <w:sz w:val="28"/>
          <w:szCs w:val="28"/>
          <w:lang w:val="ro-RO" w:eastAsia="ro-RO"/>
        </w:rPr>
        <w:t>,</w:t>
      </w:r>
      <w:r w:rsidRPr="005E6A8A">
        <w:rPr>
          <w:rFonts w:ascii="Times New Roman" w:hAnsi="Times New Roman"/>
          <w:b/>
          <w:sz w:val="28"/>
          <w:szCs w:val="28"/>
          <w:lang w:val="ro-RO"/>
        </w:rPr>
        <w:t xml:space="preserve"> </w:t>
      </w:r>
      <w:r w:rsidRPr="005E6A8A">
        <w:rPr>
          <w:rFonts w:ascii="Times New Roman" w:hAnsi="Times New Roman"/>
          <w:sz w:val="28"/>
          <w:szCs w:val="28"/>
          <w:lang w:val="ro-RO"/>
        </w:rPr>
        <w:t xml:space="preserve">cu sediul in </w:t>
      </w:r>
      <w:r w:rsidR="004B1D2A" w:rsidRPr="004B1D2A">
        <w:rPr>
          <w:rFonts w:ascii="Times New Roman" w:hAnsi="Times New Roman"/>
          <w:sz w:val="28"/>
          <w:szCs w:val="28"/>
          <w:lang w:val="ro-RO" w:eastAsia="ro-RO"/>
        </w:rPr>
        <w:t>mun. Tulcea, str. Babadag, nr. 3, bl. A5, sc. B, et. parter, jud. Tulcea</w:t>
      </w:r>
      <w:r w:rsidRPr="005E6A8A">
        <w:rPr>
          <w:rFonts w:ascii="Times New Roman" w:hAnsi="Times New Roman"/>
          <w:sz w:val="28"/>
          <w:szCs w:val="28"/>
          <w:lang w:val="ro-RO"/>
        </w:rPr>
        <w:t xml:space="preserve">, inregistrata la APM Tulcea cu nr. </w:t>
      </w:r>
      <w:r w:rsidR="004B1D2A" w:rsidRPr="004B1D2A">
        <w:rPr>
          <w:rFonts w:ascii="Times New Roman" w:hAnsi="Times New Roman"/>
          <w:sz w:val="28"/>
          <w:szCs w:val="28"/>
          <w:lang w:val="ro-RO"/>
        </w:rPr>
        <w:t>6725/03.05.2019</w:t>
      </w:r>
      <w:r w:rsidRPr="004B1D2A">
        <w:rPr>
          <w:rFonts w:ascii="Times New Roman" w:hAnsi="Times New Roman"/>
          <w:sz w:val="28"/>
          <w:szCs w:val="28"/>
          <w:lang w:val="ro-RO"/>
        </w:rPr>
        <w:t>,</w:t>
      </w:r>
      <w:r w:rsidRPr="005E6A8A">
        <w:rPr>
          <w:rFonts w:ascii="Times New Roman" w:hAnsi="Times New Roman"/>
          <w:sz w:val="28"/>
          <w:szCs w:val="28"/>
          <w:lang w:val="ro-RO"/>
        </w:rPr>
        <w:t xml:space="preserve"> a depunerii memoriului de prezentare, inregistrat la A.P.M. Tulcea cu nr. </w:t>
      </w:r>
      <w:r w:rsidR="004B1D2A" w:rsidRPr="004B1D2A">
        <w:rPr>
          <w:rFonts w:ascii="Times New Roman" w:hAnsi="Times New Roman"/>
          <w:sz w:val="28"/>
          <w:szCs w:val="28"/>
          <w:lang w:val="ro-RO"/>
        </w:rPr>
        <w:t xml:space="preserve">7964/27.05.2019 </w:t>
      </w:r>
      <w:r w:rsidR="002A5541">
        <w:rPr>
          <w:rFonts w:ascii="Times New Roman" w:hAnsi="Times New Roman"/>
          <w:sz w:val="28"/>
          <w:szCs w:val="28"/>
          <w:lang w:val="ro-RO"/>
        </w:rPr>
        <w:t>s</w:t>
      </w:r>
      <w:r w:rsidRPr="005E6A8A">
        <w:rPr>
          <w:rFonts w:ascii="Times New Roman" w:hAnsi="Times New Roman"/>
          <w:sz w:val="28"/>
          <w:szCs w:val="28"/>
          <w:lang w:val="ro-RO"/>
        </w:rPr>
        <w:t>i a complet</w:t>
      </w:r>
      <w:r w:rsidR="002A5541">
        <w:rPr>
          <w:rFonts w:ascii="Times New Roman" w:hAnsi="Times New Roman"/>
          <w:sz w:val="28"/>
          <w:szCs w:val="28"/>
          <w:lang w:val="ro-RO"/>
        </w:rPr>
        <w:t>a</w:t>
      </w:r>
      <w:r w:rsidRPr="005E6A8A">
        <w:rPr>
          <w:rFonts w:ascii="Times New Roman" w:hAnsi="Times New Roman"/>
          <w:sz w:val="28"/>
          <w:szCs w:val="28"/>
          <w:lang w:val="ro-RO"/>
        </w:rPr>
        <w:t xml:space="preserve">rilor ulterioare nr. </w:t>
      </w:r>
      <w:r w:rsidR="004B1D2A" w:rsidRPr="004B1D2A">
        <w:rPr>
          <w:rFonts w:ascii="Times New Roman" w:hAnsi="Times New Roman"/>
          <w:sz w:val="28"/>
          <w:szCs w:val="28"/>
          <w:lang w:val="ro-RO"/>
        </w:rPr>
        <w:t>8582/06.06.2019</w:t>
      </w:r>
      <w:r w:rsidRPr="005E6A8A">
        <w:rPr>
          <w:rFonts w:ascii="Times New Roman" w:hAnsi="Times New Roman"/>
          <w:sz w:val="28"/>
          <w:szCs w:val="28"/>
          <w:lang w:val="ro-RO"/>
        </w:rPr>
        <w:t xml:space="preserve">, 5396/08.04.2019, </w:t>
      </w:r>
      <w:r w:rsidR="004B1D2A">
        <w:rPr>
          <w:rFonts w:ascii="Times New Roman" w:hAnsi="Times New Roman"/>
          <w:sz w:val="28"/>
          <w:szCs w:val="28"/>
          <w:lang w:val="ro-RO"/>
        </w:rPr>
        <w:t>9702</w:t>
      </w:r>
      <w:r w:rsidRPr="005E6A8A">
        <w:rPr>
          <w:rFonts w:ascii="Times New Roman" w:hAnsi="Times New Roman"/>
          <w:sz w:val="28"/>
          <w:szCs w:val="28"/>
          <w:lang w:val="ro-RO"/>
        </w:rPr>
        <w:t>/</w:t>
      </w:r>
      <w:r w:rsidR="004B1D2A">
        <w:rPr>
          <w:rFonts w:ascii="Times New Roman" w:hAnsi="Times New Roman"/>
          <w:sz w:val="28"/>
          <w:szCs w:val="28"/>
          <w:lang w:val="ro-RO"/>
        </w:rPr>
        <w:t>28</w:t>
      </w:r>
      <w:r w:rsidRPr="005E6A8A">
        <w:rPr>
          <w:rFonts w:ascii="Times New Roman" w:hAnsi="Times New Roman"/>
          <w:sz w:val="28"/>
          <w:szCs w:val="28"/>
          <w:lang w:val="ro-RO"/>
        </w:rPr>
        <w:t>.0</w:t>
      </w:r>
      <w:r w:rsidR="004B1D2A">
        <w:rPr>
          <w:rFonts w:ascii="Times New Roman" w:hAnsi="Times New Roman"/>
          <w:sz w:val="28"/>
          <w:szCs w:val="28"/>
          <w:lang w:val="ro-RO"/>
        </w:rPr>
        <w:t>6</w:t>
      </w:r>
      <w:r w:rsidRPr="005E6A8A">
        <w:rPr>
          <w:rFonts w:ascii="Times New Roman" w:hAnsi="Times New Roman"/>
          <w:sz w:val="28"/>
          <w:szCs w:val="28"/>
          <w:lang w:val="ro-RO"/>
        </w:rPr>
        <w:t>.2019 in baza:</w:t>
      </w:r>
    </w:p>
    <w:p w:rsidR="005E6A8A" w:rsidRPr="005E6A8A" w:rsidRDefault="005E6A8A" w:rsidP="005E6A8A">
      <w:pPr>
        <w:spacing w:after="0" w:line="240" w:lineRule="auto"/>
        <w:jc w:val="both"/>
        <w:rPr>
          <w:rFonts w:ascii="Times New Roman" w:hAnsi="Times New Roman"/>
          <w:b/>
          <w:sz w:val="28"/>
          <w:szCs w:val="28"/>
        </w:rPr>
      </w:pPr>
      <w:r w:rsidRPr="005E6A8A">
        <w:rPr>
          <w:rFonts w:ascii="Times New Roman" w:hAnsi="Times New Roman"/>
          <w:sz w:val="28"/>
          <w:szCs w:val="28"/>
          <w:lang w:val="ro-RO"/>
        </w:rPr>
        <w:t>-</w:t>
      </w:r>
      <w:r w:rsidRPr="005E6A8A">
        <w:rPr>
          <w:rFonts w:ascii="Times New Roman" w:hAnsi="Times New Roman"/>
          <w:sz w:val="28"/>
          <w:szCs w:val="28"/>
        </w:rPr>
        <w:t xml:space="preserve"> </w:t>
      </w:r>
      <w:r w:rsidRPr="005E6A8A">
        <w:rPr>
          <w:rFonts w:ascii="Times New Roman" w:hAnsi="Times New Roman"/>
          <w:b/>
          <w:sz w:val="28"/>
          <w:szCs w:val="28"/>
        </w:rPr>
        <w:t xml:space="preserve">Legii nr. 292/2018 </w:t>
      </w:r>
      <w:r w:rsidRPr="005E6A8A">
        <w:rPr>
          <w:rFonts w:ascii="Times New Roman" w:hAnsi="Times New Roman"/>
          <w:sz w:val="28"/>
          <w:szCs w:val="28"/>
        </w:rPr>
        <w:t>privind evaluarea impactului anumitor proiecte publice si private asupra mediului</w:t>
      </w:r>
      <w:r w:rsidRPr="005E6A8A">
        <w:rPr>
          <w:rFonts w:ascii="Times New Roman" w:hAnsi="Times New Roman"/>
          <w:b/>
          <w:sz w:val="28"/>
          <w:szCs w:val="28"/>
        </w:rPr>
        <w:t xml:space="preserve"> </w:t>
      </w:r>
    </w:p>
    <w:p w:rsidR="005E6A8A" w:rsidRPr="005E6A8A" w:rsidRDefault="005E6A8A" w:rsidP="005E6A8A">
      <w:pPr>
        <w:spacing w:after="0" w:line="240" w:lineRule="auto"/>
        <w:jc w:val="both"/>
        <w:rPr>
          <w:rFonts w:ascii="Times New Roman" w:hAnsi="Times New Roman"/>
          <w:sz w:val="28"/>
          <w:szCs w:val="28"/>
        </w:rPr>
      </w:pPr>
      <w:r w:rsidRPr="005E6A8A">
        <w:rPr>
          <w:rFonts w:ascii="Times New Roman" w:hAnsi="Times New Roman"/>
          <w:b/>
          <w:sz w:val="28"/>
          <w:szCs w:val="28"/>
        </w:rPr>
        <w:t xml:space="preserve">- Ordonantei de Urgenta a Guvernului nr. 57/2007 </w:t>
      </w:r>
      <w:r w:rsidRPr="005E6A8A">
        <w:rPr>
          <w:rFonts w:ascii="Times New Roman" w:hAnsi="Times New Roman"/>
          <w:sz w:val="28"/>
          <w:szCs w:val="28"/>
        </w:rPr>
        <w:t>privind regimul ariilor naturale protejate, conservarea habitatelor naturale, a florei si faunei salbatice, aprobata cu modificarile si completarile prin Legea nr. 49/2011, cu modificarile si completarile ulterioare,</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rPr>
        <w:t>Autoritate competenta pentru protectia mediului Tulcea decide, ca urmare a consultarilor desfasurate in cadrul sedintei Comisiei Tehnice de Analiza</w:t>
      </w:r>
      <w:r w:rsidRPr="005E6A8A">
        <w:rPr>
          <w:rFonts w:ascii="Times New Roman" w:hAnsi="Times New Roman"/>
          <w:sz w:val="28"/>
          <w:szCs w:val="28"/>
          <w:lang w:val="ro-RO"/>
        </w:rPr>
        <w:t xml:space="preserve"> din data de 07.05.2019, ca proiectul </w:t>
      </w:r>
      <w:r w:rsidR="004B1D2A" w:rsidRPr="004B1D2A">
        <w:rPr>
          <w:rFonts w:ascii="Times New Roman" w:hAnsi="Times New Roman"/>
          <w:b/>
          <w:sz w:val="28"/>
          <w:szCs w:val="28"/>
          <w:lang w:val="ro-RO"/>
        </w:rPr>
        <w:t xml:space="preserve">„RACORD ALIMENTARE APĂ + CANALIZARE MENAJERĂ ȘI REFACERE ÎMBRACAMINTE STRADĂ” </w:t>
      </w:r>
      <w:r w:rsidR="004B1D2A" w:rsidRPr="004B1D2A">
        <w:rPr>
          <w:rFonts w:ascii="Times New Roman" w:hAnsi="Times New Roman"/>
          <w:sz w:val="28"/>
          <w:szCs w:val="28"/>
          <w:lang w:val="ro-RO"/>
        </w:rPr>
        <w:t>propus a se amplasa în intravilanul mun. Tulcea, TARLA 60, PARCELA 1773 (LOT1), jude</w:t>
      </w:r>
      <w:r w:rsidR="002B5138">
        <w:rPr>
          <w:rFonts w:ascii="Times New Roman" w:hAnsi="Times New Roman"/>
          <w:sz w:val="28"/>
          <w:szCs w:val="28"/>
          <w:lang w:val="ro-RO"/>
        </w:rPr>
        <w:t>t</w:t>
      </w:r>
      <w:r w:rsidR="004B1D2A" w:rsidRPr="004B1D2A">
        <w:rPr>
          <w:rFonts w:ascii="Times New Roman" w:hAnsi="Times New Roman"/>
          <w:sz w:val="28"/>
          <w:szCs w:val="28"/>
          <w:lang w:val="ro-RO"/>
        </w:rPr>
        <w:t>ul Tulcea</w:t>
      </w:r>
      <w:r w:rsidRPr="005E6A8A">
        <w:rPr>
          <w:rFonts w:ascii="Times New Roman" w:hAnsi="Times New Roman"/>
          <w:sz w:val="28"/>
          <w:szCs w:val="28"/>
          <w:lang w:val="ro-RO"/>
        </w:rPr>
        <w:t>,</w:t>
      </w:r>
      <w:r w:rsidRPr="005E6A8A">
        <w:rPr>
          <w:rFonts w:ascii="Times New Roman" w:hAnsi="Times New Roman"/>
          <w:b/>
          <w:sz w:val="28"/>
          <w:szCs w:val="28"/>
          <w:lang w:val="ro-RO"/>
        </w:rPr>
        <w:t xml:space="preserve"> </w:t>
      </w:r>
      <w:r w:rsidRPr="005E6A8A">
        <w:rPr>
          <w:rFonts w:ascii="Times New Roman" w:hAnsi="Times New Roman"/>
          <w:b/>
          <w:sz w:val="28"/>
          <w:szCs w:val="28"/>
        </w:rPr>
        <w:t>nu se supune evaluarii impactului asupra mediului.</w:t>
      </w:r>
    </w:p>
    <w:p w:rsidR="005E6A8A" w:rsidRPr="005E6A8A" w:rsidRDefault="005E6A8A" w:rsidP="005E6A8A">
      <w:pPr>
        <w:autoSpaceDE w:val="0"/>
        <w:autoSpaceDN w:val="0"/>
        <w:adjustRightInd w:val="0"/>
        <w:spacing w:after="0" w:line="240" w:lineRule="auto"/>
        <w:jc w:val="both"/>
        <w:rPr>
          <w:rFonts w:ascii="Times New Roman" w:hAnsi="Times New Roman"/>
          <w:b/>
          <w:sz w:val="28"/>
          <w:szCs w:val="28"/>
          <w:lang w:val="ro-RO"/>
        </w:rPr>
      </w:pPr>
      <w:r w:rsidRPr="005E6A8A">
        <w:rPr>
          <w:rFonts w:ascii="Times New Roman" w:hAnsi="Times New Roman"/>
          <w:sz w:val="28"/>
          <w:szCs w:val="28"/>
          <w:lang w:val="ro-RO"/>
        </w:rPr>
        <w:t xml:space="preserve">    </w:t>
      </w:r>
      <w:r w:rsidRPr="005E6A8A">
        <w:rPr>
          <w:rFonts w:ascii="Times New Roman" w:hAnsi="Times New Roman"/>
          <w:b/>
          <w:sz w:val="28"/>
          <w:szCs w:val="28"/>
          <w:lang w:val="ro-RO"/>
        </w:rPr>
        <w:t>Justificarea prezentei decizii:</w:t>
      </w:r>
      <w:r w:rsidRPr="005E6A8A">
        <w:rPr>
          <w:rFonts w:ascii="Times New Roman" w:hAnsi="Times New Roman"/>
          <w:b/>
          <w:sz w:val="28"/>
          <w:szCs w:val="28"/>
          <w:lang w:val="ro-RO"/>
        </w:rPr>
        <w:tab/>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I. Motivele pe baza carora s-a stabilit neefectuar</w:t>
      </w:r>
      <w:r w:rsidR="00C303D1">
        <w:rPr>
          <w:rFonts w:ascii="Times New Roman" w:hAnsi="Times New Roman"/>
          <w:sz w:val="28"/>
          <w:szCs w:val="28"/>
          <w:lang w:val="ro-RO"/>
        </w:rPr>
        <w:t>ea</w:t>
      </w:r>
      <w:r w:rsidRPr="005E6A8A">
        <w:rPr>
          <w:rFonts w:ascii="Times New Roman" w:hAnsi="Times New Roman"/>
          <w:sz w:val="28"/>
          <w:szCs w:val="28"/>
          <w:lang w:val="ro-RO"/>
        </w:rPr>
        <w:t xml:space="preserve"> evaluarii impactului asupra mediului sunt urmatoarele:</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a) proiectul se incadreaza in prevederile Legii nr. 292/2018 privind evaluarea impactului anumitor proiecte publice si private asupra mediului, anexa nr.2, la punctul </w:t>
      </w:r>
      <w:r w:rsidR="004B1D2A" w:rsidRPr="004B1D2A">
        <w:rPr>
          <w:rFonts w:ascii="Times New Roman" w:hAnsi="Times New Roman"/>
          <w:sz w:val="28"/>
          <w:szCs w:val="28"/>
          <w:lang w:val="ro-RO"/>
        </w:rPr>
        <w:t>13 lit. a) orice modificari sau extinderi, altele decat cele prevazute la pct.24 din anexa nr.1, ale proiectelor prevazute in anexa nr.1 sau in prezenta anexa, deja autorizate, executate sau in curs de a fi executate, care pot avea efecte semnificative negative asupra mediului</w:t>
      </w:r>
      <w:r w:rsidRPr="005E6A8A">
        <w:rPr>
          <w:rFonts w:ascii="Times New Roman" w:hAnsi="Times New Roman"/>
          <w:sz w:val="28"/>
          <w:szCs w:val="28"/>
          <w:lang w:val="ro-RO"/>
        </w:rPr>
        <w:t>.</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b) lucrarile propuse in cadrul proiectului, prin analiza criteriilor din Anexa 3 a                       Legii nr. 292/2018 privind evaluarea impactului anumitor proiecte publice si private asupra mediului, nu sunt de natura a genera un impact semnificativ asupra mediului.</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lastRenderedPageBreak/>
        <w:t xml:space="preserve">     d) proiectul propus intra sub incidenta prevederilor art. 48 si 54 din Legea apelor nr. 107/1996, cu modificarile si completarile ulterioare.</w:t>
      </w:r>
    </w:p>
    <w:p w:rsidR="005E6A8A" w:rsidRPr="005E6A8A" w:rsidRDefault="005E6A8A" w:rsidP="005E6A8A">
      <w:pPr>
        <w:spacing w:after="0" w:line="240" w:lineRule="auto"/>
        <w:jc w:val="both"/>
        <w:rPr>
          <w:rFonts w:ascii="Times New Roman" w:hAnsi="Times New Roman"/>
          <w:b/>
          <w:sz w:val="28"/>
          <w:szCs w:val="28"/>
          <w:lang w:val="ro-RO"/>
        </w:rPr>
      </w:pPr>
      <w:r w:rsidRPr="005E6A8A">
        <w:rPr>
          <w:rFonts w:ascii="Times New Roman" w:hAnsi="Times New Roman"/>
          <w:sz w:val="28"/>
          <w:szCs w:val="28"/>
          <w:lang w:val="ro-RO"/>
        </w:rPr>
        <w:t xml:space="preserve">   </w:t>
      </w:r>
      <w:r w:rsidRPr="005E6A8A">
        <w:rPr>
          <w:rFonts w:ascii="Times New Roman" w:hAnsi="Times New Roman"/>
          <w:b/>
          <w:sz w:val="28"/>
          <w:szCs w:val="28"/>
          <w:lang w:val="ro-RO"/>
        </w:rPr>
        <w:t xml:space="preserve"> Caracteristicele proiectului </w:t>
      </w:r>
    </w:p>
    <w:p w:rsidR="005E6A8A" w:rsidRPr="005E6A8A" w:rsidRDefault="005E6A8A" w:rsidP="005E6A8A">
      <w:pPr>
        <w:numPr>
          <w:ilvl w:val="0"/>
          <w:numId w:val="30"/>
        </w:numPr>
        <w:spacing w:after="0" w:line="240" w:lineRule="auto"/>
        <w:ind w:left="0"/>
        <w:jc w:val="both"/>
        <w:rPr>
          <w:rFonts w:ascii="Times New Roman" w:hAnsi="Times New Roman"/>
          <w:b/>
          <w:sz w:val="28"/>
          <w:szCs w:val="28"/>
          <w:lang w:val="ro-RO"/>
        </w:rPr>
      </w:pPr>
      <w:r w:rsidRPr="005E6A8A">
        <w:rPr>
          <w:rFonts w:ascii="Times New Roman" w:hAnsi="Times New Roman"/>
          <w:b/>
          <w:sz w:val="28"/>
          <w:szCs w:val="28"/>
          <w:lang w:val="ro-RO"/>
        </w:rPr>
        <w:t>Dimensiunea si conceptia intregului proiect:</w:t>
      </w:r>
    </w:p>
    <w:p w:rsidR="004B1D2A" w:rsidRDefault="005E6A8A" w:rsidP="004B1D2A">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t xml:space="preserve">Proiectul consta in realizarea </w:t>
      </w:r>
      <w:r w:rsidR="004B1D2A" w:rsidRPr="004B1D2A">
        <w:rPr>
          <w:rFonts w:ascii="Times New Roman" w:hAnsi="Times New Roman"/>
          <w:sz w:val="28"/>
          <w:szCs w:val="28"/>
          <w:lang w:val="ro-RO"/>
        </w:rPr>
        <w:t>racordul</w:t>
      </w:r>
      <w:r w:rsidR="004B1D2A">
        <w:rPr>
          <w:rFonts w:ascii="Times New Roman" w:hAnsi="Times New Roman"/>
          <w:sz w:val="28"/>
          <w:szCs w:val="28"/>
          <w:lang w:val="ro-RO"/>
        </w:rPr>
        <w:t>ului</w:t>
      </w:r>
      <w:r w:rsidR="004B1D2A" w:rsidRPr="004B1D2A">
        <w:rPr>
          <w:rFonts w:ascii="Times New Roman" w:hAnsi="Times New Roman"/>
          <w:sz w:val="28"/>
          <w:szCs w:val="28"/>
          <w:lang w:val="ro-RO"/>
        </w:rPr>
        <w:t xml:space="preserve">  de  alimentare  cu  apa</w:t>
      </w:r>
      <w:r w:rsidR="004B1D2A">
        <w:rPr>
          <w:rFonts w:ascii="Times New Roman" w:hAnsi="Times New Roman"/>
          <w:sz w:val="28"/>
          <w:szCs w:val="28"/>
          <w:lang w:val="ro-RO"/>
        </w:rPr>
        <w:t xml:space="preserve"> si </w:t>
      </w:r>
      <w:r w:rsidR="004B1D2A" w:rsidRPr="004B1D2A">
        <w:rPr>
          <w:rFonts w:ascii="Times New Roman" w:hAnsi="Times New Roman"/>
          <w:sz w:val="28"/>
          <w:szCs w:val="28"/>
          <w:lang w:val="ro-RO"/>
        </w:rPr>
        <w:t>racord</w:t>
      </w:r>
      <w:r w:rsidR="004B1D2A">
        <w:rPr>
          <w:rFonts w:ascii="Times New Roman" w:hAnsi="Times New Roman"/>
          <w:sz w:val="28"/>
          <w:szCs w:val="28"/>
          <w:lang w:val="ro-RO"/>
        </w:rPr>
        <w:t>ului</w:t>
      </w:r>
      <w:r w:rsidR="004B1D2A" w:rsidRPr="004B1D2A">
        <w:rPr>
          <w:rFonts w:ascii="Times New Roman" w:hAnsi="Times New Roman"/>
          <w:sz w:val="28"/>
          <w:szCs w:val="28"/>
          <w:lang w:val="ro-RO"/>
        </w:rPr>
        <w:t xml:space="preserve"> de canalizare menajera</w:t>
      </w:r>
      <w:r w:rsidR="004B1D2A" w:rsidRPr="004B1D2A">
        <w:t xml:space="preserve"> </w:t>
      </w:r>
      <w:r w:rsidR="004B1D2A" w:rsidRPr="004B1D2A">
        <w:rPr>
          <w:rFonts w:ascii="Times New Roman" w:hAnsi="Times New Roman"/>
          <w:sz w:val="28"/>
          <w:szCs w:val="28"/>
          <w:lang w:val="ro-RO"/>
        </w:rPr>
        <w:t xml:space="preserve">pentru investitia </w:t>
      </w:r>
      <w:r w:rsidR="0078142C">
        <w:rPr>
          <w:rFonts w:ascii="Times New Roman" w:hAnsi="Times New Roman"/>
          <w:sz w:val="28"/>
          <w:szCs w:val="28"/>
        </w:rPr>
        <w:t>“</w:t>
      </w:r>
      <w:r w:rsidR="0078142C">
        <w:rPr>
          <w:rFonts w:ascii="Times New Roman" w:hAnsi="Times New Roman"/>
          <w:sz w:val="28"/>
          <w:szCs w:val="28"/>
          <w:lang w:val="ro-RO"/>
        </w:rPr>
        <w:t xml:space="preserve">CONSTRUIRE </w:t>
      </w:r>
      <w:r w:rsidR="009C3BA0">
        <w:rPr>
          <w:rFonts w:ascii="Times New Roman" w:hAnsi="Times New Roman"/>
          <w:sz w:val="28"/>
          <w:szCs w:val="28"/>
          <w:lang w:val="ro-RO"/>
        </w:rPr>
        <w:t xml:space="preserve"> </w:t>
      </w:r>
      <w:r w:rsidR="0078142C">
        <w:rPr>
          <w:rFonts w:ascii="Times New Roman" w:hAnsi="Times New Roman"/>
          <w:sz w:val="28"/>
          <w:szCs w:val="28"/>
          <w:lang w:val="ro-RO"/>
        </w:rPr>
        <w:t>LOCUINTE  COLECTIVE”</w:t>
      </w:r>
      <w:r w:rsidR="0078142C" w:rsidRPr="0078142C">
        <w:rPr>
          <w:rFonts w:ascii="Times New Roman" w:hAnsi="Times New Roman"/>
          <w:sz w:val="28"/>
          <w:szCs w:val="28"/>
          <w:lang w:val="ro-RO"/>
        </w:rPr>
        <w:t>, mun. Tulcea, tarla 60, parcela 1773 (lot 1), jud. Tulcea.</w:t>
      </w:r>
      <w:r w:rsidR="004B1D2A">
        <w:rPr>
          <w:rFonts w:ascii="Times New Roman" w:hAnsi="Times New Roman"/>
          <w:sz w:val="28"/>
          <w:szCs w:val="28"/>
          <w:lang w:val="ro-RO"/>
        </w:rPr>
        <w:t xml:space="preserve"> </w:t>
      </w:r>
    </w:p>
    <w:p w:rsidR="0078142C" w:rsidRDefault="0078142C" w:rsidP="0078142C">
      <w:pPr>
        <w:spacing w:after="0" w:line="240" w:lineRule="auto"/>
        <w:ind w:firstLine="720"/>
        <w:jc w:val="both"/>
        <w:rPr>
          <w:rFonts w:ascii="Times New Roman" w:hAnsi="Times New Roman"/>
          <w:i/>
          <w:sz w:val="28"/>
          <w:szCs w:val="28"/>
          <w:lang w:val="ro-RO"/>
        </w:rPr>
      </w:pPr>
      <w:r w:rsidRPr="0078142C">
        <w:rPr>
          <w:rFonts w:ascii="Times New Roman" w:hAnsi="Times New Roman"/>
          <w:i/>
          <w:sz w:val="28"/>
          <w:szCs w:val="28"/>
          <w:lang w:val="ro-RO"/>
        </w:rPr>
        <w:t>Racordul  de  alimentare  cu  apa</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Alimentarea cu apa a imobilului, se va executa din bransamentul Dn 125 mm PEHD existent ce a fost executat pentru investitia BLOCURI DE LOCUINTE </w:t>
      </w:r>
      <w:r>
        <w:rPr>
          <w:rFonts w:ascii="Times New Roman" w:hAnsi="Times New Roman"/>
          <w:sz w:val="28"/>
          <w:szCs w:val="28"/>
          <w:lang w:val="ro-RO"/>
        </w:rPr>
        <w:t xml:space="preserve"> P+4+M, str. Sculptor Ion Jalea.</w:t>
      </w:r>
      <w:r w:rsidRPr="0078142C">
        <w:rPr>
          <w:rFonts w:ascii="Times New Roman" w:hAnsi="Times New Roman"/>
          <w:sz w:val="28"/>
          <w:szCs w:val="28"/>
          <w:lang w:val="ro-RO"/>
        </w:rPr>
        <w:t xml:space="preserve"> Bransamentul va fi din polietilena de inalta densitate Dn 110 mm PEHD montat ingropat sub adancimea de inghet.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Lungimea bransamentului fiind mai mare de 15 m, in punctul de racordare la reteaua publica se va prevedea un robinet de inchidere pentru actionare in caz de avarie, montat intr-un camin CAV.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Consumul de apa potabila se va contoriza prin intermediul unui contor FLOSTAR M Dn 80 mm clasa de precizie C, preechipat standard Cyble pentru citirea la distanta. Pentru protejarea mecanismului contorului de eventualele impuritati se va instala un filtru Dn 100 mm in amonte de contor</w:t>
      </w:r>
      <w:r>
        <w:rPr>
          <w:rFonts w:ascii="Times New Roman" w:hAnsi="Times New Roman"/>
          <w:sz w:val="28"/>
          <w:szCs w:val="28"/>
          <w:lang w:val="ro-RO"/>
        </w:rPr>
        <w:t xml:space="preserve">. </w:t>
      </w:r>
      <w:r w:rsidRPr="0078142C">
        <w:rPr>
          <w:rFonts w:ascii="Times New Roman" w:hAnsi="Times New Roman"/>
          <w:sz w:val="28"/>
          <w:szCs w:val="28"/>
          <w:lang w:val="ro-RO"/>
        </w:rPr>
        <w:t>Montarea apometrului se va face in caminul CAV.  Caminul va avea capac din fonta, cu balama, garnitura de etansare si sistem de inchidere antifurt, pentru trafic intens</w:t>
      </w:r>
      <w:r w:rsidR="009C3BA0">
        <w:rPr>
          <w:rFonts w:ascii="Times New Roman" w:hAnsi="Times New Roman"/>
          <w:sz w:val="28"/>
          <w:szCs w:val="28"/>
          <w:lang w:val="ro-RO"/>
        </w:rPr>
        <w:t xml:space="preserve"> </w:t>
      </w:r>
      <w:r w:rsidR="009C3BA0" w:rsidRPr="009C3BA0">
        <w:rPr>
          <w:rFonts w:ascii="Times New Roman" w:hAnsi="Times New Roman"/>
          <w:sz w:val="28"/>
          <w:szCs w:val="28"/>
          <w:lang w:val="ro-RO"/>
        </w:rPr>
        <w:t>tip IV</w:t>
      </w:r>
      <w:r w:rsidRPr="009C3BA0">
        <w:rPr>
          <w:rFonts w:ascii="Times New Roman" w:hAnsi="Times New Roman"/>
          <w:sz w:val="28"/>
          <w:szCs w:val="28"/>
          <w:lang w:val="ro-RO"/>
        </w:rPr>
        <w:t>.</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Lungimea racordului este de 75,00 m din care 75,00 m pe partea carosabila.</w:t>
      </w:r>
    </w:p>
    <w:p w:rsidR="0078142C" w:rsidRPr="0078142C" w:rsidRDefault="0078142C" w:rsidP="0078142C">
      <w:pPr>
        <w:spacing w:after="0" w:line="240" w:lineRule="auto"/>
        <w:ind w:firstLine="720"/>
        <w:jc w:val="both"/>
        <w:rPr>
          <w:rFonts w:ascii="Times New Roman" w:hAnsi="Times New Roman"/>
          <w:i/>
          <w:sz w:val="28"/>
          <w:szCs w:val="28"/>
          <w:lang w:val="ro-RO"/>
        </w:rPr>
      </w:pPr>
      <w:r w:rsidRPr="0078142C">
        <w:rPr>
          <w:rFonts w:ascii="Times New Roman" w:hAnsi="Times New Roman"/>
          <w:i/>
          <w:sz w:val="28"/>
          <w:szCs w:val="28"/>
          <w:lang w:val="ro-RO"/>
        </w:rPr>
        <w:t xml:space="preserve">Racord de canalizare menajera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ab/>
        <w:t xml:space="preserve">Evacuarea apelor uzate se va face la caminul de vizitare CME existent pe colectorul Dn 250 mm PVC de pe str. Celic realizat pentru BLOCUL  DE  LOCUINTE  P+4+M. Racordul proiectat se va executa ingropat cu o panta minima de 6,5‰.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ab/>
        <w:t>Diametrul colectorului ce se va realiza pe strazile Voronetului si Saon va fi de 250 mm PVC compact SN4.</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ab/>
        <w:t xml:space="preserve">Caminele de vizitare proiectate pe traseul colectorului vor avea capac si rama din fonta, cu balama, garnitura de etansare si sistem de inchidere antifurt tip III B – carosabil.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Sapatura se va executa manual iar montatul conductei se va face in conformitate cu instructiunile furnizorului de teava. Inainte de astuparea santului cu pamant  santurile ramase intre golurile facute in peretii caminelor si tuburile de canalizare </w:t>
      </w:r>
      <w:r w:rsidR="009C3BA0">
        <w:rPr>
          <w:rFonts w:ascii="Times New Roman" w:hAnsi="Times New Roman"/>
          <w:sz w:val="28"/>
          <w:szCs w:val="28"/>
          <w:lang w:val="ro-RO"/>
        </w:rPr>
        <w:t>vor fi</w:t>
      </w:r>
      <w:r w:rsidRPr="0078142C">
        <w:rPr>
          <w:rFonts w:ascii="Times New Roman" w:hAnsi="Times New Roman"/>
          <w:sz w:val="28"/>
          <w:szCs w:val="28"/>
          <w:lang w:val="ro-RO"/>
        </w:rPr>
        <w:t xml:space="preserve"> bine astupate cu mortar de ciment.</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Lungimea racordului este de 330 m din care 330 m pe partea carosabila. </w:t>
      </w:r>
    </w:p>
    <w:p w:rsidR="0022280F" w:rsidRDefault="0022280F" w:rsidP="0078142C">
      <w:pPr>
        <w:spacing w:after="0" w:line="240" w:lineRule="auto"/>
        <w:ind w:firstLine="720"/>
        <w:jc w:val="both"/>
        <w:rPr>
          <w:rFonts w:ascii="Times New Roman" w:hAnsi="Times New Roman"/>
          <w:i/>
          <w:sz w:val="28"/>
          <w:szCs w:val="28"/>
          <w:lang w:val="ro-RO"/>
        </w:rPr>
      </w:pPr>
    </w:p>
    <w:p w:rsidR="0022280F" w:rsidRDefault="0022280F" w:rsidP="0078142C">
      <w:pPr>
        <w:spacing w:after="0" w:line="240" w:lineRule="auto"/>
        <w:ind w:firstLine="720"/>
        <w:jc w:val="both"/>
        <w:rPr>
          <w:rFonts w:ascii="Times New Roman" w:hAnsi="Times New Roman"/>
          <w:i/>
          <w:sz w:val="28"/>
          <w:szCs w:val="28"/>
          <w:lang w:val="ro-RO"/>
        </w:rPr>
      </w:pPr>
    </w:p>
    <w:p w:rsidR="0078142C" w:rsidRPr="009C3BA0" w:rsidRDefault="009C3BA0" w:rsidP="0078142C">
      <w:pPr>
        <w:spacing w:after="0" w:line="240" w:lineRule="auto"/>
        <w:ind w:firstLine="720"/>
        <w:jc w:val="both"/>
        <w:rPr>
          <w:rFonts w:ascii="Times New Roman" w:hAnsi="Times New Roman"/>
          <w:i/>
          <w:sz w:val="28"/>
          <w:szCs w:val="28"/>
          <w:lang w:val="ro-RO"/>
        </w:rPr>
      </w:pPr>
      <w:r w:rsidRPr="009C3BA0">
        <w:rPr>
          <w:rFonts w:ascii="Times New Roman" w:hAnsi="Times New Roman"/>
          <w:i/>
          <w:sz w:val="28"/>
          <w:szCs w:val="28"/>
          <w:lang w:val="ro-RO"/>
        </w:rPr>
        <w:lastRenderedPageBreak/>
        <w:t>Lucrari de drumuri</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Partea carosabila a strazilor Cocos, Voronet si Saon, in lungul carora, se vor amplasa conductele, este amenajata cu nisip si piatra sparta. Dupa executarea lucrarii de pozare a conductelor se va reface partea carosabila si s</w:t>
      </w:r>
      <w:r w:rsidR="009C3BA0">
        <w:rPr>
          <w:rFonts w:ascii="Times New Roman" w:hAnsi="Times New Roman"/>
          <w:sz w:val="28"/>
          <w:szCs w:val="28"/>
          <w:lang w:val="ro-RO"/>
        </w:rPr>
        <w:t xml:space="preserve">e va readuce la starea initiala </w:t>
      </w:r>
      <w:r w:rsidRPr="0078142C">
        <w:rPr>
          <w:rFonts w:ascii="Times New Roman" w:hAnsi="Times New Roman"/>
          <w:sz w:val="28"/>
          <w:szCs w:val="28"/>
          <w:lang w:val="ro-RO"/>
        </w:rPr>
        <w:t xml:space="preserve"> astfel:</w:t>
      </w:r>
    </w:p>
    <w:p w:rsidR="0078142C" w:rsidRPr="0078142C" w:rsidRDefault="003D3A2E" w:rsidP="0078142C">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78142C" w:rsidRPr="0078142C">
        <w:rPr>
          <w:rFonts w:ascii="Times New Roman" w:hAnsi="Times New Roman"/>
          <w:sz w:val="28"/>
          <w:szCs w:val="28"/>
          <w:lang w:val="ro-RO"/>
        </w:rPr>
        <w:t>terasament compactat in straturi succesive de 20 cm;</w:t>
      </w:r>
    </w:p>
    <w:p w:rsidR="0078142C" w:rsidRPr="0078142C" w:rsidRDefault="003D3A2E" w:rsidP="0078142C">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78142C" w:rsidRPr="0078142C">
        <w:rPr>
          <w:rFonts w:ascii="Times New Roman" w:hAnsi="Times New Roman"/>
          <w:sz w:val="28"/>
          <w:szCs w:val="28"/>
          <w:lang w:val="ro-RO"/>
        </w:rPr>
        <w:t>5 cm nisip</w:t>
      </w:r>
      <w:r>
        <w:rPr>
          <w:rFonts w:ascii="Times New Roman" w:hAnsi="Times New Roman"/>
          <w:sz w:val="28"/>
          <w:szCs w:val="28"/>
          <w:lang w:val="ro-RO"/>
        </w:rPr>
        <w:t>;</w:t>
      </w:r>
    </w:p>
    <w:p w:rsidR="0078142C" w:rsidRPr="0078142C" w:rsidRDefault="003D3A2E" w:rsidP="0078142C">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78142C" w:rsidRPr="0078142C">
        <w:rPr>
          <w:rFonts w:ascii="Times New Roman" w:hAnsi="Times New Roman"/>
          <w:sz w:val="28"/>
          <w:szCs w:val="28"/>
          <w:lang w:val="ro-RO"/>
        </w:rPr>
        <w:t>10 cm piatra sparta</w:t>
      </w:r>
      <w:r>
        <w:rPr>
          <w:rFonts w:ascii="Times New Roman" w:hAnsi="Times New Roman"/>
          <w:sz w:val="28"/>
          <w:szCs w:val="28"/>
          <w:lang w:val="ro-RO"/>
        </w:rPr>
        <w:t>.</w:t>
      </w:r>
      <w:r w:rsidR="0078142C" w:rsidRPr="0078142C">
        <w:rPr>
          <w:rFonts w:ascii="Times New Roman" w:hAnsi="Times New Roman"/>
          <w:sz w:val="28"/>
          <w:szCs w:val="28"/>
          <w:lang w:val="ro-RO"/>
        </w:rPr>
        <w:t xml:space="preserve">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Lucrarile de montare conducta, cu toate operatiunile pe care le presupune, se vor desfasura pe tronsoane.</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Operatia de refacere a domeniului public pe suprafata afectata va fi efectuata in conformitate cu precizarile din certificatul de urbanism.</w:t>
      </w:r>
    </w:p>
    <w:p w:rsidR="00417558" w:rsidRPr="002B5138" w:rsidRDefault="00417558" w:rsidP="00C025DD">
      <w:pPr>
        <w:spacing w:after="0" w:line="240" w:lineRule="auto"/>
        <w:ind w:firstLine="720"/>
        <w:jc w:val="both"/>
        <w:rPr>
          <w:rFonts w:ascii="Times New Roman" w:hAnsi="Times New Roman"/>
          <w:color w:val="FF0000"/>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9C3BA0">
        <w:rPr>
          <w:rFonts w:ascii="Times New Roman" w:hAnsi="Times New Roman"/>
          <w:sz w:val="28"/>
          <w:szCs w:val="28"/>
          <w:lang w:val="ro-RO"/>
        </w:rPr>
        <w:t>230</w:t>
      </w:r>
      <w:r w:rsidRPr="00417558">
        <w:rPr>
          <w:rFonts w:ascii="Times New Roman" w:hAnsi="Times New Roman"/>
          <w:sz w:val="28"/>
          <w:szCs w:val="28"/>
          <w:lang w:val="ro-RO"/>
        </w:rPr>
        <w:t xml:space="preserve"> din </w:t>
      </w:r>
      <w:r w:rsidR="00D85763">
        <w:rPr>
          <w:rFonts w:ascii="Times New Roman" w:hAnsi="Times New Roman"/>
          <w:sz w:val="28"/>
          <w:szCs w:val="28"/>
          <w:lang w:val="ro-RO"/>
        </w:rPr>
        <w:t>2</w:t>
      </w:r>
      <w:r w:rsidR="009C3BA0">
        <w:rPr>
          <w:rFonts w:ascii="Times New Roman" w:hAnsi="Times New Roman"/>
          <w:sz w:val="28"/>
          <w:szCs w:val="28"/>
          <w:lang w:val="ro-RO"/>
        </w:rPr>
        <w:t>6</w:t>
      </w:r>
      <w:r w:rsidRPr="00417558">
        <w:rPr>
          <w:rFonts w:ascii="Times New Roman" w:hAnsi="Times New Roman"/>
          <w:sz w:val="28"/>
          <w:szCs w:val="28"/>
          <w:lang w:val="ro-RO"/>
        </w:rPr>
        <w:t>.0</w:t>
      </w:r>
      <w:r w:rsidR="009C3BA0">
        <w:rPr>
          <w:rFonts w:ascii="Times New Roman" w:hAnsi="Times New Roman"/>
          <w:sz w:val="28"/>
          <w:szCs w:val="28"/>
          <w:lang w:val="ro-RO"/>
        </w:rPr>
        <w:t>3</w:t>
      </w:r>
      <w:r w:rsidRPr="00417558">
        <w:rPr>
          <w:rFonts w:ascii="Times New Roman" w:hAnsi="Times New Roman"/>
          <w:sz w:val="28"/>
          <w:szCs w:val="28"/>
          <w:lang w:val="ro-RO"/>
        </w:rPr>
        <w:t>.201</w:t>
      </w:r>
      <w:r w:rsidR="009C3BA0">
        <w:rPr>
          <w:rFonts w:ascii="Times New Roman" w:hAnsi="Times New Roman"/>
          <w:sz w:val="28"/>
          <w:szCs w:val="28"/>
          <w:lang w:val="ro-RO"/>
        </w:rPr>
        <w:t>9</w:t>
      </w:r>
      <w:r w:rsidRPr="00417558">
        <w:rPr>
          <w:rFonts w:ascii="Times New Roman" w:hAnsi="Times New Roman"/>
          <w:sz w:val="28"/>
          <w:szCs w:val="28"/>
          <w:lang w:val="ro-RO"/>
        </w:rPr>
        <w:t xml:space="preserve"> emis de </w:t>
      </w:r>
      <w:r w:rsidR="009C3BA0">
        <w:rPr>
          <w:rFonts w:ascii="Times New Roman" w:hAnsi="Times New Roman"/>
          <w:sz w:val="28"/>
          <w:szCs w:val="28"/>
          <w:lang w:val="ro-RO"/>
        </w:rPr>
        <w:t>UAT – MUNICIPIUL TULCEA</w:t>
      </w:r>
      <w:r w:rsidRPr="00417558">
        <w:rPr>
          <w:rFonts w:ascii="Times New Roman" w:hAnsi="Times New Roman"/>
          <w:sz w:val="28"/>
          <w:szCs w:val="28"/>
          <w:lang w:val="ro-RO"/>
        </w:rPr>
        <w:t xml:space="preserve">, conform PUG aprobat prin </w:t>
      </w:r>
      <w:r w:rsidR="007A3364">
        <w:rPr>
          <w:rFonts w:ascii="Times New Roman" w:hAnsi="Times New Roman"/>
          <w:sz w:val="28"/>
          <w:szCs w:val="28"/>
          <w:lang w:val="ro-RO"/>
        </w:rPr>
        <w:t>H</w:t>
      </w:r>
      <w:r w:rsidR="006A34E8">
        <w:rPr>
          <w:rFonts w:ascii="Times New Roman" w:hAnsi="Times New Roman"/>
          <w:sz w:val="28"/>
          <w:szCs w:val="28"/>
          <w:lang w:val="ro-RO"/>
        </w:rPr>
        <w:t xml:space="preserve">CL </w:t>
      </w:r>
      <w:r w:rsidR="002B5138">
        <w:rPr>
          <w:rFonts w:ascii="Times New Roman" w:hAnsi="Times New Roman"/>
          <w:sz w:val="28"/>
          <w:szCs w:val="28"/>
          <w:lang w:val="ro-RO"/>
        </w:rPr>
        <w:t>Tulcea</w:t>
      </w:r>
      <w:r w:rsidR="00D85763">
        <w:rPr>
          <w:rFonts w:ascii="Times New Roman" w:hAnsi="Times New Roman"/>
          <w:sz w:val="28"/>
          <w:szCs w:val="28"/>
          <w:lang w:val="ro-RO"/>
        </w:rPr>
        <w:t xml:space="preserve"> </w:t>
      </w:r>
      <w:r w:rsidR="006A34E8">
        <w:rPr>
          <w:rFonts w:ascii="Times New Roman" w:hAnsi="Times New Roman"/>
          <w:sz w:val="28"/>
          <w:szCs w:val="28"/>
          <w:lang w:val="ro-RO"/>
        </w:rPr>
        <w:t>nr.</w:t>
      </w:r>
      <w:r w:rsidR="00D85763">
        <w:rPr>
          <w:rFonts w:ascii="Times New Roman" w:hAnsi="Times New Roman"/>
          <w:sz w:val="28"/>
          <w:szCs w:val="28"/>
          <w:lang w:val="ro-RO"/>
        </w:rPr>
        <w:t xml:space="preserve"> </w:t>
      </w:r>
      <w:r w:rsidR="002B5138">
        <w:rPr>
          <w:rFonts w:ascii="Times New Roman" w:hAnsi="Times New Roman"/>
          <w:sz w:val="28"/>
          <w:szCs w:val="28"/>
          <w:lang w:val="ro-RO"/>
        </w:rPr>
        <w:t>29</w:t>
      </w:r>
      <w:r w:rsidR="00D85763">
        <w:rPr>
          <w:rFonts w:ascii="Times New Roman" w:hAnsi="Times New Roman"/>
          <w:sz w:val="28"/>
          <w:szCs w:val="28"/>
          <w:lang w:val="ro-RO"/>
        </w:rPr>
        <w:t xml:space="preserve"> din 2</w:t>
      </w:r>
      <w:r w:rsidR="002B5138">
        <w:rPr>
          <w:rFonts w:ascii="Times New Roman" w:hAnsi="Times New Roman"/>
          <w:sz w:val="28"/>
          <w:szCs w:val="28"/>
          <w:lang w:val="ro-RO"/>
        </w:rPr>
        <w:t>7</w:t>
      </w:r>
      <w:r w:rsidR="00D85763">
        <w:rPr>
          <w:rFonts w:ascii="Times New Roman" w:hAnsi="Times New Roman"/>
          <w:sz w:val="28"/>
          <w:szCs w:val="28"/>
          <w:lang w:val="ro-RO"/>
        </w:rPr>
        <w:t>.0</w:t>
      </w:r>
      <w:r w:rsidR="002B5138">
        <w:rPr>
          <w:rFonts w:ascii="Times New Roman" w:hAnsi="Times New Roman"/>
          <w:sz w:val="28"/>
          <w:szCs w:val="28"/>
          <w:lang w:val="ro-RO"/>
        </w:rPr>
        <w:t>5</w:t>
      </w:r>
      <w:r w:rsidR="00D85763">
        <w:rPr>
          <w:rFonts w:ascii="Times New Roman" w:hAnsi="Times New Roman"/>
          <w:sz w:val="28"/>
          <w:szCs w:val="28"/>
          <w:lang w:val="ro-RO"/>
        </w:rPr>
        <w:t>.</w:t>
      </w:r>
      <w:r w:rsidR="002B5138">
        <w:rPr>
          <w:rFonts w:ascii="Times New Roman" w:hAnsi="Times New Roman"/>
          <w:sz w:val="28"/>
          <w:szCs w:val="28"/>
          <w:lang w:val="ro-RO"/>
        </w:rPr>
        <w:t>1996 si RLU aprobat prin HCL nr. 19/25.02.1999 si HCL nr. 129/2011</w:t>
      </w:r>
      <w:r w:rsidR="006A34E8">
        <w:rPr>
          <w:rFonts w:ascii="Times New Roman" w:hAnsi="Times New Roman"/>
          <w:sz w:val="28"/>
          <w:szCs w:val="28"/>
          <w:lang w:val="ro-RO"/>
        </w:rPr>
        <w:t xml:space="preserve"> </w:t>
      </w:r>
      <w:r w:rsidR="00A32385">
        <w:rPr>
          <w:rFonts w:ascii="Times New Roman" w:hAnsi="Times New Roman"/>
          <w:sz w:val="28"/>
          <w:szCs w:val="28"/>
          <w:lang w:val="ro-RO"/>
        </w:rPr>
        <w:t xml:space="preserve">amplasamentul este situat </w:t>
      </w:r>
      <w:r w:rsidRPr="00417558">
        <w:rPr>
          <w:rFonts w:ascii="Times New Roman" w:hAnsi="Times New Roman"/>
          <w:sz w:val="28"/>
          <w:szCs w:val="28"/>
          <w:lang w:val="ro-RO"/>
        </w:rPr>
        <w:t xml:space="preserve">in </w:t>
      </w:r>
      <w:r w:rsidR="00554BCA" w:rsidRPr="00554BCA">
        <w:rPr>
          <w:rFonts w:ascii="Times New Roman" w:hAnsi="Times New Roman"/>
          <w:sz w:val="28"/>
          <w:szCs w:val="28"/>
          <w:lang w:val="ro-RO"/>
        </w:rPr>
        <w:t xml:space="preserve">intravilanul </w:t>
      </w:r>
      <w:r w:rsidR="002B5138" w:rsidRPr="002B5138">
        <w:rPr>
          <w:rFonts w:ascii="Times New Roman" w:hAnsi="Times New Roman"/>
          <w:sz w:val="28"/>
          <w:szCs w:val="28"/>
          <w:lang w:val="ro-RO"/>
        </w:rPr>
        <w:t>mun. Tulcea, TARLA 60, PARCELA 1773 (LOT1), jude</w:t>
      </w:r>
      <w:r w:rsidR="0047721D">
        <w:rPr>
          <w:rFonts w:ascii="Times New Roman" w:hAnsi="Times New Roman"/>
          <w:sz w:val="28"/>
          <w:szCs w:val="28"/>
          <w:lang w:val="ro-RO"/>
        </w:rPr>
        <w:t>t</w:t>
      </w:r>
      <w:r w:rsidR="002B5138" w:rsidRPr="002B5138">
        <w:rPr>
          <w:rFonts w:ascii="Times New Roman" w:hAnsi="Times New Roman"/>
          <w:sz w:val="28"/>
          <w:szCs w:val="28"/>
          <w:lang w:val="ro-RO"/>
        </w:rPr>
        <w:t xml:space="preserve">ul Tulcea </w:t>
      </w:r>
      <w:r w:rsidR="00FF0B99">
        <w:rPr>
          <w:rFonts w:ascii="Times New Roman" w:hAnsi="Times New Roman"/>
          <w:sz w:val="28"/>
          <w:szCs w:val="28"/>
          <w:lang w:val="ro-RO"/>
        </w:rPr>
        <w:t xml:space="preserve">cu </w:t>
      </w:r>
      <w:r w:rsidR="002B5138">
        <w:rPr>
          <w:rFonts w:ascii="Times New Roman" w:hAnsi="Times New Roman"/>
          <w:sz w:val="28"/>
          <w:szCs w:val="28"/>
          <w:lang w:val="ro-RO"/>
        </w:rPr>
        <w:t>folosinta actuala strada.</w:t>
      </w:r>
    </w:p>
    <w:p w:rsidR="0026013F" w:rsidRPr="00C92CF1" w:rsidRDefault="0026013F" w:rsidP="0026013F">
      <w:pPr>
        <w:spacing w:after="0" w:line="240" w:lineRule="auto"/>
        <w:jc w:val="both"/>
        <w:rPr>
          <w:rFonts w:ascii="Times New Roman" w:hAnsi="Times New Roman"/>
          <w:i/>
          <w:sz w:val="28"/>
          <w:szCs w:val="28"/>
          <w:lang w:val="ro-RO"/>
        </w:rPr>
      </w:pPr>
      <w:r w:rsidRPr="00C92CF1">
        <w:rPr>
          <w:rFonts w:ascii="Times New Roman" w:hAnsi="Times New Roman"/>
          <w:i/>
          <w:sz w:val="28"/>
          <w:szCs w:val="28"/>
          <w:lang w:val="ro-RO"/>
        </w:rPr>
        <w:t>Utilitati:</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a) Alimentarea cu apa - </w:t>
      </w:r>
      <w:r w:rsidR="004C2185" w:rsidRPr="004C2185">
        <w:rPr>
          <w:rFonts w:ascii="Times New Roman" w:hAnsi="Times New Roman"/>
          <w:sz w:val="28"/>
          <w:szCs w:val="28"/>
          <w:lang w:val="ro-RO"/>
        </w:rPr>
        <w:t xml:space="preserve">nu </w:t>
      </w:r>
      <w:r w:rsidR="004C2185">
        <w:rPr>
          <w:rFonts w:ascii="Times New Roman" w:hAnsi="Times New Roman"/>
          <w:sz w:val="28"/>
          <w:szCs w:val="28"/>
          <w:lang w:val="ro-RO"/>
        </w:rPr>
        <w:t>este cazul</w:t>
      </w:r>
      <w:r w:rsidRPr="00C92CF1">
        <w:rPr>
          <w:rFonts w:ascii="Times New Roman" w:hAnsi="Times New Roman"/>
          <w:sz w:val="28"/>
          <w:szCs w:val="28"/>
          <w:lang w:val="ro-RO"/>
        </w:rPr>
        <w: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b) Alimentarea cu energie electrica - </w:t>
      </w:r>
      <w:r w:rsidR="0047721D" w:rsidRPr="0047721D">
        <w:rPr>
          <w:rFonts w:ascii="Times New Roman" w:hAnsi="Times New Roman"/>
          <w:sz w:val="28"/>
          <w:szCs w:val="28"/>
          <w:lang w:val="ro-RO"/>
        </w:rPr>
        <w:t>nu este cazul;</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c) Evacuarea apelor uzate </w:t>
      </w:r>
      <w:r w:rsidR="000717DE" w:rsidRPr="00C92CF1">
        <w:rPr>
          <w:rFonts w:ascii="Times New Roman" w:hAnsi="Times New Roman"/>
          <w:sz w:val="28"/>
          <w:szCs w:val="28"/>
          <w:lang w:val="ro-RO"/>
        </w:rPr>
        <w:t>–</w:t>
      </w:r>
      <w:r w:rsidRPr="00C92CF1">
        <w:rPr>
          <w:rFonts w:ascii="Times New Roman" w:hAnsi="Times New Roman"/>
          <w:sz w:val="28"/>
          <w:szCs w:val="28"/>
          <w:lang w:val="ro-RO"/>
        </w:rPr>
        <w:t xml:space="preserve"> </w:t>
      </w:r>
      <w:r w:rsidR="0047721D" w:rsidRPr="0047721D">
        <w:rPr>
          <w:rFonts w:ascii="Times New Roman" w:hAnsi="Times New Roman"/>
          <w:sz w:val="28"/>
          <w:szCs w:val="28"/>
          <w:lang w:val="ro-RO"/>
        </w:rPr>
        <w:t>nu este cazul;</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d) Gospodarirea deseurilor- deseurile vor fi colectate selectiv si predate catre un operator autorizat;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e) Incalzirea: </w:t>
      </w:r>
      <w:r w:rsidR="004C2185" w:rsidRPr="004C2185">
        <w:rPr>
          <w:rFonts w:ascii="Times New Roman" w:hAnsi="Times New Roman"/>
          <w:sz w:val="28"/>
          <w:szCs w:val="28"/>
          <w:lang w:val="ro-RO"/>
        </w:rPr>
        <w:t xml:space="preserve">nu </w:t>
      </w:r>
      <w:r w:rsidR="004C2185">
        <w:rPr>
          <w:rFonts w:ascii="Times New Roman" w:hAnsi="Times New Roman"/>
          <w:sz w:val="28"/>
          <w:szCs w:val="28"/>
          <w:lang w:val="ro-RO"/>
        </w:rPr>
        <w:t>este cazul</w:t>
      </w:r>
      <w:r w:rsidR="000717DE" w:rsidRPr="00C92CF1">
        <w:rPr>
          <w:rFonts w:ascii="Times New Roman" w:hAnsi="Times New Roman"/>
          <w:sz w:val="28"/>
          <w:szCs w:val="28"/>
          <w:lang w:val="ro-RO"/>
        </w:rPr>
        <w:t>.</w:t>
      </w:r>
    </w:p>
    <w:p w:rsidR="00691973" w:rsidRPr="00E1474F" w:rsidRDefault="00344784" w:rsidP="00852B85">
      <w:pPr>
        <w:spacing w:after="0" w:line="240" w:lineRule="auto"/>
        <w:jc w:val="both"/>
        <w:rPr>
          <w:rFonts w:ascii="Times New Roman" w:hAnsi="Times New Roman"/>
          <w:i/>
          <w:sz w:val="28"/>
          <w:szCs w:val="28"/>
          <w:lang w:val="ro-RO"/>
        </w:rPr>
      </w:pPr>
      <w:r w:rsidRPr="00E1474F">
        <w:rPr>
          <w:rFonts w:ascii="Times New Roman" w:hAnsi="Times New Roman"/>
          <w:i/>
          <w:sz w:val="28"/>
          <w:szCs w:val="28"/>
          <w:lang w:val="ro-RO"/>
        </w:rPr>
        <w:t xml:space="preserve">Organizarea </w:t>
      </w:r>
      <w:r w:rsidR="00691973" w:rsidRPr="00E1474F">
        <w:rPr>
          <w:rFonts w:ascii="Times New Roman" w:hAnsi="Times New Roman"/>
          <w:i/>
          <w:sz w:val="28"/>
          <w:szCs w:val="28"/>
          <w:lang w:val="ro-RO"/>
        </w:rPr>
        <w:t>santier</w:t>
      </w:r>
      <w:r w:rsidR="00E1474F">
        <w:rPr>
          <w:rFonts w:ascii="Times New Roman" w:hAnsi="Times New Roman"/>
          <w:i/>
          <w:sz w:val="28"/>
          <w:szCs w:val="28"/>
          <w:lang w:val="ro-RO"/>
        </w:rPr>
        <w:t xml:space="preserve">: </w:t>
      </w:r>
    </w:p>
    <w:p w:rsidR="0047721D" w:rsidRPr="0047721D" w:rsidRDefault="0066127A"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Pr>
          <w:rFonts w:ascii="Times New Roman" w:hAnsi="Times New Roman"/>
          <w:sz w:val="28"/>
          <w:szCs w:val="28"/>
          <w:lang w:val="ro-RO"/>
        </w:rPr>
        <w:tab/>
      </w:r>
      <w:r w:rsidR="0047721D" w:rsidRPr="0047721D">
        <w:rPr>
          <w:rFonts w:ascii="Times New Roman" w:hAnsi="Times New Roman"/>
          <w:sz w:val="28"/>
          <w:szCs w:val="28"/>
          <w:lang w:val="ro-RO"/>
        </w:rPr>
        <w:t>Pentru organizarea de santier se vor efectua urmatoarele lucrari:</w:t>
      </w:r>
    </w:p>
    <w:p w:rsidR="0047721D" w:rsidRP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organizarea unui spatiu pentru depozitare materiale marunte si birou sef santier;</w:t>
      </w:r>
    </w:p>
    <w:p w:rsidR="0047721D" w:rsidRP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racord electric pentru organizare de santier;</w:t>
      </w:r>
    </w:p>
    <w:p w:rsidR="0047721D" w:rsidRP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racord de alimentare cu apa organizare de santier;</w:t>
      </w:r>
    </w:p>
    <w:p w:rsid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amplasarea unei toalete mobile chimice pentru lucratori.</w:t>
      </w:r>
    </w:p>
    <w:p w:rsid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Organizarea de santier va fi amenajata astfel incat sa nu afecteze zona de sapaturi si zonele de manevra pentru utilaje.</w:t>
      </w:r>
    </w:p>
    <w:p w:rsidR="00B84A3F" w:rsidRPr="0047721D" w:rsidRDefault="00B84A3F"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EB02D5">
        <w:rPr>
          <w:rFonts w:ascii="Times New Roman" w:hAnsi="Times New Roman"/>
          <w:i/>
          <w:sz w:val="28"/>
          <w:szCs w:val="28"/>
          <w:lang w:val="ro-RO"/>
        </w:rPr>
        <w:t>b)cumularea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xml:space="preserve">: </w:t>
      </w:r>
      <w:r w:rsidR="0047721D">
        <w:rPr>
          <w:rFonts w:ascii="Times New Roman" w:hAnsi="Times New Roman"/>
          <w:sz w:val="28"/>
          <w:szCs w:val="28"/>
          <w:lang w:val="ro-RO"/>
        </w:rPr>
        <w:t>p</w:t>
      </w:r>
      <w:r w:rsidR="0047721D" w:rsidRPr="0047721D">
        <w:rPr>
          <w:rFonts w:ascii="Times New Roman" w:hAnsi="Times New Roman"/>
          <w:sz w:val="28"/>
          <w:szCs w:val="28"/>
          <w:lang w:val="ro-RO"/>
        </w:rPr>
        <w:t>rezentul proiect propune racordarea la reteaua de alimentare cu apa si canalizare menajera a investitiei „C</w:t>
      </w:r>
      <w:r w:rsidR="0047721D">
        <w:rPr>
          <w:rFonts w:ascii="Times New Roman" w:hAnsi="Times New Roman"/>
          <w:sz w:val="28"/>
          <w:szCs w:val="28"/>
          <w:lang w:val="ro-RO"/>
        </w:rPr>
        <w:t xml:space="preserve">ONSTRUIRE  LOCUINTE  COLECTIVE” care se va realiza in </w:t>
      </w:r>
      <w:r w:rsidR="0047721D" w:rsidRPr="0047721D">
        <w:rPr>
          <w:rFonts w:ascii="Times New Roman" w:hAnsi="Times New Roman"/>
          <w:sz w:val="28"/>
          <w:szCs w:val="28"/>
          <w:lang w:val="ro-RO"/>
        </w:rPr>
        <w:t>mun. Tulcea, TARL</w:t>
      </w:r>
      <w:r w:rsidR="0047721D">
        <w:rPr>
          <w:rFonts w:ascii="Times New Roman" w:hAnsi="Times New Roman"/>
          <w:sz w:val="28"/>
          <w:szCs w:val="28"/>
          <w:lang w:val="ro-RO"/>
        </w:rPr>
        <w:t>A 60, PARCELA 1773 (LOT1), judet</w:t>
      </w:r>
      <w:r w:rsidR="0047721D" w:rsidRPr="0047721D">
        <w:rPr>
          <w:rFonts w:ascii="Times New Roman" w:hAnsi="Times New Roman"/>
          <w:sz w:val="28"/>
          <w:szCs w:val="28"/>
          <w:lang w:val="ro-RO"/>
        </w:rPr>
        <w:t>ul Tulcea</w:t>
      </w:r>
      <w:r w:rsidR="0047721D">
        <w:rPr>
          <w:rFonts w:ascii="Times New Roman" w:hAnsi="Times New Roman"/>
          <w:sz w:val="28"/>
          <w:szCs w:val="28"/>
          <w:lang w:val="ro-RO"/>
        </w:rPr>
        <w:t>.</w:t>
      </w:r>
    </w:p>
    <w:p w:rsidR="00B84A3F" w:rsidRPr="00591C6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91C69">
        <w:rPr>
          <w:rFonts w:ascii="Times New Roman" w:hAnsi="Times New Roman"/>
          <w:i/>
          <w:sz w:val="28"/>
          <w:szCs w:val="28"/>
          <w:lang w:val="ro-RO"/>
        </w:rPr>
        <w:t>c</w:t>
      </w:r>
      <w:r w:rsidRPr="00591C69">
        <w:rPr>
          <w:rFonts w:ascii="Times New Roman" w:hAnsi="Times New Roman"/>
          <w:sz w:val="28"/>
          <w:szCs w:val="28"/>
          <w:lang w:val="ro-RO"/>
        </w:rPr>
        <w:t xml:space="preserve">) </w:t>
      </w:r>
      <w:r w:rsidRPr="00591C69">
        <w:rPr>
          <w:rFonts w:ascii="Times New Roman" w:hAnsi="Times New Roman"/>
          <w:i/>
          <w:sz w:val="28"/>
          <w:szCs w:val="28"/>
          <w:lang w:val="ro-RO"/>
        </w:rPr>
        <w:t>utilizarea resurselor naturale</w:t>
      </w:r>
      <w:r w:rsidR="00D94347">
        <w:rPr>
          <w:rFonts w:ascii="Times New Roman" w:hAnsi="Times New Roman"/>
          <w:i/>
          <w:sz w:val="28"/>
          <w:szCs w:val="28"/>
          <w:lang w:val="ro-RO"/>
        </w:rPr>
        <w:t>, in special a solului, a terenurilor, a apei si a biodiversitatii</w:t>
      </w:r>
      <w:r w:rsidR="00972FCE" w:rsidRPr="00591C69">
        <w:rPr>
          <w:rFonts w:ascii="Times New Roman" w:hAnsi="Times New Roman"/>
          <w:sz w:val="28"/>
          <w:szCs w:val="28"/>
          <w:lang w:val="ro-RO"/>
        </w:rPr>
        <w:t xml:space="preserve">: </w:t>
      </w:r>
      <w:r w:rsidR="0047721D">
        <w:rPr>
          <w:rFonts w:ascii="Times New Roman" w:hAnsi="Times New Roman"/>
          <w:sz w:val="28"/>
          <w:szCs w:val="28"/>
          <w:lang w:val="ro-RO"/>
        </w:rPr>
        <w:t>este cazul</w:t>
      </w:r>
      <w:r w:rsidR="009E0318" w:rsidRPr="009E0318">
        <w:rPr>
          <w:rFonts w:ascii="Times New Roman" w:hAnsi="Times New Roman"/>
          <w:sz w:val="28"/>
          <w:szCs w:val="28"/>
          <w:lang w:val="ro-RO"/>
        </w:rPr>
        <w:t>.</w:t>
      </w:r>
    </w:p>
    <w:p w:rsidR="00B84A3F" w:rsidRPr="00EB02D5"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sz w:val="28"/>
          <w:szCs w:val="28"/>
          <w:lang w:val="ro-RO"/>
        </w:rPr>
        <w:lastRenderedPageBreak/>
        <w:t xml:space="preserve">    </w:t>
      </w:r>
      <w:r w:rsidR="00B84A3F" w:rsidRPr="00EB02D5">
        <w:rPr>
          <w:rFonts w:ascii="Times New Roman" w:hAnsi="Times New Roman"/>
          <w:i/>
          <w:sz w:val="28"/>
          <w:szCs w:val="28"/>
          <w:lang w:val="ro-RO"/>
        </w:rPr>
        <w:t xml:space="preserve">d) </w:t>
      </w:r>
      <w:r w:rsidR="00D94347">
        <w:rPr>
          <w:rFonts w:ascii="Times New Roman" w:hAnsi="Times New Roman"/>
          <w:i/>
          <w:sz w:val="28"/>
          <w:szCs w:val="28"/>
          <w:lang w:val="ro-RO"/>
        </w:rPr>
        <w:t xml:space="preserve">cantitatea si tipurile </w:t>
      </w:r>
      <w:r w:rsidR="00B84A3F" w:rsidRPr="00EB02D5">
        <w:rPr>
          <w:rFonts w:ascii="Times New Roman" w:hAnsi="Times New Roman"/>
          <w:i/>
          <w:sz w:val="28"/>
          <w:szCs w:val="28"/>
          <w:lang w:val="ro-RO"/>
        </w:rPr>
        <w:t>de de</w:t>
      </w:r>
      <w:r w:rsidR="00E1474F">
        <w:rPr>
          <w:rFonts w:ascii="Times New Roman" w:hAnsi="Times New Roman"/>
          <w:i/>
          <w:sz w:val="28"/>
          <w:szCs w:val="28"/>
          <w:lang w:val="ro-RO"/>
        </w:rPr>
        <w:t>s</w:t>
      </w:r>
      <w:r w:rsidR="00B84A3F" w:rsidRPr="00EB02D5">
        <w:rPr>
          <w:rFonts w:ascii="Times New Roman" w:hAnsi="Times New Roman"/>
          <w:i/>
          <w:sz w:val="28"/>
          <w:szCs w:val="28"/>
          <w:lang w:val="ro-RO"/>
        </w:rPr>
        <w:t>euri</w:t>
      </w:r>
      <w:r w:rsidR="00D94347">
        <w:rPr>
          <w:rFonts w:ascii="Times New Roman" w:hAnsi="Times New Roman"/>
          <w:i/>
          <w:sz w:val="28"/>
          <w:szCs w:val="28"/>
          <w:lang w:val="ro-RO"/>
        </w:rPr>
        <w:t xml:space="preserve"> generate/gestionate</w:t>
      </w:r>
      <w:r w:rsidR="00B84A3F" w:rsidRPr="00EB02D5">
        <w:rPr>
          <w:rFonts w:ascii="Times New Roman" w:hAnsi="Times New Roman"/>
          <w:i/>
          <w:sz w:val="28"/>
          <w:szCs w:val="28"/>
          <w:lang w:val="ro-RO"/>
        </w:rPr>
        <w:t xml:space="preserve">:  </w:t>
      </w:r>
    </w:p>
    <w:p w:rsidR="0066127A"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AA6BB1">
        <w:rPr>
          <w:rFonts w:ascii="Times New Roman" w:hAnsi="Times New Roman"/>
          <w:sz w:val="28"/>
          <w:szCs w:val="28"/>
          <w:lang w:val="ro-RO"/>
        </w:rPr>
        <w:t>I</w:t>
      </w:r>
      <w:r w:rsidR="0066127A" w:rsidRPr="0066127A">
        <w:rPr>
          <w:rFonts w:ascii="Times New Roman" w:hAnsi="Times New Roman"/>
          <w:sz w:val="28"/>
          <w:szCs w:val="28"/>
          <w:lang w:val="ro-RO"/>
        </w:rPr>
        <w:t>n timpul execu</w:t>
      </w:r>
      <w:r w:rsidR="00AA6BB1">
        <w:rPr>
          <w:rFonts w:ascii="Times New Roman" w:hAnsi="Times New Roman"/>
          <w:sz w:val="28"/>
          <w:szCs w:val="28"/>
          <w:lang w:val="ro-RO"/>
        </w:rPr>
        <w:t>t</w:t>
      </w:r>
      <w:r w:rsidR="0066127A" w:rsidRPr="0066127A">
        <w:rPr>
          <w:rFonts w:ascii="Times New Roman" w:hAnsi="Times New Roman"/>
          <w:sz w:val="28"/>
          <w:szCs w:val="28"/>
          <w:lang w:val="ro-RO"/>
        </w:rPr>
        <w:t>iei lucr</w:t>
      </w:r>
      <w:r w:rsidR="00AA6BB1">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sidR="00AA6BB1">
        <w:rPr>
          <w:rFonts w:ascii="Times New Roman" w:hAnsi="Times New Roman"/>
          <w:sz w:val="28"/>
          <w:szCs w:val="28"/>
          <w:lang w:val="ro-RO"/>
        </w:rPr>
        <w:t>a</w:t>
      </w:r>
      <w:r w:rsidR="00633438">
        <w:rPr>
          <w:rFonts w:ascii="Times New Roman" w:hAnsi="Times New Roman"/>
          <w:sz w:val="28"/>
          <w:szCs w:val="28"/>
          <w:lang w:val="ro-RO"/>
        </w:rPr>
        <w:t xml:space="preserve"> de</w:t>
      </w:r>
      <w:r w:rsidR="00AA6BB1">
        <w:rPr>
          <w:rFonts w:ascii="Times New Roman" w:hAnsi="Times New Roman"/>
          <w:sz w:val="28"/>
          <w:szCs w:val="28"/>
          <w:lang w:val="ro-RO"/>
        </w:rPr>
        <w:t>s</w:t>
      </w:r>
      <w:r w:rsidR="00633438">
        <w:rPr>
          <w:rFonts w:ascii="Times New Roman" w:hAnsi="Times New Roman"/>
          <w:sz w:val="28"/>
          <w:szCs w:val="28"/>
          <w:lang w:val="ro-RO"/>
        </w:rPr>
        <w:t xml:space="preserve">euri menajere </w:t>
      </w:r>
      <w:r w:rsidR="00AA6BB1">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sidR="00AA6BB1">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ab/>
      </w:r>
      <w:r w:rsidR="00B84A3F"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w:t>
      </w:r>
      <w:r w:rsidR="007B73E0">
        <w:rPr>
          <w:rFonts w:ascii="Times New Roman" w:hAnsi="Times New Roman"/>
          <w:sz w:val="28"/>
          <w:szCs w:val="28"/>
          <w:lang w:val="ro-RO"/>
        </w:rPr>
        <w:t xml:space="preserve"> prevazut de </w:t>
      </w:r>
      <w:r w:rsidR="00683585" w:rsidRPr="00683585">
        <w:rPr>
          <w:rFonts w:ascii="Times New Roman" w:hAnsi="Times New Roman"/>
          <w:sz w:val="28"/>
          <w:szCs w:val="28"/>
          <w:lang w:val="ro-RO"/>
        </w:rPr>
        <w:t>SR 10009-2017 Acustic</w:t>
      </w:r>
      <w:r w:rsidR="002A5541">
        <w:rPr>
          <w:rFonts w:ascii="Times New Roman" w:hAnsi="Times New Roman"/>
          <w:sz w:val="28"/>
          <w:szCs w:val="28"/>
          <w:lang w:val="ro-RO"/>
        </w:rPr>
        <w:t>a</w:t>
      </w:r>
      <w:r w:rsidR="00683585" w:rsidRPr="00683585">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B84A3F"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00B84A3F"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00B84A3F" w:rsidRPr="00B84A3F">
        <w:rPr>
          <w:rFonts w:ascii="Times New Roman" w:hAnsi="Times New Roman"/>
          <w:sz w:val="28"/>
          <w:szCs w:val="28"/>
          <w:lang w:val="ro-RO"/>
        </w:rPr>
        <w:t>minor.</w:t>
      </w:r>
    </w:p>
    <w:p w:rsidR="00D46147" w:rsidRPr="007B73E0"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t xml:space="preserve">g) </w:t>
      </w:r>
      <w:r w:rsidRPr="00166FC6">
        <w:rPr>
          <w:rFonts w:ascii="Times New Roman" w:hAnsi="Times New Roman"/>
          <w:i/>
          <w:sz w:val="28"/>
          <w:szCs w:val="28"/>
          <w:lang w:val="ro-RO"/>
        </w:rPr>
        <w:t xml:space="preserve">riscurile pentru sanatatea umana – de exemplu, din cauza contaminarii apei sau </w:t>
      </w:r>
      <w:r w:rsidRPr="007B73E0">
        <w:rPr>
          <w:rFonts w:ascii="Times New Roman" w:hAnsi="Times New Roman"/>
          <w:i/>
          <w:sz w:val="28"/>
          <w:szCs w:val="28"/>
          <w:lang w:val="ro-RO"/>
        </w:rPr>
        <w:t>a poluarii atmosferice</w:t>
      </w:r>
      <w:r w:rsidRPr="007B73E0">
        <w:rPr>
          <w:rFonts w:ascii="Times New Roman" w:hAnsi="Times New Roman"/>
          <w:sz w:val="28"/>
          <w:szCs w:val="28"/>
          <w:lang w:val="ro-RO"/>
        </w:rPr>
        <w:t xml:space="preserve"> – nu este cazul</w:t>
      </w:r>
      <w:r w:rsidR="00FF0B99">
        <w:rPr>
          <w:rFonts w:ascii="Times New Roman" w:hAnsi="Times New Roman"/>
          <w:sz w:val="28"/>
          <w:szCs w:val="28"/>
          <w:lang w:val="ro-RO"/>
        </w:rPr>
        <w:t>.</w:t>
      </w:r>
    </w:p>
    <w:p w:rsidR="003338BF" w:rsidRPr="007B73E0"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7B73E0">
        <w:rPr>
          <w:rFonts w:ascii="Times New Roman" w:hAnsi="Times New Roman"/>
          <w:b/>
          <w:sz w:val="28"/>
          <w:szCs w:val="28"/>
          <w:lang w:val="ro-RO"/>
        </w:rPr>
        <w:t>2</w:t>
      </w:r>
      <w:r w:rsidR="003338BF" w:rsidRPr="007B73E0">
        <w:rPr>
          <w:rFonts w:ascii="Times New Roman" w:hAnsi="Times New Roman"/>
          <w:b/>
          <w:sz w:val="28"/>
          <w:szCs w:val="28"/>
          <w:lang w:val="ro-RO"/>
        </w:rPr>
        <w:t xml:space="preserve">) </w:t>
      </w:r>
      <w:r w:rsidR="00166FC6" w:rsidRPr="007B73E0">
        <w:rPr>
          <w:rFonts w:ascii="Times New Roman" w:hAnsi="Times New Roman"/>
          <w:b/>
          <w:sz w:val="28"/>
          <w:szCs w:val="28"/>
          <w:lang w:val="ro-RO"/>
        </w:rPr>
        <w:t>Amplasarea</w:t>
      </w:r>
      <w:r w:rsidR="003338BF" w:rsidRPr="007B73E0">
        <w:rPr>
          <w:rFonts w:ascii="Times New Roman" w:hAnsi="Times New Roman"/>
          <w:b/>
          <w:sz w:val="28"/>
          <w:szCs w:val="28"/>
          <w:lang w:val="ro-RO"/>
        </w:rPr>
        <w:t xml:space="preserve"> proiectului</w:t>
      </w:r>
    </w:p>
    <w:p w:rsidR="0047721D"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237572">
        <w:rPr>
          <w:rFonts w:ascii="Times New Roman" w:hAnsi="Times New Roman"/>
          <w:i/>
          <w:sz w:val="28"/>
          <w:szCs w:val="28"/>
          <w:lang w:val="ro-RO"/>
        </w:rPr>
        <w:t xml:space="preserve">Utilizarea </w:t>
      </w:r>
      <w:r w:rsidR="00CA3F07" w:rsidRPr="00237572">
        <w:rPr>
          <w:rFonts w:ascii="Times New Roman" w:hAnsi="Times New Roman"/>
          <w:i/>
          <w:sz w:val="28"/>
          <w:szCs w:val="28"/>
          <w:lang w:val="ro-RO"/>
        </w:rPr>
        <w:t>actuala si aprobata a terenurilor</w:t>
      </w:r>
      <w:r w:rsidR="002E7F59" w:rsidRPr="00237572">
        <w:rPr>
          <w:rFonts w:ascii="Times New Roman" w:hAnsi="Times New Roman"/>
          <w:sz w:val="28"/>
          <w:szCs w:val="28"/>
          <w:lang w:val="ro-RO"/>
        </w:rPr>
        <w:t>: amplasamentul</w:t>
      </w:r>
      <w:r w:rsidR="005549A1" w:rsidRPr="00237572">
        <w:rPr>
          <w:rFonts w:ascii="Times New Roman" w:hAnsi="Times New Roman"/>
          <w:sz w:val="28"/>
          <w:szCs w:val="28"/>
          <w:lang w:val="ro-RO"/>
        </w:rPr>
        <w:t xml:space="preserve"> </w:t>
      </w:r>
      <w:r w:rsidR="002E7F59" w:rsidRPr="00237572">
        <w:rPr>
          <w:rFonts w:ascii="Times New Roman" w:hAnsi="Times New Roman"/>
          <w:sz w:val="28"/>
          <w:szCs w:val="28"/>
          <w:lang w:val="ro-RO"/>
        </w:rPr>
        <w:t>este</w:t>
      </w:r>
      <w:r w:rsidRPr="00237572">
        <w:rPr>
          <w:rFonts w:ascii="Times New Roman" w:hAnsi="Times New Roman"/>
          <w:sz w:val="28"/>
          <w:szCs w:val="28"/>
          <w:lang w:val="ro-RO"/>
        </w:rPr>
        <w:t xml:space="preserve"> situat</w:t>
      </w:r>
      <w:r w:rsidR="005549A1" w:rsidRPr="00237572">
        <w:rPr>
          <w:rFonts w:ascii="Times New Roman" w:hAnsi="Times New Roman"/>
          <w:sz w:val="28"/>
          <w:szCs w:val="28"/>
          <w:lang w:val="ro-RO"/>
        </w:rPr>
        <w:t xml:space="preserve"> </w:t>
      </w:r>
      <w:r w:rsidR="0047721D" w:rsidRPr="0047721D">
        <w:rPr>
          <w:rFonts w:ascii="Times New Roman" w:hAnsi="Times New Roman"/>
          <w:sz w:val="28"/>
          <w:szCs w:val="28"/>
          <w:lang w:val="ro-RO"/>
        </w:rPr>
        <w:t>intravilanul mun. Tulcea, TARLA 60, PARCELA 1773 (LOT1), judetul Tulcea</w:t>
      </w:r>
      <w:r w:rsidR="002610C2" w:rsidRPr="00237572">
        <w:rPr>
          <w:rFonts w:ascii="Times New Roman" w:hAnsi="Times New Roman"/>
          <w:sz w:val="28"/>
          <w:szCs w:val="28"/>
          <w:lang w:val="ro-RO"/>
        </w:rPr>
        <w:t xml:space="preserve">, </w:t>
      </w:r>
      <w:r w:rsidR="00C16BC0" w:rsidRPr="00237572">
        <w:rPr>
          <w:rFonts w:ascii="Times New Roman" w:hAnsi="Times New Roman"/>
          <w:sz w:val="28"/>
          <w:szCs w:val="28"/>
          <w:lang w:val="ro-RO"/>
        </w:rPr>
        <w:t xml:space="preserve">cu </w:t>
      </w:r>
      <w:r w:rsidR="002610C2" w:rsidRPr="00237572">
        <w:rPr>
          <w:rFonts w:ascii="Times New Roman" w:hAnsi="Times New Roman"/>
          <w:sz w:val="28"/>
          <w:szCs w:val="28"/>
          <w:lang w:val="ro-RO"/>
        </w:rPr>
        <w:t xml:space="preserve">folosinta actuala de </w:t>
      </w:r>
      <w:r w:rsidR="0047721D">
        <w:rPr>
          <w:rFonts w:ascii="Times New Roman" w:hAnsi="Times New Roman"/>
          <w:sz w:val="28"/>
          <w:szCs w:val="28"/>
          <w:lang w:val="ro-RO"/>
        </w:rPr>
        <w:t>strada</w:t>
      </w:r>
      <w:r w:rsidR="002610C2" w:rsidRPr="00237572">
        <w:rPr>
          <w:rFonts w:ascii="Times New Roman" w:hAnsi="Times New Roman"/>
          <w:sz w:val="28"/>
          <w:szCs w:val="28"/>
          <w:lang w:val="ro-RO"/>
        </w:rPr>
        <w:t xml:space="preserve"> si destinatie </w:t>
      </w:r>
      <w:r w:rsidR="0047721D">
        <w:rPr>
          <w:rFonts w:ascii="Times New Roman" w:hAnsi="Times New Roman"/>
          <w:sz w:val="28"/>
          <w:szCs w:val="28"/>
          <w:lang w:val="ro-RO"/>
        </w:rPr>
        <w:t>precinizata</w:t>
      </w:r>
      <w:r w:rsidR="00F32BAC" w:rsidRPr="00237572">
        <w:rPr>
          <w:rFonts w:ascii="Times New Roman" w:hAnsi="Times New Roman"/>
          <w:sz w:val="28"/>
          <w:szCs w:val="28"/>
          <w:lang w:val="ro-RO"/>
        </w:rPr>
        <w:t xml:space="preserve"> prin PUG </w:t>
      </w:r>
      <w:r w:rsidR="0047721D">
        <w:rPr>
          <w:rFonts w:ascii="Times New Roman" w:hAnsi="Times New Roman"/>
          <w:sz w:val="28"/>
          <w:szCs w:val="28"/>
          <w:lang w:val="ro-RO"/>
        </w:rPr>
        <w:t>strada.</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1B70B2">
        <w:rPr>
          <w:rFonts w:ascii="Times New Roman" w:hAnsi="Times New Roman"/>
          <w:sz w:val="28"/>
          <w:szCs w:val="28"/>
          <w:lang w:val="ro-RO"/>
        </w:rPr>
        <w:t>nu este cazul</w:t>
      </w:r>
      <w:r w:rsidR="00637162">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 xml:space="preserve">– </w:t>
      </w:r>
      <w:r w:rsidR="00B83665" w:rsidRPr="003D599A">
        <w:rPr>
          <w:rFonts w:ascii="Times New Roman" w:hAnsi="Times New Roman"/>
          <w:sz w:val="28"/>
          <w:szCs w:val="28"/>
          <w:lang w:val="ro-RO"/>
        </w:rPr>
        <w:t>nu este cazul</w:t>
      </w:r>
      <w:r w:rsidR="003338BF" w:rsidRPr="003D599A">
        <w:rPr>
          <w:rFonts w:ascii="Times New Roman" w:hAnsi="Times New Roman"/>
          <w:sz w:val="28"/>
          <w:szCs w:val="28"/>
          <w:lang w:val="ro-RO"/>
        </w:rPr>
        <w:t>;</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22280F" w:rsidRPr="00DC4F64"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2610C2">
        <w:rPr>
          <w:rFonts w:ascii="Times New Roman" w:hAnsi="Times New Roman"/>
          <w:sz w:val="28"/>
          <w:szCs w:val="28"/>
          <w:lang w:val="ro-RO"/>
        </w:rPr>
        <w:t>imobilul</w:t>
      </w:r>
      <w:r w:rsidR="00F32BAC">
        <w:rPr>
          <w:rFonts w:ascii="Times New Roman" w:hAnsi="Times New Roman"/>
          <w:sz w:val="28"/>
          <w:szCs w:val="28"/>
          <w:lang w:val="ro-RO"/>
        </w:rPr>
        <w:t xml:space="preserve"> </w:t>
      </w:r>
      <w:r w:rsidR="002610C2">
        <w:rPr>
          <w:rFonts w:ascii="Times New Roman" w:hAnsi="Times New Roman"/>
          <w:sz w:val="28"/>
          <w:szCs w:val="28"/>
          <w:lang w:val="ro-RO"/>
        </w:rPr>
        <w:t xml:space="preserve"> </w:t>
      </w:r>
      <w:r w:rsidR="00F32BAC" w:rsidRPr="00F32BAC">
        <w:rPr>
          <w:rFonts w:ascii="Times New Roman" w:hAnsi="Times New Roman"/>
          <w:sz w:val="28"/>
          <w:szCs w:val="28"/>
          <w:lang w:val="ro-RO"/>
        </w:rPr>
        <w:t>nu este</w:t>
      </w:r>
      <w:r w:rsidR="00F32BAC">
        <w:rPr>
          <w:rFonts w:ascii="Times New Roman" w:hAnsi="Times New Roman"/>
          <w:sz w:val="28"/>
          <w:szCs w:val="28"/>
          <w:lang w:val="ro-RO"/>
        </w:rPr>
        <w:t xml:space="preserve"> </w:t>
      </w:r>
      <w:r w:rsidR="00F32BAC" w:rsidRPr="00F32BAC">
        <w:rPr>
          <w:rFonts w:ascii="Times New Roman" w:hAnsi="Times New Roman"/>
          <w:sz w:val="28"/>
          <w:szCs w:val="28"/>
          <w:lang w:val="ro-RO"/>
        </w:rPr>
        <w:t>sit arhteologic</w:t>
      </w:r>
      <w:r w:rsidR="0022280F">
        <w:rPr>
          <w:rFonts w:ascii="Times New Roman" w:hAnsi="Times New Roman"/>
          <w:sz w:val="28"/>
          <w:szCs w:val="28"/>
          <w:lang w:val="ro-RO"/>
        </w:rPr>
        <w:t>,</w:t>
      </w:r>
      <w:r w:rsidR="0022280F" w:rsidRPr="0022280F">
        <w:t xml:space="preserve"> </w:t>
      </w:r>
      <w:r w:rsidR="0022280F" w:rsidRPr="0022280F">
        <w:rPr>
          <w:rFonts w:ascii="Times New Roman" w:hAnsi="Times New Roman"/>
          <w:sz w:val="28"/>
          <w:szCs w:val="28"/>
          <w:lang w:val="ro-RO"/>
        </w:rPr>
        <w:t>conform punctului de vedere emis de DIRECȚIA JUDEȚEANĂ PENTRU CULTURĂ TULCEA- nu este necesar Avizul DJC Tulcea. "Potrivit normelor legale existente, dacă, pe parcursul desfăşurării lucrărilor de execuţie, vor rezulta descoperiri arheologice întâmplătoare, beneficiarul şi executantul lucrărilor au următoarele obligaţii: să întrerupă execuţia lucrărilor şi să anunţe imediat DJC Tulcea şi emitentul autorizaţiei de construire."</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r w:rsidR="00F32BAC">
        <w:rPr>
          <w:rFonts w:ascii="Times New Roman" w:hAnsi="Times New Roman"/>
          <w:sz w:val="28"/>
          <w:szCs w:val="28"/>
          <w:lang w:val="ro-RO"/>
        </w:rPr>
        <w:t>,</w:t>
      </w:r>
      <w:r w:rsidR="00F32BAC" w:rsidRPr="00F32BAC">
        <w:t xml:space="preserve"> </w:t>
      </w:r>
      <w:r w:rsidR="00F32BAC">
        <w:rPr>
          <w:rFonts w:ascii="Times New Roman" w:hAnsi="Times New Roman"/>
          <w:sz w:val="28"/>
          <w:szCs w:val="28"/>
          <w:lang w:val="ro-RO"/>
        </w:rPr>
        <w:t>s</w:t>
      </w:r>
      <w:r w:rsidR="00F32BAC" w:rsidRPr="00F32BAC">
        <w:rPr>
          <w:rFonts w:ascii="Times New Roman" w:hAnsi="Times New Roman"/>
          <w:sz w:val="28"/>
          <w:szCs w:val="28"/>
          <w:lang w:val="ro-RO"/>
        </w:rPr>
        <w:t xml:space="preserve">e va limita la zona </w:t>
      </w:r>
      <w:r w:rsidR="002A5541">
        <w:rPr>
          <w:rFonts w:ascii="Times New Roman" w:hAnsi="Times New Roman"/>
          <w:sz w:val="28"/>
          <w:szCs w:val="28"/>
          <w:lang w:val="ro-RO"/>
        </w:rPr>
        <w:t>i</w:t>
      </w:r>
      <w:r w:rsidR="00F32BAC" w:rsidRPr="00F32BAC">
        <w:rPr>
          <w:rFonts w:ascii="Times New Roman" w:hAnsi="Times New Roman"/>
          <w:sz w:val="28"/>
          <w:szCs w:val="28"/>
          <w:lang w:val="ro-RO"/>
        </w:rPr>
        <w:t>n care este amplasat proiectul.</w:t>
      </w:r>
      <w:r w:rsidR="00F32BAC">
        <w:rPr>
          <w:rFonts w:ascii="Times New Roman" w:hAnsi="Times New Roman"/>
          <w:sz w:val="28"/>
          <w:szCs w:val="28"/>
          <w:lang w:val="ro-RO"/>
        </w:rPr>
        <w:t xml:space="preserve"> </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w:t>
      </w:r>
      <w:r w:rsidR="00940BBE">
        <w:rPr>
          <w:rFonts w:ascii="Times New Roman" w:hAnsi="Times New Roman"/>
          <w:sz w:val="28"/>
          <w:szCs w:val="28"/>
          <w:lang w:val="ro-RO"/>
        </w:rPr>
        <w:t xml:space="preserve"> va fi temporar, nesemnificativ, </w:t>
      </w:r>
      <w:r w:rsidR="00940BBE" w:rsidRPr="00940BBE">
        <w:rPr>
          <w:rFonts w:ascii="Times New Roman" w:hAnsi="Times New Roman"/>
          <w:sz w:val="28"/>
          <w:szCs w:val="28"/>
          <w:lang w:val="ro-RO"/>
        </w:rPr>
        <w:t>doar pe perioada de construc</w:t>
      </w:r>
      <w:r w:rsidR="002A5541">
        <w:rPr>
          <w:rFonts w:ascii="Times New Roman" w:hAnsi="Times New Roman"/>
          <w:sz w:val="28"/>
          <w:szCs w:val="28"/>
          <w:lang w:val="ro-RO"/>
        </w:rPr>
        <w:t>t</w:t>
      </w:r>
      <w:r w:rsidR="00940BBE" w:rsidRPr="00940BBE">
        <w:rPr>
          <w:rFonts w:ascii="Times New Roman" w:hAnsi="Times New Roman"/>
          <w:sz w:val="28"/>
          <w:szCs w:val="28"/>
          <w:lang w:val="ro-RO"/>
        </w:rPr>
        <w:t>ie si se va limita doar la perimetrul studiat far</w:t>
      </w:r>
      <w:r w:rsidR="002A5541">
        <w:rPr>
          <w:rFonts w:ascii="Times New Roman" w:hAnsi="Times New Roman"/>
          <w:sz w:val="28"/>
          <w:szCs w:val="28"/>
          <w:lang w:val="ro-RO"/>
        </w:rPr>
        <w:t>a</w:t>
      </w:r>
      <w:r w:rsidR="00940BBE" w:rsidRPr="00940BBE">
        <w:rPr>
          <w:rFonts w:ascii="Times New Roman" w:hAnsi="Times New Roman"/>
          <w:sz w:val="28"/>
          <w:szCs w:val="28"/>
          <w:lang w:val="ro-RO"/>
        </w:rPr>
        <w:t xml:space="preserve"> a fi afectate condi</w:t>
      </w:r>
      <w:r w:rsidR="002A5541">
        <w:rPr>
          <w:rFonts w:ascii="Times New Roman" w:hAnsi="Times New Roman"/>
          <w:sz w:val="28"/>
          <w:szCs w:val="28"/>
          <w:lang w:val="ro-RO"/>
        </w:rPr>
        <w:t>t</w:t>
      </w:r>
      <w:r w:rsidR="00940BBE" w:rsidRPr="00940BBE">
        <w:rPr>
          <w:rFonts w:ascii="Times New Roman" w:hAnsi="Times New Roman"/>
          <w:sz w:val="28"/>
          <w:szCs w:val="28"/>
          <w:lang w:val="ro-RO"/>
        </w:rPr>
        <w:t>iile de via</w:t>
      </w:r>
      <w:r w:rsidR="002A5541">
        <w:rPr>
          <w:rFonts w:ascii="Times New Roman" w:hAnsi="Times New Roman"/>
          <w:sz w:val="28"/>
          <w:szCs w:val="28"/>
          <w:lang w:val="ro-RO"/>
        </w:rPr>
        <w:t>ta</w:t>
      </w:r>
      <w:r w:rsidR="00940BBE" w:rsidRPr="00940BBE">
        <w:rPr>
          <w:rFonts w:ascii="Times New Roman" w:hAnsi="Times New Roman"/>
          <w:sz w:val="28"/>
          <w:szCs w:val="28"/>
          <w:lang w:val="ro-RO"/>
        </w:rPr>
        <w:t xml:space="preserve"> ale speciilor din zon</w:t>
      </w:r>
      <w:r w:rsidR="002A5541">
        <w:rPr>
          <w:rFonts w:ascii="Times New Roman" w:hAnsi="Times New Roman"/>
          <w:sz w:val="28"/>
          <w:szCs w:val="28"/>
          <w:lang w:val="ro-RO"/>
        </w:rPr>
        <w:t>a</w:t>
      </w:r>
      <w:r w:rsidR="00940BBE" w:rsidRPr="00940BBE">
        <w:rPr>
          <w:rFonts w:ascii="Times New Roman" w:hAnsi="Times New Roman"/>
          <w:sz w:val="28"/>
          <w:szCs w:val="28"/>
          <w:lang w:val="ro-RO"/>
        </w:rPr>
        <w:t>.</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r w:rsidR="007B73E0">
        <w:rPr>
          <w:rFonts w:ascii="Times New Roman" w:hAnsi="Times New Roman"/>
          <w:color w:val="000000"/>
          <w:sz w:val="28"/>
          <w:szCs w:val="28"/>
          <w:lang w:val="fr-FR"/>
        </w:rPr>
        <w:t>.</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 xml:space="preserve"> 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7E0029" w:rsidRDefault="007E0029"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posibilitatea de reducere efectiva a impactului : pamantul </w:t>
      </w:r>
      <w:r w:rsidR="00940BBE">
        <w:rPr>
          <w:rFonts w:ascii="Times New Roman" w:hAnsi="Times New Roman"/>
          <w:sz w:val="28"/>
          <w:szCs w:val="28"/>
          <w:lang w:val="ro-RO"/>
        </w:rPr>
        <w:t>va</w:t>
      </w:r>
      <w:r>
        <w:rPr>
          <w:rFonts w:ascii="Times New Roman" w:hAnsi="Times New Roman"/>
          <w:sz w:val="28"/>
          <w:szCs w:val="28"/>
          <w:lang w:val="ro-RO"/>
        </w:rPr>
        <w:t xml:space="preserve"> fi depozitat pe terenul </w:t>
      </w:r>
      <w:r w:rsidR="00940BBE">
        <w:rPr>
          <w:rFonts w:ascii="Times New Roman" w:hAnsi="Times New Roman"/>
          <w:sz w:val="28"/>
          <w:szCs w:val="28"/>
          <w:lang w:val="ro-RO"/>
        </w:rPr>
        <w:t>amplasamentului</w:t>
      </w:r>
      <w:r>
        <w:rPr>
          <w:rFonts w:ascii="Times New Roman" w:hAnsi="Times New Roman"/>
          <w:sz w:val="28"/>
          <w:szCs w:val="28"/>
          <w:lang w:val="ro-RO"/>
        </w:rPr>
        <w:t>. Se va utiliza material absorbant in cazul unor scurgeri accidentale de combustibil de la utilajele cu care se lucreaza.</w:t>
      </w:r>
    </w:p>
    <w:p w:rsidR="00900811"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683585">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B84A3F">
        <w:rPr>
          <w:rFonts w:ascii="Times New Roman" w:hAnsi="Times New Roman"/>
          <w:b/>
          <w:sz w:val="28"/>
          <w:szCs w:val="28"/>
          <w:lang w:val="ro-RO"/>
        </w:rPr>
        <w:t xml:space="preserve">- </w:t>
      </w:r>
      <w:r w:rsidR="007A3364">
        <w:rPr>
          <w:rFonts w:ascii="Times New Roman" w:hAnsi="Times New Roman"/>
          <w:sz w:val="28"/>
          <w:szCs w:val="28"/>
          <w:lang w:val="ro-RO"/>
        </w:rPr>
        <w:t>Nu se afla in arii natural</w:t>
      </w:r>
      <w:r w:rsidR="00C303D1">
        <w:rPr>
          <w:rFonts w:ascii="Times New Roman" w:hAnsi="Times New Roman"/>
          <w:sz w:val="28"/>
          <w:szCs w:val="28"/>
          <w:lang w:val="ro-RO"/>
        </w:rPr>
        <w:t>e</w:t>
      </w:r>
      <w:r w:rsidR="007A3364">
        <w:rPr>
          <w:rFonts w:ascii="Times New Roman" w:hAnsi="Times New Roman"/>
          <w:sz w:val="28"/>
          <w:szCs w:val="28"/>
          <w:lang w:val="ro-RO"/>
        </w:rPr>
        <w:t xml:space="preserve"> protejate.</w:t>
      </w:r>
    </w:p>
    <w:p w:rsidR="0022280F" w:rsidRDefault="00E6173E" w:rsidP="0022280F">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III. </w:t>
      </w:r>
      <w:r w:rsidRPr="00E6173E">
        <w:rPr>
          <w:rFonts w:ascii="Times New Roman" w:hAnsi="Times New Roman"/>
          <w:b/>
          <w:sz w:val="28"/>
          <w:szCs w:val="28"/>
          <w:lang w:val="ro-RO"/>
        </w:rPr>
        <w:t>Motivele pe baza c</w:t>
      </w:r>
      <w:r w:rsidR="00AA6BB1">
        <w:rPr>
          <w:rFonts w:ascii="Times New Roman" w:hAnsi="Times New Roman"/>
          <w:b/>
          <w:sz w:val="28"/>
          <w:szCs w:val="28"/>
          <w:lang w:val="ro-RO"/>
        </w:rPr>
        <w:t>a</w:t>
      </w:r>
      <w:r w:rsidRPr="00E6173E">
        <w:rPr>
          <w:rFonts w:ascii="Times New Roman" w:hAnsi="Times New Roman"/>
          <w:b/>
          <w:sz w:val="28"/>
          <w:szCs w:val="28"/>
          <w:lang w:val="ro-RO"/>
        </w:rPr>
        <w:t>rora s-a stabilit neefectu</w:t>
      </w:r>
      <w:r w:rsidR="00AA6BB1">
        <w:rPr>
          <w:rFonts w:ascii="Times New Roman" w:hAnsi="Times New Roman"/>
          <w:b/>
          <w:sz w:val="28"/>
          <w:szCs w:val="28"/>
          <w:lang w:val="ro-RO"/>
        </w:rPr>
        <w:t>a</w:t>
      </w:r>
      <w:r w:rsidRPr="00E6173E">
        <w:rPr>
          <w:rFonts w:ascii="Times New Roman" w:hAnsi="Times New Roman"/>
          <w:b/>
          <w:sz w:val="28"/>
          <w:szCs w:val="28"/>
          <w:lang w:val="ro-RO"/>
        </w:rPr>
        <w:t>r</w:t>
      </w:r>
      <w:r w:rsidR="00683585">
        <w:rPr>
          <w:rFonts w:ascii="Times New Roman" w:hAnsi="Times New Roman"/>
          <w:b/>
          <w:sz w:val="28"/>
          <w:szCs w:val="28"/>
          <w:lang w:val="ro-RO"/>
        </w:rPr>
        <w:t>ea</w:t>
      </w:r>
      <w:r w:rsidRPr="00E6173E">
        <w:rPr>
          <w:rFonts w:ascii="Times New Roman" w:hAnsi="Times New Roman"/>
          <w:b/>
          <w:sz w:val="28"/>
          <w:szCs w:val="28"/>
          <w:lang w:val="ro-RO"/>
        </w:rPr>
        <w:t xml:space="preserve"> evalu</w:t>
      </w:r>
      <w:r w:rsidR="00AA6BB1">
        <w:rPr>
          <w:rFonts w:ascii="Times New Roman" w:hAnsi="Times New Roman"/>
          <w:b/>
          <w:sz w:val="28"/>
          <w:szCs w:val="28"/>
          <w:lang w:val="ro-RO"/>
        </w:rPr>
        <w:t>a</w:t>
      </w:r>
      <w:r w:rsidRPr="00E6173E">
        <w:rPr>
          <w:rFonts w:ascii="Times New Roman" w:hAnsi="Times New Roman"/>
          <w:b/>
          <w:sz w:val="28"/>
          <w:szCs w:val="28"/>
          <w:lang w:val="ro-RO"/>
        </w:rPr>
        <w:t>rii impactului asupra corpurilor de ap</w:t>
      </w:r>
      <w:r w:rsidR="00AA6BB1">
        <w:rPr>
          <w:rFonts w:ascii="Times New Roman" w:hAnsi="Times New Roman"/>
          <w:b/>
          <w:sz w:val="28"/>
          <w:szCs w:val="28"/>
          <w:lang w:val="ro-RO"/>
        </w:rPr>
        <w:t>a</w:t>
      </w:r>
      <w:r w:rsidRPr="00E6173E">
        <w:rPr>
          <w:rFonts w:ascii="Times New Roman" w:hAnsi="Times New Roman"/>
          <w:sz w:val="28"/>
          <w:szCs w:val="28"/>
          <w:lang w:val="ro-RO"/>
        </w:rPr>
        <w:t xml:space="preserve"> </w:t>
      </w:r>
      <w:r w:rsidR="0022280F">
        <w:rPr>
          <w:rFonts w:ascii="Times New Roman" w:hAnsi="Times New Roman"/>
          <w:sz w:val="28"/>
          <w:szCs w:val="28"/>
          <w:lang w:val="ro-RO"/>
        </w:rPr>
        <w:t xml:space="preserve">- </w:t>
      </w:r>
      <w:r w:rsidR="0022280F" w:rsidRPr="0022280F">
        <w:rPr>
          <w:rFonts w:ascii="Times New Roman" w:hAnsi="Times New Roman"/>
          <w:sz w:val="28"/>
          <w:szCs w:val="28"/>
          <w:lang w:val="ro-RO"/>
        </w:rPr>
        <w:t>conform punctului de vedere al SGA Tulcea, nu este afectat niciun corp de apă.</w:t>
      </w:r>
    </w:p>
    <w:p w:rsidR="00E6173E" w:rsidRPr="003D599A" w:rsidRDefault="003338BF" w:rsidP="0022280F">
      <w:pPr>
        <w:autoSpaceDE w:val="0"/>
        <w:autoSpaceDN w:val="0"/>
        <w:adjustRightInd w:val="0"/>
        <w:spacing w:after="0" w:line="240" w:lineRule="auto"/>
        <w:jc w:val="both"/>
        <w:rPr>
          <w:rFonts w:ascii="Times New Roman" w:hAnsi="Times New Roman"/>
          <w:color w:val="000000"/>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8B5CD4">
      <w:pPr>
        <w:numPr>
          <w:ilvl w:val="0"/>
          <w:numId w:val="35"/>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BE57FB">
      <w:pPr>
        <w:numPr>
          <w:ilvl w:val="0"/>
          <w:numId w:val="35"/>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C17BFF">
      <w:pPr>
        <w:numPr>
          <w:ilvl w:val="0"/>
          <w:numId w:val="35"/>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007B73E0">
        <w:rPr>
          <w:rFonts w:ascii="Times New Roman" w:hAnsi="Times New Roman"/>
          <w:sz w:val="28"/>
          <w:szCs w:val="28"/>
          <w:lang w:val="ro-RO"/>
        </w:rPr>
        <w:t xml:space="preserve"> si valorificate prin agenti economici autorizati</w:t>
      </w:r>
      <w:r w:rsidRPr="005D6898">
        <w:rPr>
          <w:rFonts w:ascii="Times New Roman" w:hAnsi="Times New Roman"/>
          <w:sz w:val="28"/>
          <w:szCs w:val="28"/>
          <w:lang w:val="ro-RO"/>
        </w:rPr>
        <w:t>;</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industriale reciclabile rezultate in perioada lucrarilor de constructii (metalice, hartie si carton, plastic, etc.) vor fi colectate, stocate </w:t>
      </w:r>
      <w:r w:rsidRPr="005D6898">
        <w:rPr>
          <w:rFonts w:ascii="Times New Roman" w:hAnsi="Times New Roman"/>
          <w:sz w:val="28"/>
          <w:szCs w:val="28"/>
          <w:lang w:val="ro-RO"/>
        </w:rPr>
        <w:lastRenderedPageBreak/>
        <w:t>temporar pe tipuri, in recipiente speciale, in vederea valorifi</w:t>
      </w:r>
      <w:r w:rsidR="007B73E0">
        <w:rPr>
          <w:rFonts w:ascii="Times New Roman" w:hAnsi="Times New Roman"/>
          <w:sz w:val="28"/>
          <w:szCs w:val="28"/>
          <w:lang w:val="ro-RO"/>
        </w:rPr>
        <w:t>carii prin societati autorizate;</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Pr>
          <w:rFonts w:ascii="Times New Roman" w:hAnsi="Times New Roman"/>
          <w:sz w:val="28"/>
          <w:szCs w:val="28"/>
          <w:lang w:val="ro-RO"/>
        </w:rPr>
        <w:t>.</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3C20AA">
      <w:pPr>
        <w:numPr>
          <w:ilvl w:val="0"/>
          <w:numId w:val="35"/>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6C59BA">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9F0EEE">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76BDA">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DD6725">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7E2513">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w:t>
      </w:r>
      <w:r w:rsidR="007B73E0">
        <w:rPr>
          <w:rFonts w:ascii="Times New Roman" w:hAnsi="Times New Roman"/>
          <w:sz w:val="28"/>
          <w:szCs w:val="28"/>
          <w:lang w:val="ro-RO"/>
        </w:rPr>
        <w:t>repectarea prevederilor STAS 12</w:t>
      </w:r>
      <w:r w:rsidRPr="006C59BA">
        <w:rPr>
          <w:rFonts w:ascii="Times New Roman" w:hAnsi="Times New Roman"/>
          <w:sz w:val="28"/>
          <w:szCs w:val="28"/>
          <w:lang w:val="ro-RO"/>
        </w:rPr>
        <w:t>574</w:t>
      </w:r>
      <w:r w:rsidR="00C303D1">
        <w:rPr>
          <w:rFonts w:ascii="Times New Roman" w:hAnsi="Times New Roman"/>
          <w:sz w:val="28"/>
          <w:szCs w:val="28"/>
          <w:lang w:val="ro-RO"/>
        </w:rPr>
        <w:t>-</w:t>
      </w:r>
      <w:r w:rsidRPr="006C59BA">
        <w:rPr>
          <w:rFonts w:ascii="Times New Roman" w:hAnsi="Times New Roman"/>
          <w:sz w:val="28"/>
          <w:szCs w:val="28"/>
          <w:lang w:val="ro-RO"/>
        </w:rPr>
        <w:t>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683585">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xml:space="preserve">, conform </w:t>
      </w:r>
      <w:r w:rsidR="00683585" w:rsidRPr="00683585">
        <w:rPr>
          <w:rFonts w:ascii="Times New Roman" w:hAnsi="Times New Roman"/>
          <w:sz w:val="28"/>
          <w:szCs w:val="28"/>
          <w:lang w:val="ro-RO"/>
        </w:rPr>
        <w:t>SR 10009-2017 Acustic</w:t>
      </w:r>
      <w:r w:rsidR="002A5541">
        <w:rPr>
          <w:rFonts w:ascii="Times New Roman" w:hAnsi="Times New Roman"/>
          <w:sz w:val="28"/>
          <w:szCs w:val="28"/>
          <w:lang w:val="ro-RO"/>
        </w:rPr>
        <w:t>a</w:t>
      </w:r>
      <w:r w:rsidR="00683585" w:rsidRPr="00683585">
        <w:rPr>
          <w:rFonts w:ascii="Times New Roman" w:hAnsi="Times New Roman"/>
          <w:sz w:val="28"/>
          <w:szCs w:val="28"/>
          <w:lang w:val="ro-RO"/>
        </w:rPr>
        <w:t>. Limite admisibile ale nivelului de zgomot din mediul ambiant</w:t>
      </w:r>
      <w:r w:rsidRPr="006C59BA">
        <w:rPr>
          <w:rFonts w:ascii="Times New Roman" w:hAnsi="Times New Roman"/>
          <w:sz w:val="28"/>
          <w:szCs w:val="28"/>
          <w:lang w:val="ro-RO"/>
        </w:rPr>
        <w:t>;</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825B6D">
      <w:pPr>
        <w:numPr>
          <w:ilvl w:val="0"/>
          <w:numId w:val="35"/>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3340A2">
      <w:pPr>
        <w:numPr>
          <w:ilvl w:val="0"/>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w:t>
      </w:r>
      <w:r w:rsidR="00C303D1">
        <w:rPr>
          <w:rFonts w:ascii="Times New Roman" w:hAnsi="Times New Roman"/>
          <w:sz w:val="28"/>
          <w:szCs w:val="28"/>
          <w:lang w:val="ro-RO"/>
        </w:rPr>
        <w:t>S</w:t>
      </w:r>
      <w:r w:rsidRPr="00FF6023">
        <w:rPr>
          <w:rFonts w:ascii="Times New Roman" w:hAnsi="Times New Roman"/>
          <w:sz w:val="28"/>
          <w:szCs w:val="28"/>
          <w:lang w:val="ro-RO"/>
        </w:rPr>
        <w:t xml:space="preserve">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211B0A">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8B1C78">
      <w:pPr>
        <w:numPr>
          <w:ilvl w:val="0"/>
          <w:numId w:val="35"/>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22280F">
        <w:rPr>
          <w:rFonts w:ascii="Times New Roman" w:hAnsi="Times New Roman"/>
          <w:sz w:val="28"/>
          <w:szCs w:val="28"/>
        </w:rPr>
        <w:t>230</w:t>
      </w:r>
      <w:r w:rsidR="008F0E79" w:rsidRPr="00FF6023">
        <w:rPr>
          <w:rFonts w:ascii="Times New Roman" w:hAnsi="Times New Roman"/>
          <w:sz w:val="28"/>
          <w:szCs w:val="28"/>
          <w:lang w:val="ro-RO"/>
        </w:rPr>
        <w:t xml:space="preserve"> din </w:t>
      </w:r>
      <w:r w:rsidR="00237572">
        <w:rPr>
          <w:rFonts w:ascii="Times New Roman" w:hAnsi="Times New Roman"/>
          <w:sz w:val="28"/>
          <w:szCs w:val="28"/>
          <w:lang w:val="ro-RO"/>
        </w:rPr>
        <w:t>2</w:t>
      </w:r>
      <w:r w:rsidR="0022280F">
        <w:rPr>
          <w:rFonts w:ascii="Times New Roman" w:hAnsi="Times New Roman"/>
          <w:sz w:val="28"/>
          <w:szCs w:val="28"/>
          <w:lang w:val="ro-RO"/>
        </w:rPr>
        <w:t>6</w:t>
      </w:r>
      <w:r w:rsidR="008F0E79" w:rsidRPr="00FF6023">
        <w:rPr>
          <w:rFonts w:ascii="Times New Roman" w:hAnsi="Times New Roman"/>
          <w:sz w:val="28"/>
          <w:szCs w:val="28"/>
          <w:lang w:val="ro-RO"/>
        </w:rPr>
        <w:t>.0</w:t>
      </w:r>
      <w:r w:rsidR="0022280F">
        <w:rPr>
          <w:rFonts w:ascii="Times New Roman" w:hAnsi="Times New Roman"/>
          <w:sz w:val="28"/>
          <w:szCs w:val="28"/>
          <w:lang w:val="ro-RO"/>
        </w:rPr>
        <w:t>3</w:t>
      </w:r>
      <w:r w:rsidR="008F0E79" w:rsidRPr="00FF6023">
        <w:rPr>
          <w:rFonts w:ascii="Times New Roman" w:hAnsi="Times New Roman"/>
          <w:sz w:val="28"/>
          <w:szCs w:val="28"/>
          <w:lang w:val="ro-RO"/>
        </w:rPr>
        <w:t>.201</w:t>
      </w:r>
      <w:r w:rsidR="0022280F">
        <w:rPr>
          <w:rFonts w:ascii="Times New Roman" w:hAnsi="Times New Roman"/>
          <w:sz w:val="28"/>
          <w:szCs w:val="28"/>
          <w:lang w:val="ro-RO"/>
        </w:rPr>
        <w:t>9</w:t>
      </w:r>
      <w:r w:rsidR="008F0E79" w:rsidRPr="00FF6023">
        <w:rPr>
          <w:rFonts w:ascii="Times New Roman" w:hAnsi="Times New Roman"/>
          <w:sz w:val="28"/>
          <w:szCs w:val="28"/>
          <w:lang w:val="ro-RO"/>
        </w:rPr>
        <w:t xml:space="preserve">, emis de </w:t>
      </w:r>
      <w:r w:rsidR="0022280F">
        <w:rPr>
          <w:rFonts w:ascii="Times New Roman" w:hAnsi="Times New Roman"/>
          <w:sz w:val="28"/>
          <w:szCs w:val="28"/>
          <w:lang w:val="ro-RO"/>
        </w:rPr>
        <w:t>UAT – MUNICIPIUL TULCEA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w:t>
      </w:r>
      <w:r w:rsidR="00D56285" w:rsidRPr="00D56285">
        <w:rPr>
          <w:rFonts w:ascii="Times New Roman" w:hAnsi="Times New Roman"/>
          <w:sz w:val="28"/>
          <w:szCs w:val="28"/>
          <w:lang w:val="ro-RO"/>
        </w:rPr>
        <w:lastRenderedPageBreak/>
        <w:t xml:space="preserve">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E52773" w:rsidRPr="00FC3122" w:rsidRDefault="00D56285" w:rsidP="00D56285">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Default="00D56285" w:rsidP="00DC4F64">
      <w:pPr>
        <w:spacing w:after="0" w:line="240" w:lineRule="auto"/>
        <w:jc w:val="center"/>
        <w:rPr>
          <w:rFonts w:ascii="Times New Roman" w:hAnsi="Times New Roman"/>
          <w:b/>
          <w:bCs/>
          <w:sz w:val="28"/>
          <w:szCs w:val="28"/>
          <w:lang w:val="ro-RO"/>
        </w:rPr>
      </w:pPr>
    </w:p>
    <w:p w:rsidR="00D56285" w:rsidRDefault="00D5628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690A21" w:rsidRDefault="00690A21" w:rsidP="00DC4F64">
      <w:pPr>
        <w:spacing w:after="0" w:line="240" w:lineRule="auto"/>
        <w:jc w:val="center"/>
        <w:rPr>
          <w:rFonts w:ascii="Times New Roman" w:hAnsi="Times New Roman"/>
          <w:b/>
          <w:bCs/>
          <w:sz w:val="28"/>
          <w:szCs w:val="28"/>
          <w:lang w:val="ro-RO"/>
        </w:rPr>
      </w:pPr>
    </w:p>
    <w:p w:rsidR="009C6235" w:rsidRDefault="009C623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C42AA6" w:rsidRDefault="00C42AA6"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6"/>
          <w:szCs w:val="26"/>
          <w:lang w:val="ro-RO"/>
        </w:rPr>
      </w:pPr>
      <w:bookmarkStart w:id="0" w:name="_GoBack"/>
      <w:bookmarkEnd w:id="0"/>
      <w:r w:rsidRPr="00BA3B25">
        <w:rPr>
          <w:rFonts w:ascii="Times New Roman" w:hAnsi="Times New Roman"/>
          <w:sz w:val="26"/>
          <w:szCs w:val="26"/>
          <w:lang w:val="ro-RO"/>
        </w:rPr>
        <w:t xml:space="preserve">Sef Serviciu Avize, Acorduri, Autorizatii </w:t>
      </w:r>
      <w:r w:rsidR="00942A4A">
        <w:rPr>
          <w:rFonts w:ascii="Times New Roman" w:hAnsi="Times New Roman"/>
          <w:sz w:val="26"/>
          <w:szCs w:val="26"/>
          <w:lang w:val="ro-RO"/>
        </w:rPr>
        <w:tab/>
        <w:t>Sef Serviciu Calitatea Factorilor de Mediu</w:t>
      </w: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ing. Simona CONSTANTINESCU</w:t>
      </w:r>
      <w:r w:rsidR="00942A4A">
        <w:rPr>
          <w:rFonts w:ascii="Times New Roman" w:hAnsi="Times New Roman"/>
          <w:sz w:val="26"/>
          <w:szCs w:val="26"/>
          <w:lang w:val="ro-RO"/>
        </w:rPr>
        <w:tab/>
      </w:r>
      <w:r w:rsidR="00942A4A">
        <w:rPr>
          <w:rFonts w:ascii="Times New Roman" w:hAnsi="Times New Roman"/>
          <w:sz w:val="26"/>
          <w:szCs w:val="26"/>
          <w:lang w:val="ro-RO"/>
        </w:rPr>
        <w:tab/>
        <w:t>ing. Elena MICU</w:t>
      </w:r>
    </w:p>
    <w:p w:rsidR="00C42AA6" w:rsidRPr="00BA3B25"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690A21" w:rsidRDefault="00690A21" w:rsidP="00C42AA6">
      <w:pPr>
        <w:spacing w:after="0" w:line="240" w:lineRule="auto"/>
        <w:rPr>
          <w:rFonts w:ascii="Times New Roman" w:hAnsi="Times New Roman"/>
          <w:sz w:val="26"/>
          <w:szCs w:val="26"/>
          <w:lang w:val="ro-RO"/>
        </w:rPr>
      </w:pPr>
    </w:p>
    <w:p w:rsidR="009C6235" w:rsidRDefault="009C6235" w:rsidP="00C42AA6">
      <w:pPr>
        <w:spacing w:after="0" w:line="240" w:lineRule="auto"/>
        <w:rPr>
          <w:rFonts w:ascii="Times New Roman" w:hAnsi="Times New Roman"/>
          <w:sz w:val="26"/>
          <w:szCs w:val="26"/>
          <w:lang w:val="ro-RO"/>
        </w:rPr>
      </w:pPr>
    </w:p>
    <w:p w:rsidR="00C42AA6" w:rsidRPr="00690A21" w:rsidRDefault="00C42AA6" w:rsidP="00C42AA6">
      <w:pPr>
        <w:spacing w:after="0" w:line="240" w:lineRule="auto"/>
        <w:rPr>
          <w:rFonts w:ascii="Times New Roman" w:hAnsi="Times New Roman"/>
          <w:b/>
          <w:sz w:val="26"/>
          <w:szCs w:val="26"/>
          <w:lang w:val="ro-RO"/>
        </w:rPr>
      </w:pPr>
      <w:r w:rsidRPr="00BA3B25">
        <w:rPr>
          <w:rFonts w:ascii="Times New Roman" w:hAnsi="Times New Roman"/>
          <w:sz w:val="26"/>
          <w:szCs w:val="26"/>
          <w:lang w:val="ro-RO"/>
        </w:rPr>
        <w:t xml:space="preserve">Intocmit: Ec. </w:t>
      </w:r>
      <w:r w:rsidR="00942A4A">
        <w:rPr>
          <w:rFonts w:ascii="Times New Roman" w:hAnsi="Times New Roman"/>
          <w:sz w:val="26"/>
          <w:szCs w:val="26"/>
          <w:lang w:val="ro-RO"/>
        </w:rPr>
        <w:t>R</w:t>
      </w:r>
      <w:r w:rsidR="009C6235">
        <w:rPr>
          <w:rFonts w:ascii="Times New Roman" w:hAnsi="Times New Roman"/>
          <w:sz w:val="26"/>
          <w:szCs w:val="26"/>
          <w:lang w:val="ro-RO"/>
        </w:rPr>
        <w:t>uxandra SUSAN/</w:t>
      </w:r>
      <w:r w:rsidR="0022280F">
        <w:rPr>
          <w:rFonts w:ascii="Times New Roman" w:hAnsi="Times New Roman"/>
          <w:sz w:val="26"/>
          <w:szCs w:val="26"/>
          <w:lang w:val="ro-RO"/>
        </w:rPr>
        <w:t>01</w:t>
      </w:r>
      <w:r w:rsidR="009C6235">
        <w:rPr>
          <w:rFonts w:ascii="Times New Roman" w:hAnsi="Times New Roman"/>
          <w:sz w:val="26"/>
          <w:szCs w:val="26"/>
          <w:lang w:val="ro-RO"/>
        </w:rPr>
        <w:t>.0</w:t>
      </w:r>
      <w:r w:rsidR="0022280F">
        <w:rPr>
          <w:rFonts w:ascii="Times New Roman" w:hAnsi="Times New Roman"/>
          <w:sz w:val="26"/>
          <w:szCs w:val="26"/>
          <w:lang w:val="ro-RO"/>
        </w:rPr>
        <w:t>7</w:t>
      </w:r>
      <w:r w:rsidR="009C6235">
        <w:rPr>
          <w:rFonts w:ascii="Times New Roman" w:hAnsi="Times New Roman"/>
          <w:sz w:val="26"/>
          <w:szCs w:val="26"/>
          <w:lang w:val="ro-RO"/>
        </w:rPr>
        <w:t>.2019/</w:t>
      </w:r>
      <w:r w:rsidR="0022280F">
        <w:rPr>
          <w:rFonts w:ascii="Times New Roman" w:hAnsi="Times New Roman"/>
          <w:sz w:val="26"/>
          <w:szCs w:val="26"/>
          <w:lang w:val="ro-RO"/>
        </w:rPr>
        <w:t>09</w:t>
      </w:r>
      <w:r w:rsidR="009C6235" w:rsidRPr="00690A21">
        <w:rPr>
          <w:rFonts w:ascii="Times New Roman" w:hAnsi="Times New Roman"/>
          <w:sz w:val="26"/>
          <w:szCs w:val="26"/>
          <w:lang w:val="ro-RO"/>
        </w:rPr>
        <w:t>:</w:t>
      </w:r>
      <w:r w:rsidR="0022280F">
        <w:rPr>
          <w:rFonts w:ascii="Times New Roman" w:hAnsi="Times New Roman"/>
          <w:sz w:val="26"/>
          <w:szCs w:val="26"/>
          <w:lang w:val="ro-RO"/>
        </w:rPr>
        <w:t>32</w:t>
      </w:r>
    </w:p>
    <w:p w:rsidR="00C42AA6" w:rsidRDefault="00C42AA6" w:rsidP="00C42AA6">
      <w:pPr>
        <w:spacing w:after="0" w:line="240" w:lineRule="auto"/>
        <w:rPr>
          <w:rFonts w:ascii="Times New Roman" w:hAnsi="Times New Roman"/>
          <w:sz w:val="26"/>
          <w:szCs w:val="26"/>
          <w:lang w:val="ro-RO"/>
        </w:rPr>
      </w:pPr>
    </w:p>
    <w:p w:rsidR="00690A21" w:rsidRDefault="00690A21" w:rsidP="00C42AA6">
      <w:pPr>
        <w:spacing w:after="0" w:line="240" w:lineRule="auto"/>
        <w:rPr>
          <w:rFonts w:ascii="Times New Roman" w:hAnsi="Times New Roman"/>
          <w:sz w:val="26"/>
          <w:szCs w:val="26"/>
          <w:lang w:val="ro-RO"/>
        </w:rPr>
      </w:pPr>
    </w:p>
    <w:p w:rsidR="00CD6E92"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 xml:space="preserve">A.A.A. </w:t>
      </w:r>
      <w:r w:rsidR="0022280F">
        <w:rPr>
          <w:rFonts w:ascii="Times New Roman" w:hAnsi="Times New Roman"/>
          <w:sz w:val="26"/>
          <w:szCs w:val="26"/>
          <w:lang w:val="ro-RO"/>
        </w:rPr>
        <w:t>................</w:t>
      </w:r>
      <w:r w:rsidRPr="00BA3B25">
        <w:rPr>
          <w:rFonts w:ascii="Times New Roman" w:hAnsi="Times New Roman"/>
          <w:sz w:val="26"/>
          <w:szCs w:val="26"/>
          <w:lang w:val="ro-RO"/>
        </w:rPr>
        <w:t>/</w:t>
      </w:r>
      <w:r w:rsidR="0022280F">
        <w:rPr>
          <w:rFonts w:ascii="Times New Roman" w:hAnsi="Times New Roman"/>
          <w:sz w:val="26"/>
          <w:szCs w:val="26"/>
          <w:lang w:val="ro-RO"/>
        </w:rPr>
        <w:t>............</w:t>
      </w:r>
      <w:r w:rsidR="00E3030C">
        <w:rPr>
          <w:rFonts w:ascii="Times New Roman" w:hAnsi="Times New Roman"/>
          <w:sz w:val="26"/>
          <w:szCs w:val="26"/>
          <w:lang w:val="ro-RO"/>
        </w:rPr>
        <w:t>.</w:t>
      </w:r>
      <w:r w:rsidRPr="00BA3B25">
        <w:rPr>
          <w:rFonts w:ascii="Times New Roman" w:hAnsi="Times New Roman"/>
          <w:sz w:val="26"/>
          <w:szCs w:val="26"/>
          <w:lang w:val="ro-RO"/>
        </w:rPr>
        <w:t>0</w:t>
      </w:r>
      <w:r w:rsidR="0022280F">
        <w:rPr>
          <w:rFonts w:ascii="Times New Roman" w:hAnsi="Times New Roman"/>
          <w:sz w:val="26"/>
          <w:szCs w:val="26"/>
          <w:lang w:val="ro-RO"/>
        </w:rPr>
        <w:t>7</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p>
    <w:p w:rsidR="00B8044C" w:rsidRPr="00CD6E92" w:rsidRDefault="00CD6E92" w:rsidP="00AC5D52">
      <w:pPr>
        <w:spacing w:after="0" w:line="240" w:lineRule="auto"/>
        <w:rPr>
          <w:rFonts w:ascii="Times New Roman" w:hAnsi="Times New Roman"/>
          <w:sz w:val="26"/>
          <w:szCs w:val="26"/>
          <w:lang w:val="ro-RO" w:eastAsia="x-none"/>
        </w:rPr>
      </w:pPr>
      <w:r w:rsidRPr="00CD6E92">
        <w:rPr>
          <w:rFonts w:ascii="Times New Roman" w:hAnsi="Times New Roman"/>
          <w:sz w:val="26"/>
          <w:szCs w:val="26"/>
          <w:lang w:val="ro-RO" w:eastAsia="x-none"/>
        </w:rPr>
        <w:t xml:space="preserve">Intocmit in trei exemplare din care: unul la titular, unul la dosar obiectiv si unul la dosar acte de reglementare.                    </w:t>
      </w:r>
      <w:r w:rsidR="00DC4F64" w:rsidRPr="00CD6E92">
        <w:rPr>
          <w:rFonts w:ascii="Times New Roman" w:hAnsi="Times New Roman"/>
          <w:sz w:val="26"/>
          <w:szCs w:val="26"/>
          <w:lang w:val="ro-RO" w:eastAsia="x-none"/>
        </w:rPr>
        <w:t xml:space="preserve">             </w:t>
      </w:r>
      <w:r w:rsidR="00112EA1" w:rsidRPr="00CD6E92">
        <w:rPr>
          <w:rFonts w:ascii="Times New Roman" w:hAnsi="Times New Roman"/>
          <w:sz w:val="26"/>
          <w:szCs w:val="26"/>
          <w:lang w:val="ro-RO" w:eastAsia="x-none"/>
        </w:rPr>
        <w:t xml:space="preserve">     </w:t>
      </w:r>
    </w:p>
    <w:sectPr w:rsidR="00B8044C" w:rsidRPr="00CD6E92" w:rsidSect="009C623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864" w:bottom="907" w:left="1440"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A4" w:rsidRDefault="001F30A4">
      <w:pPr>
        <w:spacing w:after="0" w:line="240" w:lineRule="auto"/>
      </w:pPr>
      <w:r>
        <w:separator/>
      </w:r>
    </w:p>
  </w:endnote>
  <w:endnote w:type="continuationSeparator" w:id="0">
    <w:p w:rsidR="001F30A4" w:rsidRDefault="001F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22280F">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A4" w:rsidRDefault="001F30A4">
      <w:pPr>
        <w:spacing w:after="0" w:line="240" w:lineRule="auto"/>
      </w:pPr>
      <w:r>
        <w:separator/>
      </w:r>
    </w:p>
  </w:footnote>
  <w:footnote w:type="continuationSeparator" w:id="0">
    <w:p w:rsidR="001F30A4" w:rsidRDefault="001F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5E" w:rsidRDefault="009A4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8D358A"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8D358A"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03797684"/>
    <w:multiLevelType w:val="hybridMultilevel"/>
    <w:tmpl w:val="D6F4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55B40"/>
    <w:multiLevelType w:val="hybridMultilevel"/>
    <w:tmpl w:val="E54C5A1A"/>
    <w:lvl w:ilvl="0" w:tplc="0409000B">
      <w:start w:val="1"/>
      <w:numFmt w:val="bullet"/>
      <w:lvlText w:val=""/>
      <w:lvlJc w:val="left"/>
      <w:pPr>
        <w:ind w:left="855" w:hanging="360"/>
      </w:pPr>
      <w:rPr>
        <w:rFonts w:ascii="Wingdings" w:hAnsi="Wingdings"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875CE"/>
    <w:multiLevelType w:val="hybridMultilevel"/>
    <w:tmpl w:val="3FDA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7C76F09"/>
    <w:multiLevelType w:val="hybridMultilevel"/>
    <w:tmpl w:val="1BE6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0"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9"/>
  </w:num>
  <w:num w:numId="26">
    <w:abstractNumId w:val="6"/>
  </w:num>
  <w:num w:numId="27">
    <w:abstractNumId w:val="19"/>
  </w:num>
  <w:num w:numId="28">
    <w:abstractNumId w:val="16"/>
  </w:num>
  <w:num w:numId="29">
    <w:abstractNumId w:val="20"/>
  </w:num>
  <w:num w:numId="30">
    <w:abstractNumId w:val="11"/>
  </w:num>
  <w:num w:numId="31">
    <w:abstractNumId w:val="8"/>
  </w:num>
  <w:num w:numId="32">
    <w:abstractNumId w:val="17"/>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2"/>
  </w:num>
  <w:num w:numId="36">
    <w:abstractNumId w:val="7"/>
  </w:num>
  <w:num w:numId="37">
    <w:abstractNumId w:val="18"/>
  </w:num>
  <w:num w:numId="38">
    <w:abstractNumId w:val="15"/>
  </w:num>
  <w:num w:numId="39">
    <w:abstractNumId w:val="14"/>
  </w:num>
  <w:num w:numId="40">
    <w:abstractNumId w:val="4"/>
  </w:num>
  <w:num w:numId="41">
    <w:abstractNumId w:val="10"/>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2782"/>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1B4E"/>
    <w:rsid w:val="000B212B"/>
    <w:rsid w:val="000B23CB"/>
    <w:rsid w:val="000B58DF"/>
    <w:rsid w:val="000C53FD"/>
    <w:rsid w:val="000C5AB8"/>
    <w:rsid w:val="000D1439"/>
    <w:rsid w:val="000D2FC3"/>
    <w:rsid w:val="000E0C95"/>
    <w:rsid w:val="000E265B"/>
    <w:rsid w:val="000E32B2"/>
    <w:rsid w:val="000E38D0"/>
    <w:rsid w:val="000F0334"/>
    <w:rsid w:val="000F1270"/>
    <w:rsid w:val="000F138A"/>
    <w:rsid w:val="000F1687"/>
    <w:rsid w:val="000F2202"/>
    <w:rsid w:val="000F5AE8"/>
    <w:rsid w:val="001126E4"/>
    <w:rsid w:val="00112DC1"/>
    <w:rsid w:val="00112EA1"/>
    <w:rsid w:val="001162F1"/>
    <w:rsid w:val="00116972"/>
    <w:rsid w:val="00121F01"/>
    <w:rsid w:val="00123250"/>
    <w:rsid w:val="00134B16"/>
    <w:rsid w:val="0014572B"/>
    <w:rsid w:val="00147C8B"/>
    <w:rsid w:val="001567C4"/>
    <w:rsid w:val="00156800"/>
    <w:rsid w:val="00166FC6"/>
    <w:rsid w:val="001708EB"/>
    <w:rsid w:val="001739CD"/>
    <w:rsid w:val="00176AC3"/>
    <w:rsid w:val="001865D7"/>
    <w:rsid w:val="001A1B24"/>
    <w:rsid w:val="001A48DB"/>
    <w:rsid w:val="001B5B7B"/>
    <w:rsid w:val="001B6ECA"/>
    <w:rsid w:val="001B70B2"/>
    <w:rsid w:val="001C4695"/>
    <w:rsid w:val="001C54F0"/>
    <w:rsid w:val="001C58DF"/>
    <w:rsid w:val="001C62AF"/>
    <w:rsid w:val="001C6E7F"/>
    <w:rsid w:val="001D0D29"/>
    <w:rsid w:val="001D19A0"/>
    <w:rsid w:val="001D2D75"/>
    <w:rsid w:val="001E5123"/>
    <w:rsid w:val="001E542E"/>
    <w:rsid w:val="001F06B4"/>
    <w:rsid w:val="001F26B7"/>
    <w:rsid w:val="001F30A4"/>
    <w:rsid w:val="001F73BB"/>
    <w:rsid w:val="001F74F3"/>
    <w:rsid w:val="00203E16"/>
    <w:rsid w:val="00210565"/>
    <w:rsid w:val="00211B0A"/>
    <w:rsid w:val="00212873"/>
    <w:rsid w:val="00215A1F"/>
    <w:rsid w:val="002163F2"/>
    <w:rsid w:val="00221394"/>
    <w:rsid w:val="0022280F"/>
    <w:rsid w:val="002238D9"/>
    <w:rsid w:val="00224742"/>
    <w:rsid w:val="0022542F"/>
    <w:rsid w:val="002374F1"/>
    <w:rsid w:val="00237572"/>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5DCC"/>
    <w:rsid w:val="0028787F"/>
    <w:rsid w:val="00290500"/>
    <w:rsid w:val="0029460D"/>
    <w:rsid w:val="002A0D13"/>
    <w:rsid w:val="002A39FA"/>
    <w:rsid w:val="002A442C"/>
    <w:rsid w:val="002A5541"/>
    <w:rsid w:val="002A63FF"/>
    <w:rsid w:val="002A6B8D"/>
    <w:rsid w:val="002A77CC"/>
    <w:rsid w:val="002B19C7"/>
    <w:rsid w:val="002B5138"/>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1D7"/>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87599"/>
    <w:rsid w:val="0039362F"/>
    <w:rsid w:val="00395D0F"/>
    <w:rsid w:val="0039683C"/>
    <w:rsid w:val="00397783"/>
    <w:rsid w:val="003B06D1"/>
    <w:rsid w:val="003B12A2"/>
    <w:rsid w:val="003B1440"/>
    <w:rsid w:val="003C20AA"/>
    <w:rsid w:val="003C3F20"/>
    <w:rsid w:val="003C7D9E"/>
    <w:rsid w:val="003D0401"/>
    <w:rsid w:val="003D0411"/>
    <w:rsid w:val="003D0F73"/>
    <w:rsid w:val="003D3A2E"/>
    <w:rsid w:val="003D3CB6"/>
    <w:rsid w:val="003D599A"/>
    <w:rsid w:val="003D6941"/>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00C"/>
    <w:rsid w:val="004725A3"/>
    <w:rsid w:val="00472D11"/>
    <w:rsid w:val="00476708"/>
    <w:rsid w:val="0047721D"/>
    <w:rsid w:val="00483057"/>
    <w:rsid w:val="004835E1"/>
    <w:rsid w:val="00483798"/>
    <w:rsid w:val="00485CB1"/>
    <w:rsid w:val="00492E0F"/>
    <w:rsid w:val="004A398C"/>
    <w:rsid w:val="004B1D2A"/>
    <w:rsid w:val="004B25A4"/>
    <w:rsid w:val="004B5512"/>
    <w:rsid w:val="004C2185"/>
    <w:rsid w:val="004C3EB7"/>
    <w:rsid w:val="004D79F3"/>
    <w:rsid w:val="004E3E85"/>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54BCA"/>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0275"/>
    <w:rsid w:val="005C6E46"/>
    <w:rsid w:val="005D4856"/>
    <w:rsid w:val="005D6898"/>
    <w:rsid w:val="005D6A24"/>
    <w:rsid w:val="005E03DC"/>
    <w:rsid w:val="005E3DCA"/>
    <w:rsid w:val="005E6A8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748BA"/>
    <w:rsid w:val="006808F9"/>
    <w:rsid w:val="00683585"/>
    <w:rsid w:val="006872E5"/>
    <w:rsid w:val="00690A21"/>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142C"/>
    <w:rsid w:val="00787ACB"/>
    <w:rsid w:val="007902CE"/>
    <w:rsid w:val="00794750"/>
    <w:rsid w:val="007A3364"/>
    <w:rsid w:val="007A4C64"/>
    <w:rsid w:val="007A5295"/>
    <w:rsid w:val="007B0E60"/>
    <w:rsid w:val="007B1968"/>
    <w:rsid w:val="007B48EC"/>
    <w:rsid w:val="007B55CD"/>
    <w:rsid w:val="007B6248"/>
    <w:rsid w:val="007B73E0"/>
    <w:rsid w:val="007C213D"/>
    <w:rsid w:val="007C31C7"/>
    <w:rsid w:val="007C45E2"/>
    <w:rsid w:val="007C4C33"/>
    <w:rsid w:val="007C6EF5"/>
    <w:rsid w:val="007D2056"/>
    <w:rsid w:val="007E0029"/>
    <w:rsid w:val="007E175C"/>
    <w:rsid w:val="007E2513"/>
    <w:rsid w:val="007E28A2"/>
    <w:rsid w:val="007E503F"/>
    <w:rsid w:val="007E6A5B"/>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D0D20"/>
    <w:rsid w:val="008D358A"/>
    <w:rsid w:val="008D5600"/>
    <w:rsid w:val="008D5ECF"/>
    <w:rsid w:val="008E236B"/>
    <w:rsid w:val="008F0E79"/>
    <w:rsid w:val="008F1533"/>
    <w:rsid w:val="00900811"/>
    <w:rsid w:val="00900AF3"/>
    <w:rsid w:val="00902953"/>
    <w:rsid w:val="00902EF4"/>
    <w:rsid w:val="00905EB6"/>
    <w:rsid w:val="0090782D"/>
    <w:rsid w:val="0090788F"/>
    <w:rsid w:val="00921F70"/>
    <w:rsid w:val="009230EF"/>
    <w:rsid w:val="00940BBE"/>
    <w:rsid w:val="0094211E"/>
    <w:rsid w:val="00942A4A"/>
    <w:rsid w:val="00944B14"/>
    <w:rsid w:val="0094622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86AB0"/>
    <w:rsid w:val="00992423"/>
    <w:rsid w:val="00992A14"/>
    <w:rsid w:val="00994270"/>
    <w:rsid w:val="00995F0B"/>
    <w:rsid w:val="00996EB7"/>
    <w:rsid w:val="009A1176"/>
    <w:rsid w:val="009A2390"/>
    <w:rsid w:val="009A330F"/>
    <w:rsid w:val="009A455E"/>
    <w:rsid w:val="009A617E"/>
    <w:rsid w:val="009A73B0"/>
    <w:rsid w:val="009B0809"/>
    <w:rsid w:val="009B0DFB"/>
    <w:rsid w:val="009B2C34"/>
    <w:rsid w:val="009B357E"/>
    <w:rsid w:val="009B5A61"/>
    <w:rsid w:val="009C3BA0"/>
    <w:rsid w:val="009C4519"/>
    <w:rsid w:val="009C5848"/>
    <w:rsid w:val="009C6235"/>
    <w:rsid w:val="009C67E2"/>
    <w:rsid w:val="009D3F6F"/>
    <w:rsid w:val="009D502D"/>
    <w:rsid w:val="009E0318"/>
    <w:rsid w:val="009E3213"/>
    <w:rsid w:val="009E48DA"/>
    <w:rsid w:val="009E5C44"/>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3238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76EE2"/>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2750E"/>
    <w:rsid w:val="00B37604"/>
    <w:rsid w:val="00B411FB"/>
    <w:rsid w:val="00B4268C"/>
    <w:rsid w:val="00B43AB8"/>
    <w:rsid w:val="00B51E31"/>
    <w:rsid w:val="00B52AC0"/>
    <w:rsid w:val="00B54472"/>
    <w:rsid w:val="00B5456D"/>
    <w:rsid w:val="00B6671B"/>
    <w:rsid w:val="00B67C14"/>
    <w:rsid w:val="00B7183C"/>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49D6"/>
    <w:rsid w:val="00C025DD"/>
    <w:rsid w:val="00C02890"/>
    <w:rsid w:val="00C033AF"/>
    <w:rsid w:val="00C03CAC"/>
    <w:rsid w:val="00C068ED"/>
    <w:rsid w:val="00C14020"/>
    <w:rsid w:val="00C16BC0"/>
    <w:rsid w:val="00C170A6"/>
    <w:rsid w:val="00C17BFF"/>
    <w:rsid w:val="00C2102D"/>
    <w:rsid w:val="00C22101"/>
    <w:rsid w:val="00C25735"/>
    <w:rsid w:val="00C303D1"/>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2CF1"/>
    <w:rsid w:val="00C97C5D"/>
    <w:rsid w:val="00CA1EDD"/>
    <w:rsid w:val="00CA3139"/>
    <w:rsid w:val="00CA3F07"/>
    <w:rsid w:val="00CA4590"/>
    <w:rsid w:val="00CA4B58"/>
    <w:rsid w:val="00CB3252"/>
    <w:rsid w:val="00CB6590"/>
    <w:rsid w:val="00CC0501"/>
    <w:rsid w:val="00CC3A83"/>
    <w:rsid w:val="00CC3CAA"/>
    <w:rsid w:val="00CD307C"/>
    <w:rsid w:val="00CD6E92"/>
    <w:rsid w:val="00CD7789"/>
    <w:rsid w:val="00CD7AD4"/>
    <w:rsid w:val="00CE7D0F"/>
    <w:rsid w:val="00CF505E"/>
    <w:rsid w:val="00CF799A"/>
    <w:rsid w:val="00D01A30"/>
    <w:rsid w:val="00D01C5F"/>
    <w:rsid w:val="00D06123"/>
    <w:rsid w:val="00D06F03"/>
    <w:rsid w:val="00D11351"/>
    <w:rsid w:val="00D144E9"/>
    <w:rsid w:val="00D1733C"/>
    <w:rsid w:val="00D17652"/>
    <w:rsid w:val="00D20702"/>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5763"/>
    <w:rsid w:val="00D873C1"/>
    <w:rsid w:val="00D9002C"/>
    <w:rsid w:val="00D91064"/>
    <w:rsid w:val="00D92DB1"/>
    <w:rsid w:val="00D94347"/>
    <w:rsid w:val="00D9476B"/>
    <w:rsid w:val="00D95AB0"/>
    <w:rsid w:val="00D95C80"/>
    <w:rsid w:val="00DA0B4C"/>
    <w:rsid w:val="00DA7F5C"/>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030C"/>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A5636"/>
    <w:rsid w:val="00EB02D5"/>
    <w:rsid w:val="00EB094F"/>
    <w:rsid w:val="00EB548E"/>
    <w:rsid w:val="00EB7A53"/>
    <w:rsid w:val="00EC145A"/>
    <w:rsid w:val="00EC1A58"/>
    <w:rsid w:val="00EC3A76"/>
    <w:rsid w:val="00ED3579"/>
    <w:rsid w:val="00EE38CA"/>
    <w:rsid w:val="00EE631A"/>
    <w:rsid w:val="00EE730C"/>
    <w:rsid w:val="00F16816"/>
    <w:rsid w:val="00F212C9"/>
    <w:rsid w:val="00F22059"/>
    <w:rsid w:val="00F32BAC"/>
    <w:rsid w:val="00F3670B"/>
    <w:rsid w:val="00F41F0E"/>
    <w:rsid w:val="00F42D8C"/>
    <w:rsid w:val="00F46588"/>
    <w:rsid w:val="00F6328D"/>
    <w:rsid w:val="00F632F5"/>
    <w:rsid w:val="00F66865"/>
    <w:rsid w:val="00F7024A"/>
    <w:rsid w:val="00F82052"/>
    <w:rsid w:val="00F91E87"/>
    <w:rsid w:val="00F9416E"/>
    <w:rsid w:val="00FA079B"/>
    <w:rsid w:val="00FA1745"/>
    <w:rsid w:val="00FA1F00"/>
    <w:rsid w:val="00FB187F"/>
    <w:rsid w:val="00FC092D"/>
    <w:rsid w:val="00FC3122"/>
    <w:rsid w:val="00FC3367"/>
    <w:rsid w:val="00FC547F"/>
    <w:rsid w:val="00FD0304"/>
    <w:rsid w:val="00FD658A"/>
    <w:rsid w:val="00FD7894"/>
    <w:rsid w:val="00FE50FB"/>
    <w:rsid w:val="00FE61F6"/>
    <w:rsid w:val="00FE6A7D"/>
    <w:rsid w:val="00FE7DA5"/>
    <w:rsid w:val="00FF0B99"/>
    <w:rsid w:val="00FF24A2"/>
    <w:rsid w:val="00FF29C7"/>
    <w:rsid w:val="00FF3435"/>
    <w:rsid w:val="00FF4BFD"/>
    <w:rsid w:val="00FF5717"/>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8D073"/>
  <w14:defaultImageDpi w14:val="0"/>
  <w15:docId w15:val="{68F75B57-5A5B-4B34-9F9C-0610A99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6"/>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587">
      <w:marLeft w:val="0"/>
      <w:marRight w:val="0"/>
      <w:marTop w:val="0"/>
      <w:marBottom w:val="0"/>
      <w:divBdr>
        <w:top w:val="none" w:sz="0" w:space="0" w:color="auto"/>
        <w:left w:val="none" w:sz="0" w:space="0" w:color="auto"/>
        <w:bottom w:val="none" w:sz="0" w:space="0" w:color="auto"/>
        <w:right w:val="none" w:sz="0" w:space="0" w:color="auto"/>
      </w:divBdr>
    </w:div>
    <w:div w:id="510221588">
      <w:marLeft w:val="0"/>
      <w:marRight w:val="0"/>
      <w:marTop w:val="0"/>
      <w:marBottom w:val="0"/>
      <w:divBdr>
        <w:top w:val="none" w:sz="0" w:space="0" w:color="auto"/>
        <w:left w:val="none" w:sz="0" w:space="0" w:color="auto"/>
        <w:bottom w:val="none" w:sz="0" w:space="0" w:color="auto"/>
        <w:right w:val="none" w:sz="0" w:space="0" w:color="auto"/>
      </w:divBdr>
    </w:div>
    <w:div w:id="510221589">
      <w:marLeft w:val="0"/>
      <w:marRight w:val="0"/>
      <w:marTop w:val="0"/>
      <w:marBottom w:val="0"/>
      <w:divBdr>
        <w:top w:val="none" w:sz="0" w:space="0" w:color="auto"/>
        <w:left w:val="none" w:sz="0" w:space="0" w:color="auto"/>
        <w:bottom w:val="none" w:sz="0" w:space="0" w:color="auto"/>
        <w:right w:val="none" w:sz="0" w:space="0" w:color="auto"/>
      </w:divBdr>
    </w:div>
    <w:div w:id="510221590">
      <w:marLeft w:val="0"/>
      <w:marRight w:val="0"/>
      <w:marTop w:val="0"/>
      <w:marBottom w:val="0"/>
      <w:divBdr>
        <w:top w:val="none" w:sz="0" w:space="0" w:color="auto"/>
        <w:left w:val="none" w:sz="0" w:space="0" w:color="auto"/>
        <w:bottom w:val="none" w:sz="0" w:space="0" w:color="auto"/>
        <w:right w:val="none" w:sz="0" w:space="0" w:color="auto"/>
      </w:divBdr>
    </w:div>
    <w:div w:id="510221591">
      <w:marLeft w:val="0"/>
      <w:marRight w:val="0"/>
      <w:marTop w:val="0"/>
      <w:marBottom w:val="0"/>
      <w:divBdr>
        <w:top w:val="none" w:sz="0" w:space="0" w:color="auto"/>
        <w:left w:val="none" w:sz="0" w:space="0" w:color="auto"/>
        <w:bottom w:val="none" w:sz="0" w:space="0" w:color="auto"/>
        <w:right w:val="none" w:sz="0" w:space="0" w:color="auto"/>
      </w:divBdr>
    </w:div>
    <w:div w:id="510221592">
      <w:marLeft w:val="0"/>
      <w:marRight w:val="0"/>
      <w:marTop w:val="0"/>
      <w:marBottom w:val="0"/>
      <w:divBdr>
        <w:top w:val="none" w:sz="0" w:space="0" w:color="auto"/>
        <w:left w:val="none" w:sz="0" w:space="0" w:color="auto"/>
        <w:bottom w:val="none" w:sz="0" w:space="0" w:color="auto"/>
        <w:right w:val="none" w:sz="0" w:space="0" w:color="auto"/>
      </w:divBdr>
    </w:div>
    <w:div w:id="510221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4.xml><?xml version="1.0" encoding="utf-8"?>
<ds:datastoreItem xmlns:ds="http://schemas.openxmlformats.org/officeDocument/2006/customXml" ds:itemID="{54D825C7-D82A-48B1-8295-47CC1816F86A}">
  <ds:schemaRefs>
    <ds:schemaRef ds:uri="TableDependencies"/>
  </ds:schemaRefs>
</ds:datastoreItem>
</file>

<file path=customXml/itemProps5.xml><?xml version="1.0" encoding="utf-8"?>
<ds:datastoreItem xmlns:ds="http://schemas.openxmlformats.org/officeDocument/2006/customXml" ds:itemID="{6D2518F0-38F4-4DCA-8771-2EB7D3A1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Ruxandra Susan</cp:lastModifiedBy>
  <cp:revision>2</cp:revision>
  <cp:lastPrinted>2019-05-28T07:04:00Z</cp:lastPrinted>
  <dcterms:created xsi:type="dcterms:W3CDTF">2019-07-01T06:36:00Z</dcterms:created>
  <dcterms:modified xsi:type="dcterms:W3CDTF">2019-07-01T06:36:00Z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