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71786" w:rsidRDefault="009F76AC" w:rsidP="002F74B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B71786" w:rsidRPr="00B71786">
        <w:rPr>
          <w:rFonts w:ascii="Times New Roman" w:hAnsi="Times New Roman"/>
          <w:b/>
          <w:sz w:val="28"/>
          <w:szCs w:val="28"/>
          <w:lang w:val="ro-RO"/>
        </w:rPr>
        <w:t>„DEZVOLTARE LOCURI DE OPERARE GURA ARMAN ȘI TURCOAIA”</w:t>
      </w:r>
      <w:r w:rsidR="00B71786" w:rsidRPr="00B71786">
        <w:rPr>
          <w:rFonts w:ascii="Times New Roman" w:hAnsi="Times New Roman"/>
          <w:sz w:val="28"/>
          <w:szCs w:val="28"/>
          <w:lang w:val="ro-RO"/>
        </w:rPr>
        <w:t>, propus a se realiza în extravilan comuna Turcoaia, județul Tulcea, pe terenurile identificate prin T6, parcela 90; nr. cad 191 (punct Gura Arman), T32, parcela 337; nr. cad. 32220 (punct Turcoaia)</w:t>
      </w:r>
      <w:r w:rsidR="00B71786">
        <w:rPr>
          <w:rFonts w:ascii="Times New Roman" w:hAnsi="Times New Roman"/>
          <w:sz w:val="28"/>
          <w:szCs w:val="28"/>
          <w:lang w:val="ro-RO"/>
        </w:rPr>
        <w:t>.</w:t>
      </w:r>
    </w:p>
    <w:p w:rsidR="00F25531" w:rsidRPr="00B71786" w:rsidRDefault="00F25531" w:rsidP="002F74B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F76AC" w:rsidRPr="00B71786">
        <w:rPr>
          <w:rStyle w:val="sttpar"/>
          <w:rFonts w:ascii="Times New Roman" w:hAnsi="Times New Roman"/>
          <w:b/>
          <w:sz w:val="28"/>
          <w:szCs w:val="28"/>
        </w:rPr>
        <w:t>COMPANIA NAȚIONALĂ ADMINISTRAȚIA PORTURILOR DUNĂRII MARITIME SA GALAȚI</w:t>
      </w:r>
    </w:p>
    <w:p w:rsid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str.14 Noiembrie, nr.5, Municipiul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8B66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7</cp:revision>
  <cp:lastPrinted>2022-10-14T07:00:00Z</cp:lastPrinted>
  <dcterms:created xsi:type="dcterms:W3CDTF">2022-05-09T09:54:00Z</dcterms:created>
  <dcterms:modified xsi:type="dcterms:W3CDTF">2023-02-09T12:50:00Z</dcterms:modified>
</cp:coreProperties>
</file>