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360B9" w:rsidRDefault="009F76AC" w:rsidP="00E36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360B9" w:rsidRPr="00B22407">
        <w:rPr>
          <w:rFonts w:ascii="Times New Roman" w:hAnsi="Times New Roman"/>
          <w:b/>
          <w:sz w:val="28"/>
          <w:szCs w:val="28"/>
        </w:rPr>
        <w:t>“Asigurarea infrastructurii pentru biciclete”</w:t>
      </w:r>
      <w:r w:rsidR="00E360B9" w:rsidRPr="00B22407">
        <w:rPr>
          <w:rFonts w:ascii="Times New Roman" w:hAnsi="Times New Roman"/>
          <w:sz w:val="28"/>
          <w:szCs w:val="28"/>
          <w:lang w:val="ro-RO"/>
        </w:rPr>
        <w:t xml:space="preserve">, propus a se realiza în intravilanul mun. Tulcea, </w:t>
      </w:r>
      <w:r w:rsidR="00E360B9">
        <w:rPr>
          <w:rFonts w:ascii="Times New Roman" w:hAnsi="Times New Roman"/>
          <w:sz w:val="28"/>
          <w:szCs w:val="28"/>
          <w:lang w:val="ro-RO"/>
        </w:rPr>
        <w:t>STRADA ISACCEI-INTRARE ÎN MUNICIPIU – SENS GIRATORIU CARTIER VEST.</w:t>
      </w:r>
    </w:p>
    <w:p w:rsidR="00E360B9" w:rsidRDefault="00F25531" w:rsidP="00E36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360B9">
        <w:rPr>
          <w:rFonts w:ascii="Times New Roman" w:hAnsi="Times New Roman"/>
          <w:b/>
          <w:sz w:val="28"/>
          <w:szCs w:val="28"/>
          <w:lang w:val="ro-RO"/>
        </w:rPr>
        <w:t>UAT MUNICIPIUL TULCEA</w:t>
      </w:r>
      <w:r w:rsidR="00E360B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71786" w:rsidRDefault="00F25531" w:rsidP="00E36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F25531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4512C5"/>
    <w:rsid w:val="00802F1B"/>
    <w:rsid w:val="009F76AC"/>
    <w:rsid w:val="00B07A6B"/>
    <w:rsid w:val="00B128F4"/>
    <w:rsid w:val="00B71786"/>
    <w:rsid w:val="00E360B9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C674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12</cp:revision>
  <cp:lastPrinted>2023-02-13T07:04:00Z</cp:lastPrinted>
  <dcterms:created xsi:type="dcterms:W3CDTF">2022-05-09T09:54:00Z</dcterms:created>
  <dcterms:modified xsi:type="dcterms:W3CDTF">2023-12-11T07:33:00Z</dcterms:modified>
</cp:coreProperties>
</file>