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1B6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ANEXA 5.E   la </w:t>
      </w:r>
      <w:proofErr w:type="spellStart"/>
      <w:r w:rsidRPr="00893030">
        <w:rPr>
          <w:rFonts w:ascii="Arial" w:hAnsi="Arial" w:cs="Arial"/>
          <w:sz w:val="24"/>
          <w:szCs w:val="24"/>
        </w:rPr>
        <w:t>procedur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</w:p>
    <w:p w14:paraId="42CAD50C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C01A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</w:t>
      </w:r>
      <w:r w:rsidR="007A4EF7" w:rsidRPr="00893030"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inutul-cadru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memoriului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prezentare</w:t>
      </w:r>
      <w:proofErr w:type="spellEnd"/>
    </w:p>
    <w:p w14:paraId="36B84AC5" w14:textId="750E6DC8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I. </w:t>
      </w:r>
      <w:proofErr w:type="spellStart"/>
      <w:r w:rsidRPr="00893030">
        <w:rPr>
          <w:rFonts w:ascii="Arial" w:hAnsi="Arial" w:cs="Arial"/>
          <w:sz w:val="24"/>
          <w:szCs w:val="24"/>
        </w:rPr>
        <w:t>Denumirea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r w:rsidR="00080278" w:rsidRPr="00893030">
        <w:rPr>
          <w:rFonts w:ascii="Arial" w:hAnsi="Arial" w:cs="Arial"/>
          <w:b/>
          <w:sz w:val="24"/>
          <w:szCs w:val="24"/>
        </w:rPr>
        <w:t xml:space="preserve"> </w:t>
      </w:r>
      <w:r w:rsidR="00AA4EF3" w:rsidRPr="00893030">
        <w:rPr>
          <w:rFonts w:ascii="Arial" w:hAnsi="Arial" w:cs="Arial"/>
          <w:b/>
          <w:sz w:val="24"/>
          <w:szCs w:val="24"/>
        </w:rPr>
        <w:t xml:space="preserve">CONSTRUIRE </w:t>
      </w:r>
      <w:r w:rsidR="00486518" w:rsidRPr="00893030">
        <w:rPr>
          <w:rFonts w:ascii="Arial" w:hAnsi="Arial" w:cs="Arial"/>
          <w:b/>
          <w:sz w:val="24"/>
          <w:szCs w:val="24"/>
        </w:rPr>
        <w:t>ANEXA AGRICOLA</w:t>
      </w:r>
      <w:r w:rsidR="00AA4EF3" w:rsidRPr="00893030">
        <w:rPr>
          <w:rFonts w:ascii="Arial" w:hAnsi="Arial" w:cs="Arial"/>
          <w:b/>
          <w:sz w:val="24"/>
          <w:szCs w:val="24"/>
        </w:rPr>
        <w:t xml:space="preserve"> </w:t>
      </w:r>
      <w:r w:rsidR="00080278" w:rsidRPr="00893030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AA4EF3" w:rsidRPr="00893030">
        <w:rPr>
          <w:rFonts w:ascii="Arial" w:hAnsi="Arial" w:cs="Arial"/>
          <w:b/>
          <w:sz w:val="24"/>
          <w:szCs w:val="24"/>
        </w:rPr>
        <w:t>Extravilanul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4EF3" w:rsidRPr="00893030">
        <w:rPr>
          <w:rFonts w:ascii="Arial" w:hAnsi="Arial" w:cs="Arial"/>
          <w:b/>
          <w:sz w:val="24"/>
          <w:szCs w:val="24"/>
        </w:rPr>
        <w:t>comun</w:t>
      </w:r>
      <w:r w:rsidR="00486518" w:rsidRPr="00893030">
        <w:rPr>
          <w:rFonts w:ascii="Arial" w:hAnsi="Arial" w:cs="Arial"/>
          <w:b/>
          <w:sz w:val="24"/>
          <w:szCs w:val="24"/>
        </w:rPr>
        <w:t>ei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Murighiol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>, T</w:t>
      </w:r>
      <w:r w:rsidR="00486518" w:rsidRPr="00893030">
        <w:rPr>
          <w:rFonts w:ascii="Arial" w:hAnsi="Arial" w:cs="Arial"/>
          <w:b/>
          <w:sz w:val="24"/>
          <w:szCs w:val="24"/>
        </w:rPr>
        <w:t xml:space="preserve"> 98</w:t>
      </w:r>
      <w:r w:rsidR="00AA4EF3" w:rsidRPr="00893030">
        <w:rPr>
          <w:rFonts w:ascii="Arial" w:hAnsi="Arial" w:cs="Arial"/>
          <w:b/>
          <w:sz w:val="24"/>
          <w:szCs w:val="24"/>
        </w:rPr>
        <w:t xml:space="preserve">, </w:t>
      </w:r>
      <w:r w:rsidR="00486518" w:rsidRPr="00893030">
        <w:rPr>
          <w:rFonts w:ascii="Arial" w:hAnsi="Arial" w:cs="Arial"/>
          <w:b/>
          <w:sz w:val="24"/>
          <w:szCs w:val="24"/>
        </w:rPr>
        <w:t>P 743/1</w:t>
      </w:r>
      <w:r w:rsidR="00AA4EF3" w:rsidRPr="00893030">
        <w:rPr>
          <w:rFonts w:ascii="Arial" w:hAnsi="Arial" w:cs="Arial"/>
          <w:b/>
          <w:sz w:val="24"/>
          <w:szCs w:val="24"/>
        </w:rPr>
        <w:t>,</w:t>
      </w:r>
      <w:r w:rsidR="00486518" w:rsidRPr="00893030">
        <w:rPr>
          <w:rFonts w:ascii="Arial" w:hAnsi="Arial" w:cs="Arial"/>
          <w:b/>
          <w:sz w:val="24"/>
          <w:szCs w:val="24"/>
        </w:rPr>
        <w:t xml:space="preserve"> NC/CF 36047</w:t>
      </w:r>
      <w:r w:rsidR="00AA4EF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4EF3" w:rsidRPr="00893030">
        <w:rPr>
          <w:rFonts w:ascii="Arial" w:hAnsi="Arial" w:cs="Arial"/>
          <w:b/>
          <w:sz w:val="24"/>
          <w:szCs w:val="24"/>
        </w:rPr>
        <w:t>jud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A4EF3" w:rsidRPr="00893030">
        <w:rPr>
          <w:rFonts w:ascii="Arial" w:hAnsi="Arial" w:cs="Arial"/>
          <w:b/>
          <w:sz w:val="24"/>
          <w:szCs w:val="24"/>
        </w:rPr>
        <w:t>Tulcea</w:t>
      </w:r>
      <w:proofErr w:type="spellEnd"/>
    </w:p>
    <w:p w14:paraId="57193F02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II. Titular:</w:t>
      </w:r>
    </w:p>
    <w:p w14:paraId="7E930897" w14:textId="4AB77EDB" w:rsidR="00D14480" w:rsidRPr="00893030" w:rsidRDefault="006D65C6" w:rsidP="00706245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numele</w:t>
      </w:r>
      <w:proofErr w:type="spellEnd"/>
      <w:r w:rsidR="00AA4EF3"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hAnsi="Arial" w:cs="Arial"/>
          <w:b/>
          <w:sz w:val="24"/>
          <w:szCs w:val="24"/>
        </w:rPr>
        <w:t>S.C. MOA AVIO S.R.L.</w:t>
      </w:r>
    </w:p>
    <w:p w14:paraId="69BD7307" w14:textId="5193E853" w:rsidR="00D14480" w:rsidRPr="00893030" w:rsidRDefault="006D65C6" w:rsidP="00706245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adresa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tal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="00AA4EF3"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55B" w:rsidRPr="00893030">
        <w:rPr>
          <w:rFonts w:ascii="Arial" w:hAnsi="Arial" w:cs="Arial"/>
          <w:b/>
          <w:sz w:val="24"/>
          <w:szCs w:val="24"/>
        </w:rPr>
        <w:t>strada</w:t>
      </w:r>
      <w:proofErr w:type="spellEnd"/>
      <w:r w:rsidR="0022055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Isaccei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 xml:space="preserve"> </w:t>
      </w:r>
      <w:r w:rsidR="00486518" w:rsidRPr="00893030">
        <w:rPr>
          <w:rFonts w:ascii="Arial" w:hAnsi="Arial" w:cs="Arial"/>
          <w:b/>
          <w:sz w:val="24"/>
          <w:szCs w:val="24"/>
        </w:rPr>
        <w:t>km. 3-4,</w:t>
      </w:r>
      <w:r w:rsidR="0022055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4EF3" w:rsidRPr="00893030">
        <w:rPr>
          <w:rFonts w:ascii="Arial" w:hAnsi="Arial" w:cs="Arial"/>
          <w:b/>
          <w:sz w:val="24"/>
          <w:szCs w:val="24"/>
        </w:rPr>
        <w:t>municipiul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Tulcea</w:t>
      </w:r>
      <w:proofErr w:type="spellEnd"/>
      <w:r w:rsidR="00AA4EF3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80278" w:rsidRPr="00893030">
        <w:rPr>
          <w:rFonts w:ascii="Arial" w:hAnsi="Arial" w:cs="Arial"/>
          <w:b/>
          <w:sz w:val="24"/>
          <w:szCs w:val="24"/>
        </w:rPr>
        <w:t>jud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Tulcea</w:t>
      </w:r>
      <w:proofErr w:type="spellEnd"/>
    </w:p>
    <w:p w14:paraId="23F2BC38" w14:textId="79A279A0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num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telefon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de fax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adresa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e-mail, </w:t>
      </w:r>
      <w:proofErr w:type="spellStart"/>
      <w:r w:rsidRPr="00893030">
        <w:rPr>
          <w:rFonts w:ascii="Arial" w:hAnsi="Arial" w:cs="Arial"/>
          <w:sz w:val="24"/>
          <w:szCs w:val="24"/>
        </w:rPr>
        <w:t>adresa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paginii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internet</w:t>
      </w:r>
      <w:r w:rsidR="00AA4EF3" w:rsidRPr="00893030">
        <w:rPr>
          <w:rFonts w:ascii="Arial" w:hAnsi="Arial" w:cs="Arial"/>
          <w:sz w:val="24"/>
          <w:szCs w:val="24"/>
        </w:rPr>
        <w:t>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r w:rsidR="00D14480" w:rsidRPr="00893030">
        <w:rPr>
          <w:rFonts w:ascii="Arial" w:hAnsi="Arial" w:cs="Arial"/>
          <w:b/>
          <w:sz w:val="24"/>
          <w:szCs w:val="24"/>
        </w:rPr>
        <w:t xml:space="preserve">tel.: </w:t>
      </w:r>
      <w:r w:rsidR="00AA4EF3" w:rsidRPr="00893030">
        <w:rPr>
          <w:rFonts w:ascii="Arial" w:hAnsi="Arial" w:cs="Arial"/>
          <w:b/>
          <w:sz w:val="24"/>
          <w:szCs w:val="24"/>
        </w:rPr>
        <w:t>0</w:t>
      </w:r>
      <w:r w:rsidR="00486518" w:rsidRPr="00893030">
        <w:rPr>
          <w:rFonts w:ascii="Arial" w:hAnsi="Arial" w:cs="Arial"/>
          <w:b/>
          <w:sz w:val="24"/>
          <w:szCs w:val="24"/>
        </w:rPr>
        <w:t>240.535.186</w:t>
      </w:r>
    </w:p>
    <w:p w14:paraId="322B80AB" w14:textId="6E6DD8AA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numele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persoanelor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contact: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Mirea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Aurelian Ovidiu/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Istrate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Mihaela Daniela</w:t>
      </w:r>
    </w:p>
    <w:p w14:paraId="49F3EF2C" w14:textId="6C64F8E4" w:rsidR="006D65C6" w:rsidRPr="00893030" w:rsidRDefault="00D1448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>-</w:t>
      </w:r>
      <w:r w:rsidRPr="00893030">
        <w:rPr>
          <w:rFonts w:ascii="Arial" w:hAnsi="Arial" w:cs="Arial"/>
          <w:strike/>
          <w:sz w:val="24"/>
          <w:szCs w:val="24"/>
        </w:rPr>
        <w:t xml:space="preserve"> </w:t>
      </w:r>
      <w:r w:rsidR="006D65C6" w:rsidRPr="00893030">
        <w:rPr>
          <w:rFonts w:ascii="Arial" w:hAnsi="Arial" w:cs="Arial"/>
          <w:strike/>
          <w:sz w:val="24"/>
          <w:szCs w:val="24"/>
        </w:rPr>
        <w:t>director</w:t>
      </w:r>
      <w:r w:rsidR="006D65C6" w:rsidRPr="00893030">
        <w:rPr>
          <w:rFonts w:ascii="Arial" w:hAnsi="Arial" w:cs="Arial"/>
          <w:sz w:val="24"/>
          <w:szCs w:val="24"/>
        </w:rPr>
        <w:t>/</w:t>
      </w:r>
      <w:r w:rsidR="006D65C6" w:rsidRPr="00893030">
        <w:rPr>
          <w:rFonts w:ascii="Arial" w:hAnsi="Arial" w:cs="Arial"/>
          <w:strike/>
          <w:sz w:val="24"/>
          <w:szCs w:val="24"/>
        </w:rPr>
        <w:t>manager/</w:t>
      </w:r>
      <w:r w:rsidR="006D65C6" w:rsidRPr="00893030">
        <w:rPr>
          <w:rFonts w:ascii="Arial" w:hAnsi="Arial" w:cs="Arial"/>
          <w:sz w:val="24"/>
          <w:szCs w:val="24"/>
        </w:rPr>
        <w:t>administrator</w:t>
      </w:r>
      <w:r w:rsidR="00AA4EF3" w:rsidRPr="00893030">
        <w:rPr>
          <w:rFonts w:ascii="Arial" w:hAnsi="Arial" w:cs="Arial"/>
          <w:sz w:val="24"/>
          <w:szCs w:val="24"/>
        </w:rPr>
        <w:t>: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Mirea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Aurelian Ovidiu</w:t>
      </w:r>
    </w:p>
    <w:p w14:paraId="2E2B36AA" w14:textId="24E99598" w:rsidR="00B715A4" w:rsidRPr="00893030" w:rsidRDefault="00D1448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responsabil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pentru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="006D65C6" w:rsidRPr="00893030">
        <w:rPr>
          <w:rFonts w:ascii="Arial" w:hAnsi="Arial" w:cs="Arial"/>
          <w:sz w:val="24"/>
          <w:szCs w:val="24"/>
        </w:rPr>
        <w:t>ia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="00AA4EF3" w:rsidRPr="00893030">
        <w:rPr>
          <w:rFonts w:ascii="Arial" w:hAnsi="Arial" w:cs="Arial"/>
          <w:sz w:val="24"/>
          <w:szCs w:val="24"/>
        </w:rPr>
        <w:t>: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Mirea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Aurelian Ovidiu</w:t>
      </w:r>
    </w:p>
    <w:p w14:paraId="4ADCDCC4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III.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caracteristicilor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ntregului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160E3036" w14:textId="58123A6F" w:rsidR="008A318A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a) un </w:t>
      </w:r>
      <w:proofErr w:type="spellStart"/>
      <w:r w:rsidRPr="00893030">
        <w:rPr>
          <w:rFonts w:ascii="Arial" w:hAnsi="Arial" w:cs="Arial"/>
          <w:sz w:val="24"/>
          <w:szCs w:val="24"/>
        </w:rPr>
        <w:t>rezumat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D14480" w:rsidRPr="00893030">
        <w:rPr>
          <w:rFonts w:ascii="Arial" w:hAnsi="Arial" w:cs="Arial"/>
          <w:sz w:val="24"/>
          <w:szCs w:val="24"/>
        </w:rPr>
        <w:t xml:space="preserve"> </w:t>
      </w:r>
    </w:p>
    <w:p w14:paraId="1CC608C2" w14:textId="77777777" w:rsidR="00486518" w:rsidRPr="00893030" w:rsidRDefault="0022055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       </w:t>
      </w:r>
      <w:r w:rsidRPr="00893030">
        <w:rPr>
          <w:rFonts w:ascii="Arial" w:hAnsi="Arial" w:cs="Arial"/>
          <w:b/>
          <w:sz w:val="24"/>
          <w:szCs w:val="24"/>
        </w:rPr>
        <w:tab/>
      </w:r>
      <w:r w:rsidR="00486518" w:rsidRPr="00893030">
        <w:rPr>
          <w:rFonts w:ascii="Arial" w:hAnsi="Arial" w:cs="Arial"/>
          <w:b/>
          <w:sz w:val="24"/>
          <w:szCs w:val="24"/>
        </w:rPr>
        <w:t xml:space="preserve">Conform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temei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proiectare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solutia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propusa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consta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construirea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anexe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agricole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gazdui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unelte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agricole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Imobilul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regim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inaltime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parter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panouri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tristrat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tamplarie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PVC</w:t>
      </w:r>
    </w:p>
    <w:p w14:paraId="67537E51" w14:textId="0D7FE70B" w:rsidR="0059379C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893030">
        <w:rPr>
          <w:rFonts w:ascii="Arial" w:hAnsi="Arial" w:cs="Arial"/>
          <w:sz w:val="24"/>
          <w:szCs w:val="24"/>
        </w:rPr>
        <w:t>justificarea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Scopul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de a </w:t>
      </w:r>
      <w:proofErr w:type="spellStart"/>
      <w:r w:rsidR="0059379C" w:rsidRPr="00893030">
        <w:rPr>
          <w:rFonts w:ascii="Arial" w:hAnsi="Arial" w:cs="Arial"/>
          <w:b/>
          <w:sz w:val="24"/>
          <w:szCs w:val="24"/>
        </w:rPr>
        <w:t>r</w:t>
      </w:r>
      <w:r w:rsidR="0078021B" w:rsidRPr="00893030">
        <w:rPr>
          <w:rFonts w:ascii="Arial" w:hAnsi="Arial" w:cs="Arial"/>
          <w:b/>
          <w:sz w:val="24"/>
          <w:szCs w:val="24"/>
        </w:rPr>
        <w:t>a</w:t>
      </w:r>
      <w:r w:rsidR="0059379C" w:rsidRPr="00893030">
        <w:rPr>
          <w:rFonts w:ascii="Arial" w:hAnsi="Arial" w:cs="Arial"/>
          <w:b/>
          <w:sz w:val="24"/>
          <w:szCs w:val="24"/>
        </w:rPr>
        <w:t>spunde</w:t>
      </w:r>
      <w:proofErr w:type="spellEnd"/>
      <w:r w:rsidR="0059379C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necesitatilor</w:t>
      </w:r>
      <w:proofErr w:type="spellEnd"/>
      <w:r w:rsidR="00486518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6518" w:rsidRPr="00893030">
        <w:rPr>
          <w:rFonts w:ascii="Arial" w:hAnsi="Arial" w:cs="Arial"/>
          <w:b/>
          <w:sz w:val="24"/>
          <w:szCs w:val="24"/>
        </w:rPr>
        <w:t>beneficiarului</w:t>
      </w:r>
      <w:proofErr w:type="spellEnd"/>
      <w:r w:rsidR="004876E0" w:rsidRPr="00893030">
        <w:rPr>
          <w:rFonts w:ascii="Arial" w:hAnsi="Arial" w:cs="Arial"/>
          <w:b/>
          <w:sz w:val="24"/>
          <w:szCs w:val="24"/>
        </w:rPr>
        <w:t>.</w:t>
      </w:r>
    </w:p>
    <w:p w14:paraId="0921D926" w14:textId="5B6BEE2C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893030">
        <w:rPr>
          <w:rFonts w:ascii="Arial" w:hAnsi="Arial" w:cs="Arial"/>
          <w:sz w:val="24"/>
          <w:szCs w:val="24"/>
        </w:rPr>
        <w:t>valoarea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r w:rsidR="00FD1C71" w:rsidRPr="008930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2045.618 </w:t>
      </w:r>
      <w:r w:rsidR="00486518" w:rsidRPr="00893030">
        <w:rPr>
          <w:rFonts w:ascii="Arial" w:hAnsi="Arial" w:cs="Arial"/>
          <w:b/>
          <w:bCs/>
          <w:sz w:val="24"/>
          <w:szCs w:val="24"/>
          <w:shd w:val="clear" w:color="auto" w:fill="FFFFFF"/>
        </w:rPr>
        <w:t>lei</w:t>
      </w:r>
    </w:p>
    <w:p w14:paraId="7294339C" w14:textId="29E7DADC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893030">
        <w:rPr>
          <w:rFonts w:ascii="Arial" w:hAnsi="Arial" w:cs="Arial"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implementare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propus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hAnsi="Arial" w:cs="Arial"/>
          <w:b/>
          <w:sz w:val="24"/>
          <w:szCs w:val="24"/>
        </w:rPr>
        <w:t>12</w:t>
      </w:r>
      <w:r w:rsidR="00A62A34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A34" w:rsidRPr="00893030">
        <w:rPr>
          <w:rFonts w:ascii="Arial" w:hAnsi="Arial" w:cs="Arial"/>
          <w:b/>
          <w:sz w:val="24"/>
          <w:szCs w:val="24"/>
        </w:rPr>
        <w:t>luni</w:t>
      </w:r>
      <w:proofErr w:type="spellEnd"/>
      <w:r w:rsidR="00A62A34" w:rsidRPr="00893030">
        <w:rPr>
          <w:rFonts w:ascii="Arial" w:hAnsi="Arial" w:cs="Arial"/>
          <w:b/>
          <w:sz w:val="24"/>
          <w:szCs w:val="24"/>
        </w:rPr>
        <w:t>.</w:t>
      </w:r>
    </w:p>
    <w:p w14:paraId="3A8CD957" w14:textId="5D01F3C8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893030">
        <w:rPr>
          <w:rFonts w:ascii="Arial" w:hAnsi="Arial" w:cs="Arial"/>
          <w:sz w:val="24"/>
          <w:szCs w:val="24"/>
        </w:rPr>
        <w:t>plan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reprezent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suprafa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solicitat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sz w:val="24"/>
          <w:szCs w:val="24"/>
        </w:rPr>
        <w:t>folosit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situa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amplasamente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  <w:r w:rsidR="00A62A34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A34" w:rsidRPr="00893030">
        <w:rPr>
          <w:rFonts w:ascii="Arial" w:hAnsi="Arial" w:cs="Arial"/>
          <w:b/>
          <w:sz w:val="24"/>
          <w:szCs w:val="24"/>
        </w:rPr>
        <w:t>Anexe</w:t>
      </w:r>
      <w:proofErr w:type="spellEnd"/>
      <w:r w:rsidR="00A62A34" w:rsidRPr="00893030">
        <w:rPr>
          <w:rFonts w:ascii="Arial" w:hAnsi="Arial" w:cs="Arial"/>
          <w:b/>
          <w:sz w:val="24"/>
          <w:szCs w:val="24"/>
        </w:rPr>
        <w:t>.</w:t>
      </w:r>
    </w:p>
    <w:p w14:paraId="487AA736" w14:textId="5938397A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f) o </w:t>
      </w:r>
      <w:proofErr w:type="spellStart"/>
      <w:r w:rsidRPr="00893030">
        <w:rPr>
          <w:rFonts w:ascii="Arial" w:hAnsi="Arial" w:cs="Arial"/>
          <w:sz w:val="24"/>
          <w:szCs w:val="24"/>
        </w:rPr>
        <w:t>descriere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caracteristicilor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ntregului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cl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diri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structuri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>).</w:t>
      </w:r>
    </w:p>
    <w:p w14:paraId="690A9176" w14:textId="77777777" w:rsidR="00486518" w:rsidRPr="00486518" w:rsidRDefault="00486518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86518">
        <w:rPr>
          <w:rFonts w:ascii="Arial" w:hAnsi="Arial" w:cs="Arial"/>
          <w:b/>
          <w:sz w:val="24"/>
          <w:szCs w:val="24"/>
          <w:lang w:val="ro-RO"/>
        </w:rPr>
        <w:t xml:space="preserve">Conform temei de proiectare </w:t>
      </w:r>
      <w:proofErr w:type="spellStart"/>
      <w:r w:rsidRPr="00486518">
        <w:rPr>
          <w:rFonts w:ascii="Arial" w:hAnsi="Arial" w:cs="Arial"/>
          <w:b/>
          <w:sz w:val="24"/>
          <w:szCs w:val="24"/>
          <w:lang w:val="ro-RO"/>
        </w:rPr>
        <w:t>solutia</w:t>
      </w:r>
      <w:proofErr w:type="spellEnd"/>
      <w:r w:rsidRPr="00486518">
        <w:rPr>
          <w:rFonts w:ascii="Arial" w:hAnsi="Arial" w:cs="Arial"/>
          <w:b/>
          <w:sz w:val="24"/>
          <w:szCs w:val="24"/>
          <w:lang w:val="ro-RO"/>
        </w:rPr>
        <w:t xml:space="preserve"> propusa consta in construirea unei hale metalice agricole. Descrierea tehnica si </w:t>
      </w:r>
      <w:proofErr w:type="spellStart"/>
      <w:r w:rsidRPr="00486518">
        <w:rPr>
          <w:rFonts w:ascii="Arial" w:hAnsi="Arial" w:cs="Arial"/>
          <w:b/>
          <w:sz w:val="24"/>
          <w:szCs w:val="24"/>
          <w:lang w:val="ro-RO"/>
        </w:rPr>
        <w:t>functionala</w:t>
      </w:r>
      <w:proofErr w:type="spellEnd"/>
      <w:r w:rsidRPr="00486518">
        <w:rPr>
          <w:rFonts w:ascii="Arial" w:hAnsi="Arial" w:cs="Arial"/>
          <w:b/>
          <w:sz w:val="24"/>
          <w:szCs w:val="24"/>
          <w:lang w:val="ro-RO"/>
        </w:rPr>
        <w:t xml:space="preserve"> se </w:t>
      </w:r>
      <w:proofErr w:type="spellStart"/>
      <w:r w:rsidRPr="00486518">
        <w:rPr>
          <w:rFonts w:ascii="Arial" w:hAnsi="Arial" w:cs="Arial"/>
          <w:b/>
          <w:sz w:val="24"/>
          <w:szCs w:val="24"/>
          <w:lang w:val="ro-RO"/>
        </w:rPr>
        <w:t>regaseste</w:t>
      </w:r>
      <w:proofErr w:type="spellEnd"/>
      <w:r w:rsidRPr="00486518">
        <w:rPr>
          <w:rFonts w:ascii="Arial" w:hAnsi="Arial" w:cs="Arial"/>
          <w:b/>
          <w:sz w:val="24"/>
          <w:szCs w:val="24"/>
          <w:lang w:val="ro-RO"/>
        </w:rPr>
        <w:t xml:space="preserve"> in textul de mai jos:</w:t>
      </w:r>
    </w:p>
    <w:tbl>
      <w:tblPr>
        <w:tblW w:w="91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145"/>
        <w:gridCol w:w="6030"/>
      </w:tblGrid>
      <w:tr w:rsidR="00486518" w:rsidRPr="00486518" w14:paraId="3D6417B2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557B5CF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Hlk55469761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HALA SORTARE</w:t>
            </w:r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78AA6EA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Propus</w:t>
            </w:r>
            <w:proofErr w:type="spellEnd"/>
          </w:p>
        </w:tc>
      </w:tr>
      <w:tr w:rsidR="00486518" w:rsidRPr="00486518" w14:paraId="117AF671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3EDDA76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Functiune</w:t>
            </w:r>
            <w:proofErr w:type="spellEnd"/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E2AFB2" w14:textId="77777777" w:rsidR="00486518" w:rsidRPr="00486518" w:rsidDel="00E42781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ANEXA AGRICOLA</w:t>
            </w:r>
          </w:p>
        </w:tc>
      </w:tr>
      <w:tr w:rsidR="00486518" w:rsidRPr="00486518" w14:paraId="6351E439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54CF810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Regim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4D53B54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P</w:t>
            </w:r>
          </w:p>
        </w:tc>
      </w:tr>
      <w:tr w:rsidR="00486518" w:rsidRPr="00486518" w14:paraId="76BFF3F9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AD4F53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streasina</w:t>
            </w:r>
            <w:proofErr w:type="spellEnd"/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EC8FD3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+6.10 m</w:t>
            </w:r>
          </w:p>
          <w:p w14:paraId="6FA70D8E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486518" w:rsidRPr="00486518" w14:paraId="427CC768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CFF8D2B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maxima</w:t>
            </w:r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2D79240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+7.05 m</w:t>
            </w:r>
          </w:p>
          <w:p w14:paraId="13125CBF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486518" w:rsidRPr="00486518" w14:paraId="3BDC5508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FAA737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Parcari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supraterane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– de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incinta</w:t>
            </w:r>
            <w:proofErr w:type="spellEnd"/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EDB8ED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</w:p>
        </w:tc>
      </w:tr>
      <w:tr w:rsidR="00486518" w:rsidRPr="00486518" w14:paraId="1425AA2D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B6F45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</w:rPr>
              <w:t>S.c.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BC87EAE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215.90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mp</w:t>
            </w:r>
            <w:proofErr w:type="spellEnd"/>
          </w:p>
          <w:p w14:paraId="75B0A137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486518" w:rsidRPr="00486518" w14:paraId="44387D7D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E491B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S.c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desfasurata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47529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215.90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486518" w:rsidRPr="00486518" w14:paraId="5B9D1CC6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33104F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S.u</w:t>
            </w:r>
            <w:proofErr w:type="spellEnd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056FC1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209.70 </w:t>
            </w:r>
            <w:proofErr w:type="spellStart"/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486518" w:rsidRPr="00486518" w14:paraId="050D52B6" w14:textId="77777777" w:rsidTr="009B15C1">
        <w:tc>
          <w:tcPr>
            <w:tcW w:w="31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565B3B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86518" w:rsidDel="00E26117">
              <w:rPr>
                <w:rFonts w:ascii="Arial" w:hAnsi="Arial" w:cs="Arial"/>
                <w:b/>
                <w:sz w:val="24"/>
                <w:szCs w:val="24"/>
                <w:lang w:val="fr-FR"/>
              </w:rPr>
              <w:t>Volum</w:t>
            </w:r>
            <w:proofErr w:type="spellEnd"/>
          </w:p>
        </w:tc>
        <w:tc>
          <w:tcPr>
            <w:tcW w:w="6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AC60E1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sz w:val="24"/>
                <w:szCs w:val="24"/>
                <w:lang w:val="fr-FR"/>
              </w:rPr>
              <w:t>1419.55 mc</w:t>
            </w:r>
          </w:p>
        </w:tc>
      </w:tr>
      <w:bookmarkEnd w:id="0"/>
    </w:tbl>
    <w:p w14:paraId="6B2AC1B8" w14:textId="77777777" w:rsidR="00486518" w:rsidRPr="00486518" w:rsidRDefault="0048651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256931F" w14:textId="77777777" w:rsidR="00486518" w:rsidRPr="00486518" w:rsidRDefault="00486518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6518">
        <w:rPr>
          <w:rFonts w:ascii="Arial" w:hAnsi="Arial" w:cs="Arial"/>
          <w:b/>
          <w:sz w:val="24"/>
          <w:szCs w:val="24"/>
        </w:rPr>
        <w:t>Distributia</w:t>
      </w:r>
      <w:proofErr w:type="spellEnd"/>
      <w:r w:rsidRPr="004865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518">
        <w:rPr>
          <w:rFonts w:ascii="Arial" w:hAnsi="Arial" w:cs="Arial"/>
          <w:b/>
          <w:sz w:val="24"/>
          <w:szCs w:val="24"/>
        </w:rPr>
        <w:t>spatiilor</w:t>
      </w:r>
      <w:proofErr w:type="spellEnd"/>
      <w:r w:rsidRPr="004865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518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4865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518">
        <w:rPr>
          <w:rFonts w:ascii="Arial" w:hAnsi="Arial" w:cs="Arial"/>
          <w:b/>
          <w:sz w:val="24"/>
          <w:szCs w:val="24"/>
        </w:rPr>
        <w:t>este</w:t>
      </w:r>
      <w:proofErr w:type="spellEnd"/>
      <w:r w:rsidRPr="004865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518">
        <w:rPr>
          <w:rFonts w:ascii="Arial" w:hAnsi="Arial" w:cs="Arial"/>
          <w:b/>
          <w:sz w:val="24"/>
          <w:szCs w:val="24"/>
        </w:rPr>
        <w:t>urmatoarea</w:t>
      </w:r>
      <w:proofErr w:type="spellEnd"/>
      <w:r w:rsidRPr="00486518">
        <w:rPr>
          <w:rFonts w:ascii="Arial" w:hAnsi="Arial" w:cs="Arial"/>
          <w:b/>
          <w:sz w:val="24"/>
          <w:szCs w:val="24"/>
        </w:rPr>
        <w:t>:</w:t>
      </w:r>
    </w:p>
    <w:p w14:paraId="2E570007" w14:textId="77777777" w:rsidR="00486518" w:rsidRPr="00486518" w:rsidRDefault="00486518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486518">
        <w:rPr>
          <w:rFonts w:ascii="Arial" w:hAnsi="Arial" w:cs="Arial"/>
          <w:b/>
          <w:sz w:val="24"/>
          <w:szCs w:val="24"/>
          <w:lang w:val="fr-FR"/>
        </w:rPr>
        <w:t>ANEXA AGRICOLA</w:t>
      </w:r>
    </w:p>
    <w:p w14:paraId="5AA8D85E" w14:textId="77777777" w:rsidR="00486518" w:rsidRPr="00486518" w:rsidRDefault="0048651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486518">
        <w:rPr>
          <w:rFonts w:ascii="Arial" w:hAnsi="Arial" w:cs="Arial"/>
          <w:b/>
          <w:bCs/>
          <w:sz w:val="24"/>
          <w:szCs w:val="24"/>
          <w:u w:val="single"/>
          <w:lang w:val="fr-FR"/>
        </w:rPr>
        <w:t>PARTER (0.00m)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5068"/>
        <w:gridCol w:w="1940"/>
      </w:tblGrid>
      <w:tr w:rsidR="00486518" w:rsidRPr="00486518" w14:paraId="217DB599" w14:textId="77777777" w:rsidTr="009B1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1A818776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sz w:val="24"/>
                <w:szCs w:val="24"/>
              </w:rPr>
              <w:t>Denumire</w:t>
            </w:r>
            <w:proofErr w:type="spellEnd"/>
            <w:r w:rsidRPr="004865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  <w:sz w:val="24"/>
                <w:szCs w:val="24"/>
              </w:rPr>
              <w:t>spatiu</w:t>
            </w:r>
            <w:proofErr w:type="spellEnd"/>
          </w:p>
        </w:tc>
        <w:tc>
          <w:tcPr>
            <w:tcW w:w="194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76367043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proofErr w:type="spellStart"/>
            <w:r w:rsidRPr="00486518">
              <w:rPr>
                <w:rFonts w:ascii="Arial" w:hAnsi="Arial" w:cs="Arial"/>
                <w:sz w:val="24"/>
                <w:szCs w:val="24"/>
              </w:rPr>
              <w:t>Suprafata</w:t>
            </w:r>
            <w:proofErr w:type="spellEnd"/>
            <w:r w:rsidRPr="004865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  <w:sz w:val="24"/>
                <w:szCs w:val="24"/>
              </w:rPr>
              <w:t>utila</w:t>
            </w:r>
            <w:proofErr w:type="spellEnd"/>
          </w:p>
        </w:tc>
      </w:tr>
      <w:tr w:rsidR="00486518" w:rsidRPr="00486518" w14:paraId="108934D4" w14:textId="77777777" w:rsidTr="009B15C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EAC80C7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sz w:val="24"/>
                <w:szCs w:val="24"/>
                <w:lang w:val="fr-FR"/>
              </w:rPr>
              <w:t>MAGAZIE UNELTE</w:t>
            </w:r>
          </w:p>
        </w:tc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AD53618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209.70 </w:t>
            </w:r>
            <w:proofErr w:type="spellStart"/>
            <w:r w:rsidRPr="0048651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486518" w:rsidRPr="00486518" w14:paraId="2580331B" w14:textId="77777777" w:rsidTr="009B1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BC5119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65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TOTAL = 209.70 </w:t>
            </w:r>
            <w:proofErr w:type="spellStart"/>
            <w:r w:rsidRPr="00486518">
              <w:rPr>
                <w:rFonts w:ascii="Arial" w:hAnsi="Arial" w:cs="Arial"/>
                <w:i/>
                <w:iCs/>
                <w:sz w:val="24"/>
                <w:szCs w:val="24"/>
              </w:rPr>
              <w:t>mp</w:t>
            </w:r>
            <w:proofErr w:type="spellEnd"/>
          </w:p>
        </w:tc>
      </w:tr>
    </w:tbl>
    <w:p w14:paraId="42355293" w14:textId="07BD1BF3" w:rsidR="00486518" w:rsidRPr="00893030" w:rsidRDefault="0048651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>S.c.</w:t>
      </w:r>
      <w:proofErr w:type="spellEnd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 xml:space="preserve"> = 215.90 </w:t>
      </w:r>
      <w:proofErr w:type="spellStart"/>
      <w:proofErr w:type="gramStart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>mp</w:t>
      </w:r>
      <w:proofErr w:type="spellEnd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> ;</w:t>
      </w:r>
      <w:proofErr w:type="gramEnd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>S.u</w:t>
      </w:r>
      <w:proofErr w:type="spellEnd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 xml:space="preserve">.= 209.70 </w:t>
      </w:r>
      <w:proofErr w:type="spellStart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>mp</w:t>
      </w:r>
      <w:proofErr w:type="spellEnd"/>
      <w:r w:rsidRPr="00486518">
        <w:rPr>
          <w:rFonts w:ascii="Arial" w:hAnsi="Arial" w:cs="Arial"/>
          <w:b/>
          <w:bCs/>
          <w:i/>
          <w:iCs/>
          <w:sz w:val="24"/>
          <w:szCs w:val="24"/>
        </w:rPr>
        <w:t xml:space="preserve">; </w:t>
      </w:r>
    </w:p>
    <w:p w14:paraId="1BB3C37D" w14:textId="77777777" w:rsidR="00486518" w:rsidRPr="00893030" w:rsidRDefault="00486518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14:paraId="6BB6554F" w14:textId="3D630B42" w:rsidR="00486518" w:rsidRPr="00486518" w:rsidRDefault="00486518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486518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BILANT TERITORIAL LA NIVELUL TERENULUI 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1854"/>
        <w:gridCol w:w="1701"/>
        <w:gridCol w:w="1701"/>
      </w:tblGrid>
      <w:tr w:rsidR="00486518" w:rsidRPr="00486518" w14:paraId="1BC3BA8F" w14:textId="77777777" w:rsidTr="009B15C1">
        <w:tc>
          <w:tcPr>
            <w:tcW w:w="3924" w:type="dxa"/>
            <w:shd w:val="clear" w:color="auto" w:fill="auto"/>
          </w:tcPr>
          <w:p w14:paraId="4CF3A22C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lastRenderedPageBreak/>
              <w:t>DESTINATIE</w:t>
            </w:r>
          </w:p>
        </w:tc>
        <w:tc>
          <w:tcPr>
            <w:tcW w:w="1854" w:type="dxa"/>
            <w:shd w:val="clear" w:color="auto" w:fill="auto"/>
          </w:tcPr>
          <w:p w14:paraId="39A1502C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EXISTENT</w:t>
            </w:r>
          </w:p>
        </w:tc>
        <w:tc>
          <w:tcPr>
            <w:tcW w:w="1701" w:type="dxa"/>
            <w:shd w:val="clear" w:color="auto" w:fill="auto"/>
          </w:tcPr>
          <w:p w14:paraId="7C8D67D2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PROPUS</w:t>
            </w:r>
          </w:p>
        </w:tc>
        <w:tc>
          <w:tcPr>
            <w:tcW w:w="1701" w:type="dxa"/>
            <w:shd w:val="clear" w:color="auto" w:fill="auto"/>
          </w:tcPr>
          <w:p w14:paraId="57D4DA33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PROCENT</w:t>
            </w:r>
          </w:p>
        </w:tc>
      </w:tr>
      <w:tr w:rsidR="00486518" w:rsidRPr="00486518" w14:paraId="7B42CF4D" w14:textId="77777777" w:rsidTr="009B15C1">
        <w:tc>
          <w:tcPr>
            <w:tcW w:w="3924" w:type="dxa"/>
            <w:shd w:val="clear" w:color="auto" w:fill="auto"/>
          </w:tcPr>
          <w:p w14:paraId="3ED8C63B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TEREN</w:t>
            </w:r>
          </w:p>
        </w:tc>
        <w:tc>
          <w:tcPr>
            <w:tcW w:w="1854" w:type="dxa"/>
            <w:shd w:val="clear" w:color="auto" w:fill="auto"/>
          </w:tcPr>
          <w:p w14:paraId="1D39ADD0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45.000mp</w:t>
            </w:r>
          </w:p>
        </w:tc>
        <w:tc>
          <w:tcPr>
            <w:tcW w:w="1701" w:type="dxa"/>
            <w:shd w:val="clear" w:color="auto" w:fill="auto"/>
          </w:tcPr>
          <w:p w14:paraId="48CDB903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45.000mp</w:t>
            </w:r>
          </w:p>
        </w:tc>
        <w:tc>
          <w:tcPr>
            <w:tcW w:w="1701" w:type="dxa"/>
            <w:shd w:val="clear" w:color="auto" w:fill="auto"/>
          </w:tcPr>
          <w:p w14:paraId="173F87A0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  <w:tr w:rsidR="00486518" w:rsidRPr="00486518" w14:paraId="40B3746E" w14:textId="77777777" w:rsidTr="009B15C1">
        <w:tc>
          <w:tcPr>
            <w:tcW w:w="3924" w:type="dxa"/>
            <w:shd w:val="clear" w:color="auto" w:fill="auto"/>
          </w:tcPr>
          <w:p w14:paraId="4D17B66E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SUPRAFATA CONSTRUITA</w:t>
            </w:r>
          </w:p>
        </w:tc>
        <w:tc>
          <w:tcPr>
            <w:tcW w:w="1854" w:type="dxa"/>
            <w:shd w:val="clear" w:color="auto" w:fill="auto"/>
          </w:tcPr>
          <w:p w14:paraId="21BE84BC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0mp</w:t>
            </w:r>
          </w:p>
        </w:tc>
        <w:tc>
          <w:tcPr>
            <w:tcW w:w="1701" w:type="dxa"/>
            <w:shd w:val="clear" w:color="auto" w:fill="auto"/>
          </w:tcPr>
          <w:p w14:paraId="24F6F3EB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215.90mp</w:t>
            </w:r>
          </w:p>
        </w:tc>
        <w:tc>
          <w:tcPr>
            <w:tcW w:w="1701" w:type="dxa"/>
            <w:shd w:val="clear" w:color="auto" w:fill="auto"/>
          </w:tcPr>
          <w:p w14:paraId="30F84D1F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  <w:tr w:rsidR="00486518" w:rsidRPr="00486518" w14:paraId="6FCE6EA8" w14:textId="77777777" w:rsidTr="009B15C1">
        <w:tc>
          <w:tcPr>
            <w:tcW w:w="3924" w:type="dxa"/>
            <w:shd w:val="clear" w:color="auto" w:fill="auto"/>
          </w:tcPr>
          <w:p w14:paraId="3F867574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SUPRAFATA DESFASURATA</w:t>
            </w:r>
          </w:p>
        </w:tc>
        <w:tc>
          <w:tcPr>
            <w:tcW w:w="1854" w:type="dxa"/>
            <w:shd w:val="clear" w:color="auto" w:fill="auto"/>
          </w:tcPr>
          <w:p w14:paraId="2454C6A6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0mp</w:t>
            </w:r>
          </w:p>
        </w:tc>
        <w:tc>
          <w:tcPr>
            <w:tcW w:w="1701" w:type="dxa"/>
            <w:shd w:val="clear" w:color="auto" w:fill="auto"/>
          </w:tcPr>
          <w:p w14:paraId="63558A2C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215.90mp</w:t>
            </w:r>
          </w:p>
        </w:tc>
        <w:tc>
          <w:tcPr>
            <w:tcW w:w="1701" w:type="dxa"/>
            <w:shd w:val="clear" w:color="auto" w:fill="auto"/>
          </w:tcPr>
          <w:p w14:paraId="63A298D7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  <w:tr w:rsidR="00486518" w:rsidRPr="00486518" w14:paraId="25DC3234" w14:textId="77777777" w:rsidTr="009B15C1">
        <w:tc>
          <w:tcPr>
            <w:tcW w:w="3924" w:type="dxa"/>
            <w:shd w:val="clear" w:color="auto" w:fill="auto"/>
          </w:tcPr>
          <w:p w14:paraId="5D781B37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POT</w:t>
            </w:r>
          </w:p>
        </w:tc>
        <w:tc>
          <w:tcPr>
            <w:tcW w:w="1854" w:type="dxa"/>
            <w:shd w:val="clear" w:color="auto" w:fill="auto"/>
          </w:tcPr>
          <w:p w14:paraId="63B8F44E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14:paraId="498140AF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0,48%</w:t>
            </w:r>
          </w:p>
        </w:tc>
        <w:tc>
          <w:tcPr>
            <w:tcW w:w="1701" w:type="dxa"/>
            <w:shd w:val="clear" w:color="auto" w:fill="auto"/>
          </w:tcPr>
          <w:p w14:paraId="7E9B4613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  <w:tr w:rsidR="00486518" w:rsidRPr="00486518" w14:paraId="7668B21A" w14:textId="77777777" w:rsidTr="009B15C1">
        <w:tc>
          <w:tcPr>
            <w:tcW w:w="3924" w:type="dxa"/>
            <w:shd w:val="clear" w:color="auto" w:fill="auto"/>
          </w:tcPr>
          <w:p w14:paraId="0B7EAC91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CUT</w:t>
            </w:r>
          </w:p>
        </w:tc>
        <w:tc>
          <w:tcPr>
            <w:tcW w:w="1854" w:type="dxa"/>
            <w:shd w:val="clear" w:color="auto" w:fill="auto"/>
          </w:tcPr>
          <w:p w14:paraId="15AEE895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21D4E8E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0.0048</w:t>
            </w:r>
          </w:p>
        </w:tc>
        <w:tc>
          <w:tcPr>
            <w:tcW w:w="1701" w:type="dxa"/>
            <w:shd w:val="clear" w:color="auto" w:fill="auto"/>
          </w:tcPr>
          <w:p w14:paraId="695B80CA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  <w:tr w:rsidR="00486518" w:rsidRPr="00486518" w14:paraId="4E25C11B" w14:textId="77777777" w:rsidTr="009B15C1">
        <w:tc>
          <w:tcPr>
            <w:tcW w:w="3924" w:type="dxa"/>
            <w:shd w:val="clear" w:color="auto" w:fill="auto"/>
          </w:tcPr>
          <w:p w14:paraId="29857ECA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SPATII VERZI</w:t>
            </w:r>
          </w:p>
        </w:tc>
        <w:tc>
          <w:tcPr>
            <w:tcW w:w="1854" w:type="dxa"/>
            <w:shd w:val="clear" w:color="auto" w:fill="auto"/>
          </w:tcPr>
          <w:p w14:paraId="015DE23B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43901.45mp</w:t>
            </w:r>
          </w:p>
        </w:tc>
        <w:tc>
          <w:tcPr>
            <w:tcW w:w="1701" w:type="dxa"/>
            <w:shd w:val="clear" w:color="auto" w:fill="auto"/>
          </w:tcPr>
          <w:p w14:paraId="09BC928E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24F1001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  <w:tr w:rsidR="00486518" w:rsidRPr="00486518" w14:paraId="77C46399" w14:textId="77777777" w:rsidTr="009B15C1">
        <w:tc>
          <w:tcPr>
            <w:tcW w:w="3924" w:type="dxa"/>
            <w:shd w:val="clear" w:color="auto" w:fill="auto"/>
          </w:tcPr>
          <w:p w14:paraId="196DF6A0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SUPRAFATA AFECTATA DE PROIECT</w:t>
            </w:r>
          </w:p>
        </w:tc>
        <w:tc>
          <w:tcPr>
            <w:tcW w:w="1854" w:type="dxa"/>
            <w:shd w:val="clear" w:color="auto" w:fill="auto"/>
          </w:tcPr>
          <w:p w14:paraId="2A9B10C6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DF3BB2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8651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1.146mp</w:t>
            </w:r>
          </w:p>
        </w:tc>
        <w:tc>
          <w:tcPr>
            <w:tcW w:w="1701" w:type="dxa"/>
            <w:shd w:val="clear" w:color="auto" w:fill="auto"/>
          </w:tcPr>
          <w:p w14:paraId="2401E53F" w14:textId="77777777" w:rsidR="00486518" w:rsidRPr="00486518" w:rsidRDefault="00486518" w:rsidP="0070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442DC9E3" w14:textId="324FDAA1" w:rsidR="00486518" w:rsidRPr="00893030" w:rsidRDefault="0048651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486518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ab/>
        <w:t>Un acces de incinta.</w:t>
      </w:r>
    </w:p>
    <w:p w14:paraId="0DE3F43A" w14:textId="0D5F7D1F" w:rsidR="000C46DB" w:rsidRPr="00893030" w:rsidRDefault="000C46D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se fac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ape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toaleta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ecologica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ajutorul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recipiente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imbuteliate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B2CCAE5" w14:textId="77777777" w:rsidR="006D65C6" w:rsidRPr="00893030" w:rsidRDefault="0008027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r w:rsidR="006D65C6" w:rsidRPr="00893030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prezint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elementele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specifice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caracteristice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C6" w:rsidRPr="00893030">
        <w:rPr>
          <w:rFonts w:ascii="Arial" w:hAnsi="Arial" w:cs="Arial"/>
          <w:sz w:val="24"/>
          <w:szCs w:val="24"/>
        </w:rPr>
        <w:t>propus</w:t>
      </w:r>
      <w:proofErr w:type="spellEnd"/>
      <w:r w:rsidR="006D65C6" w:rsidRPr="00893030">
        <w:rPr>
          <w:rFonts w:ascii="Arial" w:hAnsi="Arial" w:cs="Arial"/>
          <w:sz w:val="24"/>
          <w:szCs w:val="24"/>
        </w:rPr>
        <w:t>:</w:t>
      </w:r>
    </w:p>
    <w:p w14:paraId="70707307" w14:textId="1FD26F8C" w:rsidR="00965A8A" w:rsidRPr="00893030" w:rsidRDefault="006D65C6" w:rsidP="00706245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profilul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capacit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produc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eastAsia="Times New Roman" w:hAnsi="Arial" w:cs="Arial"/>
          <w:b/>
          <w:sz w:val="24"/>
          <w:szCs w:val="24"/>
          <w:lang w:val="es-ES" w:eastAsia="zh-CN"/>
        </w:rPr>
        <w:t>Nu este cazul, nu se propun capacitati de productie.</w:t>
      </w:r>
    </w:p>
    <w:p w14:paraId="24F9CA7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fluxurilor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tehnologice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dup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  <w:r w:rsidR="00237820"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instalatii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fluxuri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820" w:rsidRPr="00893030">
        <w:rPr>
          <w:rFonts w:ascii="Arial" w:hAnsi="Arial" w:cs="Arial"/>
          <w:b/>
          <w:sz w:val="24"/>
          <w:szCs w:val="24"/>
        </w:rPr>
        <w:t>tehnologice</w:t>
      </w:r>
      <w:proofErr w:type="spellEnd"/>
      <w:r w:rsidR="00237820" w:rsidRPr="00893030">
        <w:rPr>
          <w:rFonts w:ascii="Arial" w:hAnsi="Arial" w:cs="Arial"/>
          <w:b/>
          <w:sz w:val="24"/>
          <w:szCs w:val="24"/>
        </w:rPr>
        <w:t>;</w:t>
      </w:r>
    </w:p>
    <w:p w14:paraId="23A65528" w14:textId="3F1DB360" w:rsidR="00486518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zh-CN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proceselor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produc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func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specificul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subproduse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rimea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capacitatea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  <w:r w:rsidR="00486518" w:rsidRPr="00893030">
        <w:rPr>
          <w:rFonts w:ascii="Arial" w:eastAsia="Times New Roman" w:hAnsi="Arial" w:cs="Arial"/>
          <w:b/>
          <w:sz w:val="24"/>
          <w:szCs w:val="24"/>
          <w:lang w:val="es-ES" w:eastAsia="zh-CN"/>
        </w:rPr>
        <w:t>Nu este cazul, nu se propun capacitati de productie.</w:t>
      </w:r>
    </w:p>
    <w:p w14:paraId="0C382715" w14:textId="5B493C97" w:rsidR="00277812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materiile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prime, </w:t>
      </w:r>
      <w:proofErr w:type="spellStart"/>
      <w:r w:rsidRPr="00893030">
        <w:rPr>
          <w:rFonts w:ascii="Arial" w:hAnsi="Arial" w:cs="Arial"/>
          <w:sz w:val="24"/>
          <w:szCs w:val="24"/>
        </w:rPr>
        <w:t>energia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combustibilii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utiliza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asigurare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237820" w:rsidRPr="00893030">
        <w:rPr>
          <w:rFonts w:ascii="Arial" w:hAnsi="Arial" w:cs="Arial"/>
          <w:sz w:val="24"/>
          <w:szCs w:val="24"/>
        </w:rPr>
        <w:t xml:space="preserve"> </w:t>
      </w:r>
    </w:p>
    <w:p w14:paraId="61400514" w14:textId="46002D01" w:rsidR="009B2268" w:rsidRPr="00893030" w:rsidRDefault="00277812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r w:rsidR="00080278" w:rsidRPr="00893030">
        <w:rPr>
          <w:rFonts w:ascii="Arial" w:hAnsi="Arial" w:cs="Arial"/>
          <w:b/>
          <w:sz w:val="24"/>
          <w:szCs w:val="24"/>
        </w:rPr>
        <w:t xml:space="preserve">nu </w:t>
      </w:r>
      <w:r w:rsidRPr="00893030">
        <w:rPr>
          <w:rFonts w:ascii="Arial" w:hAnsi="Arial" w:cs="Arial"/>
          <w:b/>
          <w:sz w:val="24"/>
          <w:szCs w:val="24"/>
        </w:rPr>
        <w:t xml:space="preserve">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0278" w:rsidRPr="00893030">
        <w:rPr>
          <w:rFonts w:ascii="Arial" w:hAnsi="Arial" w:cs="Arial"/>
          <w:b/>
          <w:sz w:val="24"/>
          <w:szCs w:val="24"/>
        </w:rPr>
        <w:t>materii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 prime</w:t>
      </w:r>
      <w:r w:rsidR="00E1624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6249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E1624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6249" w:rsidRPr="00893030">
        <w:rPr>
          <w:rFonts w:ascii="Arial" w:hAnsi="Arial" w:cs="Arial"/>
          <w:b/>
          <w:sz w:val="24"/>
          <w:szCs w:val="24"/>
        </w:rPr>
        <w:t>combustibili</w:t>
      </w:r>
      <w:proofErr w:type="spellEnd"/>
      <w:r w:rsidR="00080278"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17BBCF92" w14:textId="77777777" w:rsidR="00F85E7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zona </w:t>
      </w:r>
      <w:proofErr w:type="spellStart"/>
      <w:r w:rsidRPr="00893030">
        <w:rPr>
          <w:rFonts w:ascii="Arial" w:hAnsi="Arial" w:cs="Arial"/>
          <w:sz w:val="24"/>
          <w:szCs w:val="24"/>
        </w:rPr>
        <w:t>afectat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execu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  <w:r w:rsidR="00F85E7D"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executarii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se are in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ocuparii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strict a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spatiilor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autorizate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>.</w:t>
      </w:r>
    </w:p>
    <w:p w14:paraId="1B16C14C" w14:textId="77777777" w:rsidR="006D65C6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Intreaga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neglijate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3024F5C" w14:textId="77777777" w:rsidR="00F85E7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schimb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celor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</w:p>
    <w:p w14:paraId="1AAB5298" w14:textId="4E2944B4" w:rsidR="006D65C6" w:rsidRPr="00893030" w:rsidRDefault="0093079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</w:t>
      </w:r>
      <w:r w:rsidR="00D654BD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D654BD" w:rsidRPr="00893030">
        <w:rPr>
          <w:rFonts w:ascii="Arial" w:hAnsi="Arial" w:cs="Arial"/>
          <w:b/>
          <w:sz w:val="24"/>
          <w:szCs w:val="24"/>
        </w:rPr>
        <w:t xml:space="preserve">un </w:t>
      </w:r>
      <w:proofErr w:type="spellStart"/>
      <w:r w:rsidR="00D654BD" w:rsidRPr="00893030">
        <w:rPr>
          <w:rFonts w:ascii="Arial" w:hAnsi="Arial" w:cs="Arial"/>
          <w:b/>
          <w:sz w:val="24"/>
          <w:szCs w:val="24"/>
        </w:rPr>
        <w:t>acces</w:t>
      </w:r>
      <w:proofErr w:type="spellEnd"/>
      <w:r w:rsidR="00D654BD" w:rsidRPr="00893030">
        <w:rPr>
          <w:rFonts w:ascii="Arial" w:hAnsi="Arial" w:cs="Arial"/>
          <w:b/>
          <w:sz w:val="24"/>
          <w:szCs w:val="24"/>
        </w:rPr>
        <w:t xml:space="preserve"> principal de </w:t>
      </w:r>
      <w:proofErr w:type="spellStart"/>
      <w:r w:rsidR="00D654BD"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="005262AF"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5262AF" w:rsidRPr="00893030">
        <w:rPr>
          <w:rFonts w:ascii="Arial" w:hAnsi="Arial" w:cs="Arial"/>
          <w:b/>
          <w:sz w:val="24"/>
          <w:szCs w:val="24"/>
        </w:rPr>
        <w:t>drumul</w:t>
      </w:r>
      <w:proofErr w:type="spellEnd"/>
      <w:r w:rsidR="005262AF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5262AF" w:rsidRPr="00893030">
        <w:rPr>
          <w:rFonts w:ascii="Arial" w:hAnsi="Arial" w:cs="Arial"/>
          <w:b/>
          <w:sz w:val="24"/>
          <w:szCs w:val="24"/>
        </w:rPr>
        <w:t>exploatare</w:t>
      </w:r>
      <w:proofErr w:type="spellEnd"/>
      <w:r w:rsidR="005262AF"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="00A410A9" w:rsidRPr="00893030">
        <w:rPr>
          <w:rFonts w:ascii="Arial" w:hAnsi="Arial" w:cs="Arial"/>
          <w:b/>
          <w:sz w:val="24"/>
          <w:szCs w:val="24"/>
        </w:rPr>
        <w:t>su</w:t>
      </w:r>
      <w:r w:rsidR="005262AF" w:rsidRPr="00893030">
        <w:rPr>
          <w:rFonts w:ascii="Arial" w:hAnsi="Arial" w:cs="Arial"/>
          <w:b/>
          <w:sz w:val="24"/>
          <w:szCs w:val="24"/>
        </w:rPr>
        <w:t>d</w:t>
      </w:r>
      <w:proofErr w:type="spellEnd"/>
      <w:r w:rsidR="00E16249" w:rsidRPr="00893030">
        <w:rPr>
          <w:rFonts w:ascii="Arial" w:hAnsi="Arial" w:cs="Arial"/>
          <w:b/>
          <w:sz w:val="24"/>
          <w:szCs w:val="24"/>
        </w:rPr>
        <w:t>.</w:t>
      </w:r>
    </w:p>
    <w:p w14:paraId="1A84A5CF" w14:textId="77777777" w:rsidR="00910BA8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resursele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func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</w:p>
    <w:p w14:paraId="7EB1D656" w14:textId="0D3A4C77" w:rsidR="00910BA8" w:rsidRPr="00893030" w:rsidRDefault="00910BA8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zh-CN"/>
        </w:rPr>
      </w:pPr>
      <w:r w:rsidRPr="00893030">
        <w:rPr>
          <w:rFonts w:ascii="Arial" w:hAnsi="Arial" w:cs="Arial"/>
          <w:color w:val="FF0000"/>
          <w:sz w:val="24"/>
          <w:szCs w:val="24"/>
        </w:rPr>
        <w:tab/>
      </w: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utilizare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utilizeaza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resurse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="00A410A9"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548D79D6" w14:textId="30961ABD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metode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trike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F85E7D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executa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firme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10A9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A410A9" w:rsidRPr="00893030">
        <w:rPr>
          <w:rFonts w:ascii="Arial" w:hAnsi="Arial" w:cs="Arial"/>
          <w:b/>
          <w:sz w:val="24"/>
          <w:szCs w:val="24"/>
        </w:rPr>
        <w:t xml:space="preserve"> in regie </w:t>
      </w:r>
      <w:proofErr w:type="spellStart"/>
      <w:r w:rsidR="00A410A9" w:rsidRPr="00893030">
        <w:rPr>
          <w:rFonts w:ascii="Arial" w:hAnsi="Arial" w:cs="Arial"/>
          <w:b/>
          <w:sz w:val="24"/>
          <w:szCs w:val="24"/>
        </w:rPr>
        <w:t>proprie</w:t>
      </w:r>
      <w:proofErr w:type="spellEnd"/>
      <w:r w:rsidR="00A410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respectand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programul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E7D" w:rsidRPr="00893030">
        <w:rPr>
          <w:rFonts w:ascii="Arial" w:hAnsi="Arial" w:cs="Arial"/>
          <w:b/>
          <w:sz w:val="24"/>
          <w:szCs w:val="24"/>
        </w:rPr>
        <w:t>orar</w:t>
      </w:r>
      <w:proofErr w:type="spellEnd"/>
      <w:r w:rsidR="00F85E7D" w:rsidRPr="00893030">
        <w:rPr>
          <w:rFonts w:ascii="Arial" w:hAnsi="Arial" w:cs="Arial"/>
          <w:b/>
          <w:sz w:val="24"/>
          <w:szCs w:val="24"/>
        </w:rPr>
        <w:t>.</w:t>
      </w:r>
    </w:p>
    <w:p w14:paraId="5287E8F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execu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cuprinz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faza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punerea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func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iune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exploatare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43017751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A4B369E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firme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autorizate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private.</w:t>
      </w:r>
    </w:p>
    <w:p w14:paraId="227B1D39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controlate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permanenta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tinand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etapele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fiecarei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681CD4AB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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inainte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inceperea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35179078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</w:t>
      </w:r>
      <w:r w:rsidRPr="00893030">
        <w:rPr>
          <w:rFonts w:ascii="Arial" w:hAnsi="Arial" w:cs="Arial"/>
          <w:b/>
          <w:sz w:val="24"/>
          <w:szCs w:val="24"/>
        </w:rPr>
        <w:tab/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640E1818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</w:t>
      </w:r>
      <w:r w:rsidRPr="00893030">
        <w:rPr>
          <w:rFonts w:ascii="Arial" w:hAnsi="Arial" w:cs="Arial"/>
          <w:b/>
          <w:sz w:val="24"/>
          <w:szCs w:val="24"/>
        </w:rPr>
        <w:tab/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BBF3C05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Verificarile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fac sub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(C140, C56).</w:t>
      </w:r>
    </w:p>
    <w:p w14:paraId="426E437D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receptia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documentatiei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prescriptiile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domeniu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valabile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data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1B1FEAAE" w14:textId="77777777" w:rsidR="00F85E7D" w:rsidRPr="00893030" w:rsidRDefault="00F85E7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domeniul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public,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intervalul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22.00–07.00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14.00–</w:t>
      </w:r>
      <w:r w:rsidRPr="00893030">
        <w:rPr>
          <w:rFonts w:ascii="Arial" w:hAnsi="Arial" w:cs="Arial"/>
          <w:b/>
          <w:sz w:val="24"/>
          <w:szCs w:val="24"/>
        </w:rPr>
        <w:lastRenderedPageBreak/>
        <w:t xml:space="preserve">16.00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deranja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maxima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27AC7A4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rela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planificate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793"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="0093079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0793"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realizata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concordanta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politica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dezvoltare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beneficiarului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>.</w:t>
      </w:r>
    </w:p>
    <w:p w14:paraId="2B499B6C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detalii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alternativele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</w:p>
    <w:p w14:paraId="4E852F38" w14:textId="6152E858" w:rsidR="00A342EB" w:rsidRPr="00893030" w:rsidRDefault="00A410A9" w:rsidP="0070624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alternative.</w:t>
      </w:r>
    </w:p>
    <w:p w14:paraId="6671574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sz w:val="24"/>
          <w:szCs w:val="24"/>
        </w:rPr>
        <w:t>ap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extragerea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agregate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linii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transport al </w:t>
      </w:r>
      <w:proofErr w:type="spellStart"/>
      <w:r w:rsidRPr="00893030">
        <w:rPr>
          <w:rFonts w:ascii="Arial" w:hAnsi="Arial" w:cs="Arial"/>
          <w:sz w:val="24"/>
          <w:szCs w:val="24"/>
        </w:rPr>
        <w:t>energiei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cre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terea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num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locuin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</w:p>
    <w:p w14:paraId="252D1F46" w14:textId="77777777" w:rsidR="00A342EB" w:rsidRPr="00893030" w:rsidRDefault="00A342E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200251" w:rsidRPr="00893030">
        <w:rPr>
          <w:rFonts w:ascii="Arial" w:hAnsi="Arial" w:cs="Arial"/>
          <w:b/>
          <w:sz w:val="24"/>
          <w:szCs w:val="24"/>
        </w:rPr>
        <w:t xml:space="preserve">nu apar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activitati</w:t>
      </w:r>
      <w:proofErr w:type="spellEnd"/>
      <w:r w:rsidR="00E16249" w:rsidRPr="00893030">
        <w:rPr>
          <w:rFonts w:ascii="Arial" w:hAnsi="Arial" w:cs="Arial"/>
          <w:b/>
          <w:sz w:val="24"/>
          <w:szCs w:val="24"/>
        </w:rPr>
        <w:t>.</w:t>
      </w:r>
    </w:p>
    <w:p w14:paraId="06B2E9F2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autoriza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cerute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18C5A3F6" w14:textId="77777777" w:rsidR="00A342EB" w:rsidRPr="00893030" w:rsidRDefault="00A342E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>-</w:t>
      </w:r>
      <w:r w:rsidRPr="00893030">
        <w:rPr>
          <w:rFonts w:ascii="Arial" w:hAnsi="Arial" w:cs="Arial"/>
          <w:sz w:val="24"/>
          <w:szCs w:val="24"/>
        </w:rPr>
        <w:tab/>
      </w:r>
      <w:r w:rsidR="00E16249" w:rsidRPr="00893030">
        <w:rPr>
          <w:rFonts w:ascii="Arial" w:hAnsi="Arial" w:cs="Arial"/>
          <w:b/>
          <w:sz w:val="24"/>
          <w:szCs w:val="24"/>
        </w:rPr>
        <w:t>C</w:t>
      </w:r>
      <w:r w:rsidR="00200251" w:rsidRPr="00893030">
        <w:rPr>
          <w:rFonts w:ascii="Arial" w:hAnsi="Arial" w:cs="Arial"/>
          <w:b/>
          <w:sz w:val="24"/>
          <w:szCs w:val="24"/>
        </w:rPr>
        <w:t xml:space="preserve">onform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certificat</w:t>
      </w:r>
      <w:proofErr w:type="spellEnd"/>
      <w:r w:rsidR="00200251" w:rsidRPr="00893030">
        <w:rPr>
          <w:rFonts w:ascii="Arial" w:hAnsi="Arial" w:cs="Arial"/>
          <w:b/>
          <w:sz w:val="24"/>
          <w:szCs w:val="24"/>
        </w:rPr>
        <w:t xml:space="preserve"> de urbanism</w:t>
      </w:r>
      <w:r w:rsidRPr="00893030">
        <w:rPr>
          <w:rFonts w:ascii="Arial" w:hAnsi="Arial" w:cs="Arial"/>
          <w:b/>
          <w:sz w:val="24"/>
          <w:szCs w:val="24"/>
        </w:rPr>
        <w:t>.</w:t>
      </w:r>
    </w:p>
    <w:p w14:paraId="712FCCE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IV.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51D5F258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execu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7BF0E2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78FF05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schimb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celor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dup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080466EB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metode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demolare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2BECFE0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detalii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alternativele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3DD9C59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sz w:val="24"/>
          <w:szCs w:val="24"/>
        </w:rPr>
        <w:t>ap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demol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).</w:t>
      </w:r>
    </w:p>
    <w:p w14:paraId="667DAEB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EA43DD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distan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fa</w:t>
      </w:r>
      <w:r w:rsidR="007A4EF7" w:rsidRPr="00893030">
        <w:rPr>
          <w:rFonts w:ascii="Arial" w:hAnsi="Arial" w:cs="Arial"/>
          <w:sz w:val="24"/>
          <w:szCs w:val="24"/>
        </w:rPr>
        <w:t>ta</w:t>
      </w:r>
      <w:r w:rsidRPr="00893030">
        <w:rPr>
          <w:rFonts w:ascii="Arial" w:hAnsi="Arial" w:cs="Arial"/>
          <w:sz w:val="24"/>
          <w:szCs w:val="24"/>
        </w:rPr>
        <w:t xml:space="preserve"> de grani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cad sub </w:t>
      </w:r>
      <w:proofErr w:type="spellStart"/>
      <w:r w:rsidRPr="00893030">
        <w:rPr>
          <w:rFonts w:ascii="Arial" w:hAnsi="Arial" w:cs="Arial"/>
          <w:sz w:val="24"/>
          <w:szCs w:val="24"/>
        </w:rPr>
        <w:t>inciden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Conven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evaluarea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context </w:t>
      </w:r>
      <w:proofErr w:type="spellStart"/>
      <w:r w:rsidRPr="00893030">
        <w:rPr>
          <w:rFonts w:ascii="Arial" w:hAnsi="Arial" w:cs="Arial"/>
          <w:sz w:val="24"/>
          <w:szCs w:val="24"/>
        </w:rPr>
        <w:t>transfrontier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adoptat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Espoo la 25 </w:t>
      </w:r>
      <w:proofErr w:type="spellStart"/>
      <w:r w:rsidRPr="00893030">
        <w:rPr>
          <w:rFonts w:ascii="Arial" w:hAnsi="Arial" w:cs="Arial"/>
          <w:sz w:val="24"/>
          <w:szCs w:val="24"/>
        </w:rPr>
        <w:t>februarie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1991, </w:t>
      </w:r>
      <w:proofErr w:type="spellStart"/>
      <w:r w:rsidRPr="00893030">
        <w:rPr>
          <w:rFonts w:ascii="Arial" w:hAnsi="Arial" w:cs="Arial"/>
          <w:sz w:val="24"/>
          <w:szCs w:val="24"/>
        </w:rPr>
        <w:t>ratificat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22/2001, cu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DE4D35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localizarea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raport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patrimoniul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Pr="00893030">
        <w:rPr>
          <w:rFonts w:ascii="Arial" w:hAnsi="Arial" w:cs="Arial"/>
          <w:sz w:val="24"/>
          <w:szCs w:val="24"/>
        </w:rPr>
        <w:t>potrivit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Listei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monumentelor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istorice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actualizat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aprobat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ministrului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culturii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cultelor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2.314/2004,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Repertoriului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arheologic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ional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Ordonan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Guvernului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43/2000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patrimoniului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arheologic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declararea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situri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arheologice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zone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ional, </w:t>
      </w:r>
      <w:proofErr w:type="spellStart"/>
      <w:r w:rsidRPr="00893030">
        <w:rPr>
          <w:rFonts w:ascii="Arial" w:hAnsi="Arial" w:cs="Arial"/>
          <w:sz w:val="24"/>
          <w:szCs w:val="24"/>
        </w:rPr>
        <w:t>republicat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4E8BBA7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h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fotografii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sz w:val="24"/>
          <w:szCs w:val="24"/>
        </w:rPr>
        <w:t>oferi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caracteristicile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>, c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artificiale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617C702B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• </w:t>
      </w:r>
      <w:proofErr w:type="spellStart"/>
      <w:r w:rsidRPr="00893030">
        <w:rPr>
          <w:rFonts w:ascii="Arial" w:hAnsi="Arial" w:cs="Arial"/>
          <w:sz w:val="24"/>
          <w:szCs w:val="24"/>
        </w:rPr>
        <w:t>folosin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actuale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planificate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>, c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zone </w:t>
      </w:r>
      <w:proofErr w:type="spellStart"/>
      <w:r w:rsidRPr="00893030">
        <w:rPr>
          <w:rFonts w:ascii="Arial" w:hAnsi="Arial" w:cs="Arial"/>
          <w:sz w:val="24"/>
          <w:szCs w:val="24"/>
        </w:rPr>
        <w:t>adiacente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acestuia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DE809C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• </w:t>
      </w:r>
      <w:proofErr w:type="spellStart"/>
      <w:r w:rsidRPr="00893030">
        <w:rPr>
          <w:rFonts w:ascii="Arial" w:hAnsi="Arial" w:cs="Arial"/>
          <w:sz w:val="24"/>
          <w:szCs w:val="24"/>
        </w:rPr>
        <w:t>politici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zonare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folosire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49CBB6D6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• </w:t>
      </w:r>
      <w:proofErr w:type="spellStart"/>
      <w:r w:rsidRPr="00893030">
        <w:rPr>
          <w:rFonts w:ascii="Arial" w:hAnsi="Arial" w:cs="Arial"/>
          <w:sz w:val="24"/>
          <w:szCs w:val="24"/>
        </w:rPr>
        <w:t>arealele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sensibile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27321BB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893030">
        <w:rPr>
          <w:rFonts w:ascii="Arial" w:hAnsi="Arial" w:cs="Arial"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prezentate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sub form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de vector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format digital cu </w:t>
      </w:r>
      <w:proofErr w:type="spellStart"/>
      <w:r w:rsidRPr="00893030">
        <w:rPr>
          <w:rFonts w:ascii="Arial" w:hAnsi="Arial" w:cs="Arial"/>
          <w:sz w:val="24"/>
          <w:szCs w:val="24"/>
        </w:rPr>
        <w:t>referin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Stereo 1970;</w:t>
      </w:r>
    </w:p>
    <w:p w14:paraId="485E0B8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detalii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variant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5AEC2D6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VI.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tuturor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efectelor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semnificative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posibile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limita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disponibile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196A49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dispersia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B34ABA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a)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EA97F4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ape, </w:t>
      </w:r>
      <w:proofErr w:type="spellStart"/>
      <w:r w:rsidRPr="00893030">
        <w:rPr>
          <w:rFonts w:ascii="Arial" w:hAnsi="Arial" w:cs="Arial"/>
          <w:sz w:val="24"/>
          <w:szCs w:val="24"/>
        </w:rPr>
        <w:t>locul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evacuare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emisarul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r w:rsidR="00A342EB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2E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 xml:space="preserve"> ape.</w:t>
      </w:r>
    </w:p>
    <w:p w14:paraId="3785AD2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sta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epurare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preepurare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r w:rsidR="00200251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200251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0251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A342EB" w:rsidRPr="00893030">
        <w:rPr>
          <w:rFonts w:ascii="Arial" w:hAnsi="Arial" w:cs="Arial"/>
          <w:b/>
          <w:sz w:val="24"/>
          <w:szCs w:val="24"/>
        </w:rPr>
        <w:t>.</w:t>
      </w:r>
    </w:p>
    <w:p w14:paraId="1E516906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b)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436BE35" w14:textId="77777777" w:rsidR="00012C8B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lastRenderedPageBreak/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mirosuri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A342EB" w:rsidRPr="00893030">
        <w:rPr>
          <w:rFonts w:ascii="Arial" w:hAnsi="Arial" w:cs="Arial"/>
          <w:sz w:val="24"/>
          <w:szCs w:val="24"/>
        </w:rPr>
        <w:t xml:space="preserve"> </w:t>
      </w:r>
      <w:r w:rsidR="00012C8B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pe faze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tehnologice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activitate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aer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debite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concentra</w:t>
      </w:r>
      <w:r w:rsidR="000E614A" w:rsidRPr="00893030">
        <w:rPr>
          <w:rFonts w:ascii="Arial" w:hAnsi="Arial" w:cs="Arial"/>
          <w:b/>
          <w:sz w:val="24"/>
          <w:szCs w:val="24"/>
        </w:rPr>
        <w:t>t</w:t>
      </w:r>
      <w:r w:rsidR="00012C8B" w:rsidRPr="00893030">
        <w:rPr>
          <w:rFonts w:ascii="Arial" w:hAnsi="Arial" w:cs="Arial"/>
          <w:b/>
          <w:sz w:val="24"/>
          <w:szCs w:val="24"/>
        </w:rPr>
        <w:t>ii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debite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2C8B" w:rsidRPr="00893030">
        <w:rPr>
          <w:rFonts w:ascii="Arial" w:hAnsi="Arial" w:cs="Arial"/>
          <w:b/>
          <w:sz w:val="24"/>
          <w:szCs w:val="24"/>
        </w:rPr>
        <w:t>masice</w:t>
      </w:r>
      <w:proofErr w:type="spellEnd"/>
      <w:r w:rsidR="00012C8B" w:rsidRPr="00893030">
        <w:rPr>
          <w:rFonts w:ascii="Arial" w:hAnsi="Arial" w:cs="Arial"/>
          <w:b/>
          <w:sz w:val="24"/>
          <w:szCs w:val="24"/>
        </w:rPr>
        <w:t>.</w:t>
      </w:r>
    </w:p>
    <w:p w14:paraId="332BC57B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singura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interna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praful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degaja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143CB70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constitui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in principal,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legate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0E053AB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destinatie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turistica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sunt:</w:t>
      </w:r>
    </w:p>
    <w:p w14:paraId="08F681A5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nedirijate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-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</w:p>
    <w:p w14:paraId="73D84518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dirijate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-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</w:p>
    <w:p w14:paraId="4ADFA5BA" w14:textId="77777777" w:rsidR="006D65C6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mobile-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autoturismele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autoutilitarele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autovehicule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CO. NOx, SO2,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hidrocarburi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CmHn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intermitente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au loc de-a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lungul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traseului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parcurs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autovehicule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  <w:r w:rsidR="00A342EB" w:rsidRPr="00893030">
        <w:rPr>
          <w:rFonts w:ascii="Arial" w:hAnsi="Arial" w:cs="Arial"/>
          <w:b/>
          <w:sz w:val="24"/>
          <w:szCs w:val="24"/>
        </w:rPr>
        <w:t xml:space="preserve"> </w:t>
      </w:r>
    </w:p>
    <w:p w14:paraId="00E59BB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dispersia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atmosfer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012C8B" w:rsidRPr="00893030">
        <w:rPr>
          <w:rFonts w:ascii="Arial" w:hAnsi="Arial" w:cs="Arial"/>
          <w:sz w:val="24"/>
          <w:szCs w:val="24"/>
        </w:rPr>
        <w:t xml:space="preserve"> </w:t>
      </w:r>
    </w:p>
    <w:p w14:paraId="0393E92B" w14:textId="77777777" w:rsidR="00012C8B" w:rsidRPr="00893030" w:rsidRDefault="00012C8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r w:rsidR="00BA5558"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="00BA5558"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="00487C8D" w:rsidRPr="00893030">
        <w:rPr>
          <w:rFonts w:ascii="Arial" w:hAnsi="Arial" w:cs="Arial"/>
          <w:b/>
          <w:sz w:val="24"/>
          <w:szCs w:val="24"/>
        </w:rPr>
        <w:t>.</w:t>
      </w:r>
    </w:p>
    <w:p w14:paraId="5C64CBB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c)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1E93B68" w14:textId="77777777" w:rsidR="00487C8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87C8D" w:rsidRPr="00893030">
        <w:rPr>
          <w:rFonts w:ascii="Arial" w:hAnsi="Arial" w:cs="Arial"/>
          <w:sz w:val="24"/>
          <w:szCs w:val="24"/>
        </w:rPr>
        <w:t xml:space="preserve"> </w:t>
      </w:r>
    </w:p>
    <w:p w14:paraId="0B98D748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atenuate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perimetrul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constructive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187981D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desfarura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strict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cladirea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9E3316E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teritoriile</w:t>
      </w:r>
      <w:proofErr w:type="spellEnd"/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E0A" w:rsidRPr="00893030">
        <w:rPr>
          <w:rFonts w:ascii="Arial" w:hAnsi="Arial" w:cs="Arial"/>
          <w:b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  <w:r w:rsidR="004F6E0A" w:rsidRPr="00893030">
        <w:rPr>
          <w:rFonts w:ascii="Arial" w:hAnsi="Arial" w:cs="Arial"/>
          <w:b/>
          <w:sz w:val="24"/>
          <w:szCs w:val="24"/>
        </w:rPr>
        <w:t xml:space="preserve"> </w:t>
      </w:r>
    </w:p>
    <w:p w14:paraId="2BEC18D6" w14:textId="77777777" w:rsidR="006D65C6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prelungite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B81A0D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amenaj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7030196" w14:textId="77777777" w:rsidR="00487C8D" w:rsidRPr="00893030" w:rsidRDefault="004F6E0A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="00487C8D" w:rsidRPr="00893030">
        <w:rPr>
          <w:rFonts w:ascii="Arial" w:hAnsi="Arial" w:cs="Arial"/>
          <w:b/>
          <w:sz w:val="24"/>
          <w:szCs w:val="24"/>
        </w:rPr>
        <w:t>.</w:t>
      </w:r>
    </w:p>
    <w:p w14:paraId="2960AFE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d)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radia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D493E0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radia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DDCADB0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radiatii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600268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amenaj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mpotriva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radia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ED40BE6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radiatiilor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7D9492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e)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75D730E8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sol, </w:t>
      </w:r>
      <w:proofErr w:type="spellStart"/>
      <w:r w:rsidRPr="00893030">
        <w:rPr>
          <w:rFonts w:ascii="Arial" w:hAnsi="Arial" w:cs="Arial"/>
          <w:sz w:val="24"/>
          <w:szCs w:val="24"/>
        </w:rPr>
        <w:t>subsol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ape </w:t>
      </w:r>
      <w:proofErr w:type="spellStart"/>
      <w:r w:rsidRPr="00893030">
        <w:rPr>
          <w:rFonts w:ascii="Arial" w:hAnsi="Arial" w:cs="Arial"/>
          <w:sz w:val="24"/>
          <w:szCs w:val="24"/>
        </w:rPr>
        <w:t>freatice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ad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ncime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B7C1DC7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r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pot fi considerate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impart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categorii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exploatare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industriale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accidental,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pierderea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pierderi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nesemnificative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cantitativ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inlaturate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nedorite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posibile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fi: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ambalaje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necontrolata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tip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s-au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438F51E8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ameliorare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intretinere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verzi</w:t>
      </w:r>
      <w:proofErr w:type="spellEnd"/>
      <w:r w:rsidR="00CA5F8C" w:rsidRPr="00893030">
        <w:rPr>
          <w:rFonts w:ascii="Arial" w:hAnsi="Arial" w:cs="Arial"/>
          <w:b/>
          <w:sz w:val="24"/>
          <w:szCs w:val="24"/>
        </w:rPr>
        <w:t>.</w:t>
      </w:r>
    </w:p>
    <w:p w14:paraId="6C45F95C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concluziona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sol,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studiat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 </w:t>
      </w:r>
      <w:r w:rsidRPr="00893030">
        <w:rPr>
          <w:rFonts w:ascii="Arial" w:hAnsi="Arial" w:cs="Arial"/>
          <w:b/>
          <w:sz w:val="24"/>
          <w:szCs w:val="24"/>
        </w:rPr>
        <w:lastRenderedPageBreak/>
        <w:t xml:space="preserve">tot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parcursul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ulterior,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ecologica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37C349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EFA2333" w14:textId="77777777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Solul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destinatiei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-un mod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D254B0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f)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ecosistemelor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terestre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acvatice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5ABBE372" w14:textId="77777777" w:rsidR="00487C8D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identificarea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arealelor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sensibile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893030">
        <w:rPr>
          <w:rFonts w:ascii="Arial" w:hAnsi="Arial" w:cs="Arial"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87C8D" w:rsidRPr="00893030">
        <w:rPr>
          <w:rFonts w:ascii="Arial" w:hAnsi="Arial" w:cs="Arial"/>
          <w:sz w:val="24"/>
          <w:szCs w:val="24"/>
        </w:rPr>
        <w:t xml:space="preserve"> </w:t>
      </w:r>
    </w:p>
    <w:p w14:paraId="75116414" w14:textId="77777777" w:rsidR="006D65C6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fauna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flora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terestra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acvatica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climatici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peisajul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interrelatiile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dintre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 </w:t>
      </w:r>
    </w:p>
    <w:p w14:paraId="3739410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biodiversit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monumentelor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2A80D428" w14:textId="206A189D" w:rsidR="00487C8D" w:rsidRPr="00893030" w:rsidRDefault="00487C8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B57CCD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g)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public:</w:t>
      </w:r>
    </w:p>
    <w:p w14:paraId="625AF4F4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identificarea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Pr="00893030">
        <w:rPr>
          <w:rFonts w:ascii="Arial" w:hAnsi="Arial" w:cs="Arial"/>
          <w:sz w:val="24"/>
          <w:szCs w:val="24"/>
        </w:rPr>
        <w:t>distan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fa</w:t>
      </w:r>
      <w:r w:rsidR="007A4EF7" w:rsidRPr="00893030">
        <w:rPr>
          <w:rFonts w:ascii="Arial" w:hAnsi="Arial" w:cs="Arial"/>
          <w:sz w:val="24"/>
          <w:szCs w:val="24"/>
        </w:rPr>
        <w:t>ta</w:t>
      </w:r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respectiv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fa</w:t>
      </w:r>
      <w:r w:rsidR="007A4EF7" w:rsidRPr="00893030">
        <w:rPr>
          <w:rFonts w:ascii="Arial" w:hAnsi="Arial" w:cs="Arial"/>
          <w:sz w:val="24"/>
          <w:szCs w:val="24"/>
        </w:rPr>
        <w:t>ta</w:t>
      </w:r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monumente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istorice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arhitectur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rora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exist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instituit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sz w:val="24"/>
          <w:szCs w:val="24"/>
        </w:rPr>
        <w:t>regim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restric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zone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tradi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 xml:space="preserve">ional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3EA6E77C" w14:textId="1A653DA1" w:rsidR="0078021B" w:rsidRPr="00893030" w:rsidRDefault="000C46D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aria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</w:t>
      </w:r>
      <w:r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hAnsi="Arial" w:cs="Arial"/>
          <w:b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ROSPA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031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Razim-Sinoie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130 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ROSCI0065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</w:t>
      </w:r>
      <w:r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Rezerva</w:t>
      </w:r>
      <w:r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</w:t>
      </w:r>
      <w:r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HG 1516/2008. </w:t>
      </w:r>
    </w:p>
    <w:p w14:paraId="240B4BE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public;</w:t>
      </w:r>
    </w:p>
    <w:p w14:paraId="606AA352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Investitia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documentatii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distantele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fata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pericol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emiterea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noxe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76085D8C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obiectului</w:t>
      </w:r>
      <w:proofErr w:type="spellEnd"/>
      <w:r w:rsidR="0078021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investitii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inconjurator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recomandat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sapaturi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acorda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9F9BF1E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21B"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aducere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initiala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transport.</w:t>
      </w:r>
    </w:p>
    <w:p w14:paraId="3D25B418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Decret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nr. 290/97,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actiunea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P118/83,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MI/MLPAT nr. 381/7/N/1993,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C300/94,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Securitate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ignifugarea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combustibile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textile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C58/96.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securitatii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MLPAT nr. 9/N/1993).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conditiilor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A7AE08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h) </w:t>
      </w:r>
      <w:proofErr w:type="spellStart"/>
      <w:r w:rsidRPr="00893030">
        <w:rPr>
          <w:rFonts w:ascii="Arial" w:hAnsi="Arial" w:cs="Arial"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gestionarea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generate pe </w:t>
      </w:r>
      <w:proofErr w:type="spellStart"/>
      <w:r w:rsidRPr="00893030">
        <w:rPr>
          <w:rFonts w:ascii="Arial" w:hAnsi="Arial" w:cs="Arial"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realiz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exploat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07044C6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lista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clasificate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codificate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legisla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europene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cantit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generate;</w:t>
      </w:r>
    </w:p>
    <w:p w14:paraId="4AF4999C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recipienti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plastic,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pubele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–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spatiul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="00CA5F8C" w:rsidRPr="00893030">
        <w:rPr>
          <w:rFonts w:ascii="Arial" w:hAnsi="Arial" w:cs="Arial"/>
          <w:b/>
          <w:sz w:val="24"/>
          <w:szCs w:val="24"/>
        </w:rPr>
        <w:t>.</w:t>
      </w:r>
    </w:p>
    <w:p w14:paraId="24B5CF5D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6DE0E685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Hartie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/Carton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15.01.01 – </w:t>
      </w:r>
      <w:r w:rsidR="00CA5F8C" w:rsidRPr="00893030">
        <w:rPr>
          <w:rFonts w:ascii="Arial" w:hAnsi="Arial" w:cs="Arial"/>
          <w:b/>
          <w:sz w:val="24"/>
          <w:szCs w:val="24"/>
        </w:rPr>
        <w:t>5</w:t>
      </w:r>
      <w:r w:rsidRPr="00893030">
        <w:rPr>
          <w:rFonts w:ascii="Arial" w:hAnsi="Arial" w:cs="Arial"/>
          <w:b/>
          <w:sz w:val="24"/>
          <w:szCs w:val="24"/>
        </w:rPr>
        <w:t>0kg</w:t>
      </w:r>
    </w:p>
    <w:p w14:paraId="67F85DF2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-Plastic/P.E.T.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15.01.02 – 1</w:t>
      </w:r>
      <w:r w:rsidR="00CA5F8C" w:rsidRPr="00893030">
        <w:rPr>
          <w:rFonts w:ascii="Arial" w:hAnsi="Arial" w:cs="Arial"/>
          <w:b/>
          <w:sz w:val="24"/>
          <w:szCs w:val="24"/>
        </w:rPr>
        <w:t>0</w:t>
      </w:r>
      <w:r w:rsidRPr="00893030">
        <w:rPr>
          <w:rFonts w:ascii="Arial" w:hAnsi="Arial" w:cs="Arial"/>
          <w:b/>
          <w:sz w:val="24"/>
          <w:szCs w:val="24"/>
        </w:rPr>
        <w:t>0kg</w:t>
      </w:r>
    </w:p>
    <w:p w14:paraId="3E3900D4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Sticla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15.01.07 – 50kg</w:t>
      </w:r>
    </w:p>
    <w:p w14:paraId="2BE19EC8" w14:textId="77777777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15.01.03 – 50kg</w:t>
      </w:r>
    </w:p>
    <w:p w14:paraId="0995295D" w14:textId="25F2D95C" w:rsidR="00BD383C" w:rsidRPr="00893030" w:rsidRDefault="00BD383C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-Metal =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codificare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15.01.04 – </w:t>
      </w:r>
      <w:r w:rsidR="006D12EB" w:rsidRPr="00893030">
        <w:rPr>
          <w:rFonts w:ascii="Arial" w:hAnsi="Arial" w:cs="Arial"/>
          <w:b/>
          <w:sz w:val="24"/>
          <w:szCs w:val="24"/>
        </w:rPr>
        <w:t>10</w:t>
      </w:r>
      <w:r w:rsidRPr="00893030">
        <w:rPr>
          <w:rFonts w:ascii="Arial" w:hAnsi="Arial" w:cs="Arial"/>
          <w:b/>
          <w:sz w:val="24"/>
          <w:szCs w:val="24"/>
        </w:rPr>
        <w:t>0kg</w:t>
      </w:r>
    </w:p>
    <w:p w14:paraId="24E51DAD" w14:textId="23520D04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030">
        <w:rPr>
          <w:rFonts w:ascii="Arial" w:hAnsi="Arial" w:cs="Arial"/>
          <w:sz w:val="24"/>
          <w:szCs w:val="24"/>
        </w:rPr>
        <w:t>programul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reducere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cantit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generate;</w:t>
      </w:r>
    </w:p>
    <w:p w14:paraId="04B04520" w14:textId="5C2ADBF8" w:rsidR="00E3487D" w:rsidRPr="00893030" w:rsidRDefault="00E3487D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are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incheierea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contract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local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salubritate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0C46DB" w:rsidRPr="00893030">
        <w:rPr>
          <w:rFonts w:ascii="Arial" w:hAnsi="Arial" w:cs="Arial"/>
          <w:b/>
          <w:sz w:val="24"/>
          <w:szCs w:val="24"/>
        </w:rPr>
        <w:t xml:space="preserve">selective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vidanjarea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toaletei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46DB" w:rsidRPr="00893030">
        <w:rPr>
          <w:rFonts w:ascii="Arial" w:hAnsi="Arial" w:cs="Arial"/>
          <w:b/>
          <w:sz w:val="24"/>
          <w:szCs w:val="24"/>
        </w:rPr>
        <w:t>ecologice</w:t>
      </w:r>
      <w:proofErr w:type="spellEnd"/>
      <w:r w:rsidR="000C46DB" w:rsidRPr="00893030">
        <w:rPr>
          <w:rFonts w:ascii="Arial" w:hAnsi="Arial" w:cs="Arial"/>
          <w:b/>
          <w:sz w:val="24"/>
          <w:szCs w:val="24"/>
        </w:rPr>
        <w:t>.</w:t>
      </w:r>
    </w:p>
    <w:p w14:paraId="795896D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gestionare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69FBB7A" w14:textId="2C9225C5" w:rsidR="00086766" w:rsidRPr="00893030" w:rsidRDefault="0008676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serviciului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local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salubritate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parcela</w:t>
      </w:r>
      <w:proofErr w:type="spellEnd"/>
      <w:r w:rsidR="00642BB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2BB9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642BB9" w:rsidRPr="00893030">
        <w:rPr>
          <w:rFonts w:ascii="Arial" w:hAnsi="Arial" w:cs="Arial"/>
          <w:b/>
          <w:sz w:val="24"/>
          <w:szCs w:val="24"/>
        </w:rPr>
        <w:t xml:space="preserve"> flux </w:t>
      </w:r>
      <w:proofErr w:type="spellStart"/>
      <w:r w:rsidR="00642BB9" w:rsidRPr="00893030">
        <w:rPr>
          <w:rFonts w:ascii="Arial" w:hAnsi="Arial" w:cs="Arial"/>
          <w:b/>
          <w:sz w:val="24"/>
          <w:szCs w:val="24"/>
        </w:rPr>
        <w:t>tehnologic</w:t>
      </w:r>
      <w:proofErr w:type="spellEnd"/>
      <w:r w:rsidR="00642BB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642BB9" w:rsidRPr="00893030">
        <w:rPr>
          <w:rFonts w:ascii="Arial" w:hAnsi="Arial" w:cs="Arial"/>
          <w:b/>
          <w:sz w:val="24"/>
          <w:szCs w:val="24"/>
        </w:rPr>
        <w:t>dejectii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8E81D7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sz w:val="24"/>
          <w:szCs w:val="24"/>
        </w:rPr>
        <w:t>gospod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preparatelor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0BBE8E5C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preparatele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A1DD0" w:rsidRPr="00893030">
        <w:rPr>
          <w:rFonts w:ascii="Arial" w:hAnsi="Arial" w:cs="Arial"/>
          <w:sz w:val="24"/>
          <w:szCs w:val="24"/>
        </w:rPr>
        <w:t xml:space="preserve"> </w:t>
      </w:r>
      <w:r w:rsidR="007A1DD0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sunstante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preparate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chimice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utilizare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7A1DD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1DD0"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DB04D2" w:rsidRPr="00893030">
        <w:rPr>
          <w:rFonts w:ascii="Arial" w:hAnsi="Arial" w:cs="Arial"/>
          <w:b/>
          <w:sz w:val="24"/>
          <w:szCs w:val="24"/>
        </w:rPr>
        <w:t>.</w:t>
      </w:r>
    </w:p>
    <w:p w14:paraId="2868212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gospod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preparatelor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condi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popula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6126F0" w:rsidRPr="00893030">
        <w:rPr>
          <w:rFonts w:ascii="Arial" w:hAnsi="Arial" w:cs="Arial"/>
          <w:sz w:val="24"/>
          <w:szCs w:val="24"/>
        </w:rPr>
        <w:t xml:space="preserve"> </w:t>
      </w:r>
      <w:r w:rsidR="006126F0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DB04D2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investitia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126F0" w:rsidRPr="00893030">
        <w:rPr>
          <w:rFonts w:ascii="Arial" w:hAnsi="Arial" w:cs="Arial"/>
          <w:b/>
          <w:sz w:val="24"/>
          <w:szCs w:val="24"/>
        </w:rPr>
        <w:t>cauza</w:t>
      </w:r>
      <w:proofErr w:type="spellEnd"/>
      <w:r w:rsidR="006126F0" w:rsidRPr="00893030">
        <w:rPr>
          <w:rFonts w:ascii="Arial" w:hAnsi="Arial" w:cs="Arial"/>
          <w:b/>
          <w:sz w:val="24"/>
          <w:szCs w:val="24"/>
        </w:rPr>
        <w:t>.</w:t>
      </w:r>
    </w:p>
    <w:p w14:paraId="3DCBFAA8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B. </w:t>
      </w:r>
      <w:proofErr w:type="spellStart"/>
      <w:r w:rsidRPr="00893030">
        <w:rPr>
          <w:rFonts w:ascii="Arial" w:hAnsi="Arial" w:cs="Arial"/>
          <w:sz w:val="24"/>
          <w:szCs w:val="24"/>
        </w:rPr>
        <w:t>Utilizarea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resurselor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special a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sz w:val="24"/>
          <w:szCs w:val="24"/>
        </w:rPr>
        <w:t>terenurilor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biodiversit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555BC8A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VII.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aspectelor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susceptibile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mod </w:t>
      </w:r>
      <w:proofErr w:type="spellStart"/>
      <w:r w:rsidRPr="00893030">
        <w:rPr>
          <w:rFonts w:ascii="Arial" w:hAnsi="Arial" w:cs="Arial"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proiect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D2ED09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popula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biodiversit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acord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sz w:val="24"/>
          <w:szCs w:val="24"/>
        </w:rPr>
        <w:t>aten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special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sz w:val="24"/>
          <w:szCs w:val="24"/>
        </w:rPr>
        <w:t>florei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lbatice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terenurilor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folosin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bunurilor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regimului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cantitativ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climei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exemplu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natura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amploarea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gaze cu </w:t>
      </w:r>
      <w:proofErr w:type="spellStart"/>
      <w:r w:rsidRPr="00893030">
        <w:rPr>
          <w:rFonts w:ascii="Arial" w:hAnsi="Arial" w:cs="Arial"/>
          <w:sz w:val="24"/>
          <w:szCs w:val="24"/>
        </w:rPr>
        <w:t>efect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ser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zgomotelor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vibra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peisajului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vizual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patrimoniului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istoric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interac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iunilor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dintre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elemente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. Natura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adic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direct, indirect, </w:t>
      </w:r>
      <w:proofErr w:type="spellStart"/>
      <w:r w:rsidRPr="00893030">
        <w:rPr>
          <w:rFonts w:ascii="Arial" w:hAnsi="Arial" w:cs="Arial"/>
          <w:sz w:val="24"/>
          <w:szCs w:val="24"/>
        </w:rPr>
        <w:t>secundar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cumulativ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pe termen </w:t>
      </w:r>
      <w:proofErr w:type="spellStart"/>
      <w:r w:rsidRPr="00893030">
        <w:rPr>
          <w:rFonts w:ascii="Arial" w:hAnsi="Arial" w:cs="Arial"/>
          <w:sz w:val="24"/>
          <w:szCs w:val="24"/>
        </w:rPr>
        <w:t>scurt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lung, permanent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pozitiv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</w:p>
    <w:p w14:paraId="48061E95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subterane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numai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accidentala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petroliere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uleiuri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defectiuni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severe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autovehiculelor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degradare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DD00429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exploatare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de:</w:t>
      </w:r>
    </w:p>
    <w:p w14:paraId="203C5E0E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93030">
        <w:rPr>
          <w:rFonts w:ascii="Arial" w:hAnsi="Arial" w:cs="Arial"/>
          <w:b/>
        </w:rPr>
        <w:t>polu</w:t>
      </w:r>
      <w:r w:rsidR="00CA5F8C" w:rsidRPr="00893030">
        <w:rPr>
          <w:rFonts w:ascii="Arial" w:hAnsi="Arial" w:cs="Arial"/>
          <w:b/>
        </w:rPr>
        <w:t>a</w:t>
      </w:r>
      <w:r w:rsidRPr="00893030">
        <w:rPr>
          <w:rFonts w:ascii="Arial" w:hAnsi="Arial" w:cs="Arial"/>
          <w:b/>
        </w:rPr>
        <w:t>ri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accidentale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prin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scurgerea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produse</w:t>
      </w:r>
      <w:proofErr w:type="spellEnd"/>
      <w:r w:rsidRPr="00893030">
        <w:rPr>
          <w:rFonts w:ascii="Arial" w:hAnsi="Arial" w:cs="Arial"/>
          <w:b/>
        </w:rPr>
        <w:t xml:space="preserve"> (</w:t>
      </w:r>
      <w:proofErr w:type="spellStart"/>
      <w:r w:rsidRPr="00893030">
        <w:rPr>
          <w:rFonts w:ascii="Arial" w:hAnsi="Arial" w:cs="Arial"/>
          <w:b/>
        </w:rPr>
        <w:t>benzina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motorina</w:t>
      </w:r>
      <w:proofErr w:type="spellEnd"/>
      <w:r w:rsidRPr="00893030">
        <w:rPr>
          <w:rFonts w:ascii="Arial" w:hAnsi="Arial" w:cs="Arial"/>
          <w:b/>
        </w:rPr>
        <w:t>) direct pe sol;</w:t>
      </w:r>
    </w:p>
    <w:p w14:paraId="46F10BAA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93030">
        <w:rPr>
          <w:rFonts w:ascii="Arial" w:hAnsi="Arial" w:cs="Arial"/>
          <w:b/>
        </w:rPr>
        <w:t>sp</w:t>
      </w:r>
      <w:r w:rsidR="00CA5F8C" w:rsidRPr="00893030">
        <w:rPr>
          <w:rFonts w:ascii="Arial" w:hAnsi="Arial" w:cs="Arial"/>
          <w:b/>
        </w:rPr>
        <w:t>a</w:t>
      </w:r>
      <w:r w:rsidRPr="00893030">
        <w:rPr>
          <w:rFonts w:ascii="Arial" w:hAnsi="Arial" w:cs="Arial"/>
          <w:b/>
        </w:rPr>
        <w:t>larea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autovehiculelor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c</w:t>
      </w:r>
      <w:r w:rsidR="00CA5F8C" w:rsidRPr="00893030">
        <w:rPr>
          <w:rFonts w:ascii="Arial" w:hAnsi="Arial" w:cs="Arial"/>
          <w:b/>
        </w:rPr>
        <w:t>a</w:t>
      </w:r>
      <w:r w:rsidRPr="00893030">
        <w:rPr>
          <w:rFonts w:ascii="Arial" w:hAnsi="Arial" w:cs="Arial"/>
          <w:b/>
        </w:rPr>
        <w:t>tre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apele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precipitatii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poate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constitui</w:t>
      </w:r>
      <w:proofErr w:type="spellEnd"/>
      <w:r w:rsidRPr="00893030">
        <w:rPr>
          <w:rFonts w:ascii="Arial" w:hAnsi="Arial" w:cs="Arial"/>
          <w:b/>
        </w:rPr>
        <w:t xml:space="preserve"> o </w:t>
      </w:r>
      <w:proofErr w:type="spellStart"/>
      <w:r w:rsidRPr="00893030">
        <w:rPr>
          <w:rFonts w:ascii="Arial" w:hAnsi="Arial" w:cs="Arial"/>
          <w:b/>
        </w:rPr>
        <w:t>alt</w:t>
      </w:r>
      <w:r w:rsidR="00CA5F8C" w:rsidRPr="00893030">
        <w:rPr>
          <w:rFonts w:ascii="Arial" w:hAnsi="Arial" w:cs="Arial"/>
          <w:b/>
        </w:rPr>
        <w:t>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surs</w:t>
      </w:r>
      <w:r w:rsidR="00CA5F8C" w:rsidRPr="00893030">
        <w:rPr>
          <w:rFonts w:ascii="Arial" w:hAnsi="Arial" w:cs="Arial"/>
          <w:b/>
        </w:rPr>
        <w:t>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poluare</w:t>
      </w:r>
      <w:proofErr w:type="spellEnd"/>
      <w:r w:rsidRPr="00893030">
        <w:rPr>
          <w:rFonts w:ascii="Arial" w:hAnsi="Arial" w:cs="Arial"/>
          <w:b/>
        </w:rPr>
        <w:t xml:space="preserve"> a </w:t>
      </w:r>
      <w:proofErr w:type="spellStart"/>
      <w:r w:rsidRPr="00893030">
        <w:rPr>
          <w:rFonts w:ascii="Arial" w:hAnsi="Arial" w:cs="Arial"/>
          <w:b/>
        </w:rPr>
        <w:t>solului</w:t>
      </w:r>
      <w:proofErr w:type="spellEnd"/>
      <w:r w:rsidRPr="00893030">
        <w:rPr>
          <w:rFonts w:ascii="Arial" w:hAnsi="Arial" w:cs="Arial"/>
          <w:b/>
        </w:rPr>
        <w:t>.</w:t>
      </w:r>
    </w:p>
    <w:p w14:paraId="285944A9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03ABE150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 xml:space="preserve">se </w:t>
      </w:r>
      <w:proofErr w:type="spellStart"/>
      <w:r w:rsidRPr="00893030">
        <w:rPr>
          <w:rFonts w:ascii="Arial" w:hAnsi="Arial" w:cs="Arial"/>
          <w:b/>
        </w:rPr>
        <w:t>va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evita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impurificarea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apelor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pluviale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printr</w:t>
      </w:r>
      <w:proofErr w:type="spellEnd"/>
      <w:r w:rsidRPr="00893030">
        <w:rPr>
          <w:rFonts w:ascii="Arial" w:hAnsi="Arial" w:cs="Arial"/>
          <w:b/>
        </w:rPr>
        <w:t xml:space="preserve">-un management </w:t>
      </w:r>
      <w:proofErr w:type="spellStart"/>
      <w:r w:rsidRPr="00893030">
        <w:rPr>
          <w:rFonts w:ascii="Arial" w:hAnsi="Arial" w:cs="Arial"/>
          <w:b/>
        </w:rPr>
        <w:t>corespunzator</w:t>
      </w:r>
      <w:proofErr w:type="spellEnd"/>
      <w:r w:rsidRPr="00893030">
        <w:rPr>
          <w:rFonts w:ascii="Arial" w:hAnsi="Arial" w:cs="Arial"/>
          <w:b/>
        </w:rPr>
        <w:t xml:space="preserve"> al </w:t>
      </w:r>
      <w:proofErr w:type="spellStart"/>
      <w:r w:rsidRPr="00893030">
        <w:rPr>
          <w:rFonts w:ascii="Arial" w:hAnsi="Arial" w:cs="Arial"/>
          <w:b/>
        </w:rPr>
        <w:t>deseurilor</w:t>
      </w:r>
      <w:proofErr w:type="spellEnd"/>
      <w:r w:rsidRPr="00893030">
        <w:rPr>
          <w:rFonts w:ascii="Arial" w:hAnsi="Arial" w:cs="Arial"/>
          <w:b/>
        </w:rPr>
        <w:t xml:space="preserve"> generate pe </w:t>
      </w:r>
      <w:proofErr w:type="spellStart"/>
      <w:r w:rsidRPr="00893030">
        <w:rPr>
          <w:rFonts w:ascii="Arial" w:hAnsi="Arial" w:cs="Arial"/>
          <w:b/>
        </w:rPr>
        <w:t>amplasament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parcarea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mijloacelor</w:t>
      </w:r>
      <w:proofErr w:type="spellEnd"/>
      <w:r w:rsidRPr="00893030">
        <w:rPr>
          <w:rFonts w:ascii="Arial" w:hAnsi="Arial" w:cs="Arial"/>
          <w:b/>
        </w:rPr>
        <w:t xml:space="preserve"> de transport </w:t>
      </w:r>
      <w:proofErr w:type="spellStart"/>
      <w:r w:rsidRPr="00893030">
        <w:rPr>
          <w:rFonts w:ascii="Arial" w:hAnsi="Arial" w:cs="Arial"/>
          <w:b/>
        </w:rPr>
        <w:t>ce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tranziteaza</w:t>
      </w:r>
      <w:proofErr w:type="spellEnd"/>
      <w:r w:rsidRPr="00893030">
        <w:rPr>
          <w:rFonts w:ascii="Arial" w:hAnsi="Arial" w:cs="Arial"/>
          <w:b/>
        </w:rPr>
        <w:t xml:space="preserve"> zona se </w:t>
      </w:r>
      <w:proofErr w:type="spellStart"/>
      <w:r w:rsidRPr="00893030">
        <w:rPr>
          <w:rFonts w:ascii="Arial" w:hAnsi="Arial" w:cs="Arial"/>
          <w:b/>
        </w:rPr>
        <w:t>va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realiza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numai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spatiile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prevazute</w:t>
      </w:r>
      <w:proofErr w:type="spellEnd"/>
      <w:r w:rsidRPr="00893030">
        <w:rPr>
          <w:rFonts w:ascii="Arial" w:hAnsi="Arial" w:cs="Arial"/>
          <w:b/>
        </w:rPr>
        <w:t>;</w:t>
      </w:r>
    </w:p>
    <w:p w14:paraId="73EF6C56" w14:textId="77777777" w:rsidR="00D34AA3" w:rsidRPr="00893030" w:rsidRDefault="00D34AA3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93030">
        <w:rPr>
          <w:rFonts w:ascii="Arial" w:hAnsi="Arial" w:cs="Arial"/>
          <w:b/>
        </w:rPr>
        <w:t>evitarea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pierderilor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accidentale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produse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petroliere</w:t>
      </w:r>
      <w:proofErr w:type="spellEnd"/>
      <w:r w:rsidRPr="00893030">
        <w:rPr>
          <w:rFonts w:ascii="Arial" w:hAnsi="Arial" w:cs="Arial"/>
          <w:b/>
        </w:rPr>
        <w:t xml:space="preserve"> pe sol </w:t>
      </w:r>
      <w:proofErr w:type="spellStart"/>
      <w:r w:rsidRPr="00893030">
        <w:rPr>
          <w:rFonts w:ascii="Arial" w:hAnsi="Arial" w:cs="Arial"/>
          <w:b/>
        </w:rPr>
        <w:t>si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substante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chimice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prevederea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materiale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absorbante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pentru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scurgerile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accidentale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atat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perioada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executie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gramStart"/>
      <w:r w:rsidRPr="00893030">
        <w:rPr>
          <w:rFonts w:ascii="Arial" w:hAnsi="Arial" w:cs="Arial"/>
          <w:b/>
        </w:rPr>
        <w:t>a</w:t>
      </w:r>
      <w:proofErr w:type="gram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investitiei</w:t>
      </w:r>
      <w:proofErr w:type="spellEnd"/>
      <w:r w:rsidRPr="00893030">
        <w:rPr>
          <w:rFonts w:ascii="Arial" w:hAnsi="Arial" w:cs="Arial"/>
          <w:b/>
        </w:rPr>
        <w:t xml:space="preserve"> cat </w:t>
      </w:r>
      <w:proofErr w:type="spellStart"/>
      <w:r w:rsidRPr="00893030">
        <w:rPr>
          <w:rFonts w:ascii="Arial" w:hAnsi="Arial" w:cs="Arial"/>
          <w:b/>
        </w:rPr>
        <w:t>si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perioada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functionare</w:t>
      </w:r>
      <w:proofErr w:type="spellEnd"/>
      <w:r w:rsidRPr="00893030">
        <w:rPr>
          <w:rFonts w:ascii="Arial" w:hAnsi="Arial" w:cs="Arial"/>
          <w:b/>
        </w:rPr>
        <w:t>;</w:t>
      </w:r>
    </w:p>
    <w:p w14:paraId="431C1AE0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interzice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desc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continutului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vidanjelor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cursurile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malurile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zon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desc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vidanjei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continand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afara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considerat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ilegal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pedepseste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83FD220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important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reprezint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procesele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</w:t>
      </w:r>
      <w:r w:rsidR="00CA5F8C"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intern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 xml:space="preserve"> de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efluen</w:t>
      </w:r>
      <w:r w:rsidR="00CA5F8C"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CO,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oxizi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azot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(NOx), SO2,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hidrocarburi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incomplet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(COV),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solide-emisii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mobile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tranzita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stationa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36CEBCB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minor ,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pe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extindere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nepermanent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degradare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preconizeaza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crestere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concentratiilor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pescuit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cand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intensifica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zona.</w:t>
      </w:r>
    </w:p>
    <w:p w14:paraId="749EA03D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apreciaza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advers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sol,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Modificarile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structura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minore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47627AB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numai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accidentala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petroliere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uleiuri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provenite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defectiuni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tranziteaza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degradare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minora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43DC86FD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Principalul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pus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prioritare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fie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pierderea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hranire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cuibarit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fie indirect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intensificarea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umane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care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exercita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deranj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suplimentar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invecinate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special avifauna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perimetrului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indeparta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nesemnificative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indivizi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biotopul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local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produce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alterarea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invecinate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deranjate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impact se impart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abordare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punctual,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Antropizarea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de-a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lungul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circulatiei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auto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pietonale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tronsoanele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drum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tronsoane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diminuat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deja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salbatice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7E3376C4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etapa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etapa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aib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constituie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apropierea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Rezervatiei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Biosfera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7603BC3" w14:textId="77777777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etapei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caracterizat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pulberi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sapaturi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impietruiri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transport.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caracteristice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tuturor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manifestare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scurta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intensitate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componentelor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disciplinei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considera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ecosistemele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reveni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parametrii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normali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estimeaza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aparitia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dezechilibre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risc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natural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1E1535F" w14:textId="1854CF68" w:rsidR="00D34AA3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</w:t>
      </w:r>
      <w:r w:rsidR="00CA5F8C" w:rsidRPr="00893030"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raportat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contextul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natural </w:t>
      </w:r>
      <w:proofErr w:type="spellStart"/>
      <w:r w:rsidR="00706245">
        <w:rPr>
          <w:rFonts w:ascii="Arial" w:hAnsi="Arial" w:cs="Arial"/>
          <w:b/>
          <w:sz w:val="24"/>
          <w:szCs w:val="24"/>
        </w:rPr>
        <w:t>s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antropic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CA5F8C" w:rsidRPr="00893030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integreaz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dup</w:t>
      </w:r>
      <w:r w:rsidR="00CA5F8C" w:rsidRPr="00893030"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1C4851CF" w14:textId="77777777" w:rsidR="00D06A57" w:rsidRPr="00893030" w:rsidRDefault="00D34AA3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aduce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beneficii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intregii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comunitati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economice-sociale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zona.</w:t>
      </w:r>
    </w:p>
    <w:p w14:paraId="1D77341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extinderea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(zona </w:t>
      </w:r>
      <w:proofErr w:type="spellStart"/>
      <w:r w:rsidRPr="00893030">
        <w:rPr>
          <w:rFonts w:ascii="Arial" w:hAnsi="Arial" w:cs="Arial"/>
          <w:sz w:val="24"/>
          <w:szCs w:val="24"/>
        </w:rPr>
        <w:t>geografic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num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popula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populatii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habitate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011516B1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magnitudinea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complexitatea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Impact</w:t>
      </w:r>
      <w:r w:rsidR="00D34AA3" w:rsidRPr="00893030">
        <w:rPr>
          <w:rFonts w:ascii="Arial" w:hAnsi="Arial" w:cs="Arial"/>
          <w:b/>
          <w:sz w:val="24"/>
          <w:szCs w:val="24"/>
        </w:rPr>
        <w:t>ul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identificat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nesemnificativ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>.</w:t>
      </w:r>
    </w:p>
    <w:p w14:paraId="211445B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probabilitatea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Impact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redus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implementare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>.</w:t>
      </w:r>
    </w:p>
    <w:p w14:paraId="21C346E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frecven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reversibilitatea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Impact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temporar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, pe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efectuarii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utilizare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s-a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prognozat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impact.</w:t>
      </w:r>
    </w:p>
    <w:p w14:paraId="5B843E4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evitare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reducere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ameliorare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utilajele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materialele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fie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stationate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numai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detinut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7B564C5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natura </w:t>
      </w:r>
      <w:proofErr w:type="spellStart"/>
      <w:r w:rsidRPr="00893030">
        <w:rPr>
          <w:rFonts w:ascii="Arial" w:hAnsi="Arial" w:cs="Arial"/>
          <w:sz w:val="24"/>
          <w:szCs w:val="24"/>
        </w:rPr>
        <w:t>transfrontalier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are impact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transfrontalier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38BBE1F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VIII. </w:t>
      </w:r>
      <w:proofErr w:type="spellStart"/>
      <w:r w:rsidRPr="00893030">
        <w:rPr>
          <w:rFonts w:ascii="Arial" w:hAnsi="Arial" w:cs="Arial"/>
          <w:sz w:val="24"/>
          <w:szCs w:val="24"/>
        </w:rPr>
        <w:t>Prevederi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conformarea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cerin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concluziile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bune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tehnici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disponibile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aplicabile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sz w:val="24"/>
          <w:szCs w:val="24"/>
        </w:rPr>
        <w:t>influen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eze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 zon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D34AA3"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dotari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D34AA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4AA3"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minitorizarea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1AD9002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IX. </w:t>
      </w:r>
      <w:proofErr w:type="spellStart"/>
      <w:r w:rsidRPr="00893030">
        <w:rPr>
          <w:rFonts w:ascii="Arial" w:hAnsi="Arial" w:cs="Arial"/>
          <w:sz w:val="24"/>
          <w:szCs w:val="24"/>
        </w:rPr>
        <w:t>Leg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bookmarkStart w:id="1" w:name="_Hlk181238"/>
      <w:proofErr w:type="spellStart"/>
      <w:r w:rsidRPr="00893030">
        <w:rPr>
          <w:rFonts w:ascii="Arial" w:hAnsi="Arial" w:cs="Arial"/>
          <w:sz w:val="24"/>
          <w:szCs w:val="24"/>
        </w:rPr>
        <w:t>acte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normative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programe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strategii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documente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planificare</w:t>
      </w:r>
      <w:bookmarkEnd w:id="1"/>
      <w:proofErr w:type="spellEnd"/>
      <w:r w:rsidRPr="00893030">
        <w:rPr>
          <w:rFonts w:ascii="Arial" w:hAnsi="Arial" w:cs="Arial"/>
          <w:sz w:val="24"/>
          <w:szCs w:val="24"/>
        </w:rPr>
        <w:t>: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are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legatura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alte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acte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normative </w:t>
      </w:r>
      <w:proofErr w:type="spellStart"/>
      <w:r w:rsidR="007A4EF7" w:rsidRPr="00893030">
        <w:rPr>
          <w:rFonts w:ascii="Arial" w:hAnsi="Arial" w:cs="Arial"/>
          <w:b/>
          <w:sz w:val="24"/>
          <w:szCs w:val="24"/>
        </w:rPr>
        <w:t>s</w:t>
      </w:r>
      <w:r w:rsidR="004F599B"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planuri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programe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strategii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documente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planificare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11E87559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893030">
        <w:rPr>
          <w:rFonts w:ascii="Arial" w:hAnsi="Arial" w:cs="Arial"/>
          <w:sz w:val="24"/>
          <w:szCs w:val="24"/>
        </w:rPr>
        <w:t>Justificarea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ncadr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dup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normative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sz w:val="24"/>
          <w:szCs w:val="24"/>
        </w:rPr>
        <w:t>transpun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legisla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Uniunii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Europene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2010/75/UE (IED)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24 </w:t>
      </w:r>
      <w:proofErr w:type="spellStart"/>
      <w:r w:rsidRPr="00893030">
        <w:rPr>
          <w:rFonts w:ascii="Arial" w:hAnsi="Arial" w:cs="Arial"/>
          <w:sz w:val="24"/>
          <w:szCs w:val="24"/>
        </w:rPr>
        <w:t>noiembrie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industriale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integrat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sz w:val="24"/>
          <w:szCs w:val="24"/>
        </w:rPr>
        <w:t>polu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2012/18/UE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4 </w:t>
      </w:r>
      <w:proofErr w:type="spellStart"/>
      <w:r w:rsidRPr="00893030">
        <w:rPr>
          <w:rFonts w:ascii="Arial" w:hAnsi="Arial" w:cs="Arial"/>
          <w:sz w:val="24"/>
          <w:szCs w:val="24"/>
        </w:rPr>
        <w:t>iulie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pericolelor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accidente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majore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sz w:val="24"/>
          <w:szCs w:val="24"/>
        </w:rPr>
        <w:t>implic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substan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sz w:val="24"/>
          <w:szCs w:val="24"/>
        </w:rPr>
        <w:t>modificare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ulterior de </w:t>
      </w:r>
      <w:proofErr w:type="spellStart"/>
      <w:r w:rsidRPr="00893030">
        <w:rPr>
          <w:rFonts w:ascii="Arial" w:hAnsi="Arial" w:cs="Arial"/>
          <w:sz w:val="24"/>
          <w:szCs w:val="24"/>
        </w:rPr>
        <w:t>abrogare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96/82/CE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2000/60/CE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23 </w:t>
      </w:r>
      <w:proofErr w:type="spellStart"/>
      <w:r w:rsidRPr="00893030">
        <w:rPr>
          <w:rFonts w:ascii="Arial" w:hAnsi="Arial" w:cs="Arial"/>
          <w:sz w:val="24"/>
          <w:szCs w:val="24"/>
        </w:rPr>
        <w:t>octombrie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2000 de </w:t>
      </w:r>
      <w:proofErr w:type="spellStart"/>
      <w:r w:rsidRPr="00893030">
        <w:rPr>
          <w:rFonts w:ascii="Arial" w:hAnsi="Arial" w:cs="Arial"/>
          <w:sz w:val="24"/>
          <w:szCs w:val="24"/>
        </w:rPr>
        <w:t>stabilire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cadru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politic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comunitar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domeniul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Directiva-cadru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2008/50/CE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21 </w:t>
      </w:r>
      <w:proofErr w:type="spellStart"/>
      <w:r w:rsidRPr="00893030">
        <w:rPr>
          <w:rFonts w:ascii="Arial" w:hAnsi="Arial" w:cs="Arial"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calitatea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nconjur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curat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Europa, </w:t>
      </w:r>
      <w:proofErr w:type="spellStart"/>
      <w:r w:rsidRPr="00893030">
        <w:rPr>
          <w:rFonts w:ascii="Arial" w:hAnsi="Arial" w:cs="Arial"/>
          <w:sz w:val="24"/>
          <w:szCs w:val="24"/>
        </w:rPr>
        <w:t>Directiva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2008/98/CE a </w:t>
      </w:r>
      <w:proofErr w:type="spellStart"/>
      <w:r w:rsidRPr="00893030">
        <w:rPr>
          <w:rFonts w:ascii="Arial" w:hAnsi="Arial" w:cs="Arial"/>
          <w:sz w:val="24"/>
          <w:szCs w:val="24"/>
        </w:rPr>
        <w:t>Parlamentului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19 </w:t>
      </w:r>
      <w:proofErr w:type="spellStart"/>
      <w:r w:rsidRPr="00893030">
        <w:rPr>
          <w:rFonts w:ascii="Arial" w:hAnsi="Arial" w:cs="Arial"/>
          <w:sz w:val="24"/>
          <w:szCs w:val="24"/>
        </w:rPr>
        <w:t>noiembrie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abrogare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anumitor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directive,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>).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incadrat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1DEA9740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lastRenderedPageBreak/>
        <w:t xml:space="preserve">    B. Se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programul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strategia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documentul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programare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planificare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care face </w:t>
      </w:r>
      <w:proofErr w:type="spellStart"/>
      <w:r w:rsidRPr="00893030">
        <w:rPr>
          <w:rFonts w:ascii="Arial" w:hAnsi="Arial" w:cs="Arial"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indicarea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normativ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Pr="00893030">
        <w:rPr>
          <w:rFonts w:ascii="Arial" w:hAnsi="Arial" w:cs="Arial"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aprobat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Proiectul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incadrat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4BB9236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X.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18900641" w14:textId="77777777" w:rsidR="004F599B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Nu sunt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684CAB4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detinuta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beneficiar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bloca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domeniul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public</w:t>
      </w:r>
      <w:r w:rsidR="00293F7B"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destinatia</w:t>
      </w:r>
      <w:proofErr w:type="spellEnd"/>
      <w:r w:rsidR="00293F7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293F7B" w:rsidRPr="00893030">
        <w:rPr>
          <w:rFonts w:ascii="Arial" w:hAnsi="Arial" w:cs="Arial"/>
          <w:b/>
          <w:sz w:val="24"/>
          <w:szCs w:val="24"/>
        </w:rPr>
        <w:t>strada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05491F2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proprietatii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276FDD1D" w14:textId="77777777" w:rsidR="006D65C6" w:rsidRPr="00893030" w:rsidRDefault="00DB04D2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cladiri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982601B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localizarea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proprietatii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detinute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69AD929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descrierea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</w:p>
    <w:p w14:paraId="42DEBB0C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are impact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75BA9AA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inconjurator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toxice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direct pe sol.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recomandat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sapaturi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acorda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2CC6DC3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Decret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nr. 290/97,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actiunea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P118/83,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MI/MLPAT nr. 381/7/N/1993,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C300/94,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Securitate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ignifugarea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combustibile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textile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- C58/96.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proofErr w:type="gram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  </w:t>
      </w:r>
      <w:proofErr w:type="spellStart"/>
      <w:proofErr w:type="gramEnd"/>
      <w:r w:rsidRPr="00893030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securitatii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Regulamentul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aprobat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MLPAT nr. 9/N/1993).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479B8B03" w14:textId="77777777" w:rsidR="004F599B" w:rsidRPr="00893030" w:rsidRDefault="00C503CD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</w:t>
      </w:r>
      <w:r w:rsidR="004F599B" w:rsidRPr="00893030">
        <w:rPr>
          <w:rFonts w:ascii="Arial" w:hAnsi="Arial" w:cs="Arial"/>
          <w:b/>
          <w:sz w:val="24"/>
          <w:szCs w:val="24"/>
        </w:rPr>
        <w:t>eseurile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Carburantii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substantele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spatii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scopul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evitarii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platformelor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adiacente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Spatiul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ocupat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limitat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strictul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necesar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Dupa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executarea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constructorul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reda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respectiv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destinatiei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originale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fara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degradari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3530BC4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reducerea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minimum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9B3762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produce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datorita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bazelor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asfalt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betoane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drumurile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4C8ED97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lastRenderedPageBreak/>
        <w:t xml:space="preserve">Dat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cauzata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ales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excavatie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umpluturilor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utilajelor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pamantului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balastului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B4FACE0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pe de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uzurii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frecare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diferitelor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suprafete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contact.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tip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manifesta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a:</w:t>
      </w:r>
    </w:p>
    <w:p w14:paraId="0AA7B9E3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■ 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5F92E8E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■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Producerii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pulberi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diferite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rulare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pneurilor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dispozitivelor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franare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ambreiaj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elementelor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caroseriei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1FD723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benzina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combustiei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amestecului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carburant sunt: CO2, CO,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oxizi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azot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(NOx),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hidrocarburi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nearse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(HC)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SO2.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Proportiile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raportul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/carburant.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vehiculelor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motor diesel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circa 10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CO, de 3 - 4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HC, de 2 ^ 3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NOx.</w:t>
      </w:r>
    </w:p>
    <w:p w14:paraId="13132D01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Gazele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esapament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carburantului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Pb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benzinei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aditivi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particule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motorinei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1B2395B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distanta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fata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reducerea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minim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vibratiilor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afecteze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D4F4888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diverse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diverse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emanatii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verificare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reparare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aparatelor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nivelul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radiatiilor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depaseasca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normativele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359E2F2C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executariii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pot fi:</w:t>
      </w:r>
    </w:p>
    <w:p w14:paraId="10847371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asimilabile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444D8254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moloz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descarcarea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betoanelor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6C8DA6E8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ambalaje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1148FCAF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hartie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812765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reglementarile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rampa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neutralizarii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lor.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37533E0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asimilabile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containere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tip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pubela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Periodic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transportate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o rampa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gunoi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acord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primaria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tine o stricta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evidenta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datele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calendaristice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cantitatile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eliminate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mijloacelor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F804D0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predate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817798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metalice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valorificate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obligatoriu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79F1407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resturi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beton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 xml:space="preserve">mortar, </w:t>
      </w:r>
      <w:r w:rsidR="00F40A93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)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ridica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probleme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potentialului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contaminare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3CD02969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lemnoase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eliminate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dimensiuni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8D164F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anvelopele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reprezinta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probleme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amenajate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antreprenorul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eliminarea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interzice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lor.</w:t>
      </w:r>
    </w:p>
    <w:p w14:paraId="341ACD3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-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hartie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separat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valorificarii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3408CE2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Vopselele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diluantii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celelalte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substante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periculoase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manipulate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maxima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E6966E8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Deseurile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tip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menajer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depozitate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direct pe sol pot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constitui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importanta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subterane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C9DC3F4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Mecanismul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spalarea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pluviale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dizolvarea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proces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levigatul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infiltreaza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sol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subterane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poluandu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-le.</w:t>
      </w:r>
    </w:p>
    <w:p w14:paraId="1B7320D0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Colectarea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consecinta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separate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principale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enumerate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sus.</w:t>
      </w:r>
    </w:p>
    <w:p w14:paraId="2ABE95B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face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salubritate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6C836D1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securitatii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sanatatea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igiena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muncitor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respecta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tehnologiilor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materialelor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Executantul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stingerea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corespunzatoare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prevazuta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impotriva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incendiilor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Prevederi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08FE029A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plan de management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riscului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introduc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negative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suplimentare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fata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solului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microclimatului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peisajului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artistic,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nefiind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obiective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cultural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istoric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desfasura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monitorizare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scopul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eficientei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aplicate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corective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neincadrarii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aplicate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antreprenor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:</w:t>
      </w:r>
    </w:p>
    <w:p w14:paraId="13B6743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surselor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localizare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995F4AB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program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masuratori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determinarea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nivelului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zgomot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bazelor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productie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traseul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68D819E9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Urmarirea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modului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instalatiilor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deservesc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randamentelor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In special,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recomanda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efectua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masuratori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emisie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gazele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pulberile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Principalii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evacuati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atmosfera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sunt: CO, CO2, SO2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NOx;</w:t>
      </w:r>
    </w:p>
    <w:p w14:paraId="4566FF06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Gestionarea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controlata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rezultate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1B525AEE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program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indicatorii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specifici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sol 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incadreaza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legislatia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;</w:t>
      </w:r>
    </w:p>
    <w:p w14:paraId="41771675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program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combatere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accidentale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necesar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dotari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echipamente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interventie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accident;</w:t>
      </w:r>
    </w:p>
    <w:p w14:paraId="10A5509C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informa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constructorul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nemultumirilor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care le are, legate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poluarea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etc.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crearea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linii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telefonice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Organizarii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desemnarea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persoane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dintre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angajatii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constructorului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opiniile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exprimate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apelurile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primite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transmite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raspuns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31123CCD" w14:textId="77777777" w:rsidR="004F599B" w:rsidRPr="00893030" w:rsidRDefault="004F599B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executiei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aplicarea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masurilor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drept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scop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asigurarea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functionarii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santierului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exercitarii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impact minim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natural.</w:t>
      </w:r>
    </w:p>
    <w:p w14:paraId="23B34CE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surse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evacuarea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dispersia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timpul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organiz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antier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4F599B" w:rsidRPr="00893030">
        <w:rPr>
          <w:rFonts w:ascii="Arial" w:hAnsi="Arial" w:cs="Arial"/>
          <w:sz w:val="24"/>
          <w:szCs w:val="24"/>
        </w:rPr>
        <w:t xml:space="preserve"> </w:t>
      </w:r>
      <w:r w:rsidR="004F599B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F599B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4F599B" w:rsidRPr="00893030">
        <w:rPr>
          <w:rFonts w:ascii="Arial" w:hAnsi="Arial" w:cs="Arial"/>
          <w:b/>
          <w:sz w:val="24"/>
          <w:szCs w:val="24"/>
        </w:rPr>
        <w:t>.</w:t>
      </w:r>
    </w:p>
    <w:p w14:paraId="309B12B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dot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controlul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emisiilor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nu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7246A9" w:rsidRPr="00893030">
        <w:rPr>
          <w:rFonts w:ascii="Arial" w:hAnsi="Arial" w:cs="Arial"/>
          <w:sz w:val="24"/>
          <w:szCs w:val="24"/>
        </w:rPr>
        <w:t>.</w:t>
      </w:r>
    </w:p>
    <w:p w14:paraId="482AB30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XI.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accidente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ncetarea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care </w:t>
      </w:r>
      <w:proofErr w:type="spellStart"/>
      <w:r w:rsidRPr="00893030">
        <w:rPr>
          <w:rFonts w:ascii="Arial" w:hAnsi="Arial" w:cs="Arial"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sz w:val="24"/>
          <w:szCs w:val="24"/>
        </w:rPr>
        <w:t>disponibile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923E41F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lucr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refacerea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investi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accidente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ncetarea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Pe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timpul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executarii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se are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vederea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ocuparii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strict a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spatiilor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rezulta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autorizate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prin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60F35067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aspecte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referitoare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sz w:val="24"/>
          <w:szCs w:val="24"/>
        </w:rPr>
        <w:t>prevenirea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spuns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polu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accidentale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Nu au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surse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poluanti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716062C5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aspecte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referitoare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nchiderea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dezafectarea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demolarea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care, pe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viitor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doreste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dezafectarea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19BA1A3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modalit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refacere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st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ini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iale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reabilitare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vederea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utiliz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terenului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  <w:r w:rsidR="007246A9" w:rsidRPr="00893030">
        <w:rPr>
          <w:rFonts w:ascii="Arial" w:hAnsi="Arial" w:cs="Arial"/>
          <w:sz w:val="24"/>
          <w:szCs w:val="24"/>
        </w:rPr>
        <w:t xml:space="preserve"> </w:t>
      </w:r>
      <w:r w:rsidR="007246A9" w:rsidRPr="00893030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cazul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care, pe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viitor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beneficiarul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doreste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dezafectarea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lucrarile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vor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legislatiei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246A9" w:rsidRPr="00893030">
        <w:rPr>
          <w:rFonts w:ascii="Arial" w:hAnsi="Arial" w:cs="Arial"/>
          <w:b/>
          <w:sz w:val="24"/>
          <w:szCs w:val="24"/>
        </w:rPr>
        <w:t>vigoare</w:t>
      </w:r>
      <w:proofErr w:type="spellEnd"/>
      <w:r w:rsidR="007246A9" w:rsidRPr="00893030">
        <w:rPr>
          <w:rFonts w:ascii="Arial" w:hAnsi="Arial" w:cs="Arial"/>
          <w:b/>
          <w:sz w:val="24"/>
          <w:szCs w:val="24"/>
        </w:rPr>
        <w:t>.</w:t>
      </w:r>
    </w:p>
    <w:p w14:paraId="138CE3E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XII. </w:t>
      </w:r>
      <w:proofErr w:type="spellStart"/>
      <w:r w:rsidRPr="00893030">
        <w:rPr>
          <w:rFonts w:ascii="Arial" w:hAnsi="Arial" w:cs="Arial"/>
          <w:sz w:val="24"/>
          <w:szCs w:val="24"/>
        </w:rPr>
        <w:t>Anexe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3030">
        <w:rPr>
          <w:rFonts w:ascii="Arial" w:hAnsi="Arial" w:cs="Arial"/>
          <w:sz w:val="24"/>
          <w:szCs w:val="24"/>
        </w:rPr>
        <w:t>piese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desenate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1F0F3383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1.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ncadrare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>n zon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situa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modul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planificare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utiliz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suprafe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93030">
        <w:rPr>
          <w:rFonts w:ascii="Arial" w:hAnsi="Arial" w:cs="Arial"/>
          <w:sz w:val="24"/>
          <w:szCs w:val="24"/>
        </w:rPr>
        <w:t>formele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fizice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cl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diri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structuri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materiale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construc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altele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893030">
        <w:rPr>
          <w:rFonts w:ascii="Arial" w:hAnsi="Arial" w:cs="Arial"/>
          <w:sz w:val="24"/>
          <w:szCs w:val="24"/>
        </w:rPr>
        <w:t>plan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reprezent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limitele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orice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suprafa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solicitat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893030">
        <w:rPr>
          <w:rFonts w:ascii="Arial" w:hAnsi="Arial" w:cs="Arial"/>
          <w:sz w:val="24"/>
          <w:szCs w:val="24"/>
        </w:rPr>
        <w:t>folosit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temporar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sz w:val="24"/>
          <w:szCs w:val="24"/>
        </w:rPr>
        <w:t>planuri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situa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amplasamente</w:t>
      </w:r>
      <w:proofErr w:type="spellEnd"/>
      <w:r w:rsidRPr="00893030">
        <w:rPr>
          <w:rFonts w:ascii="Arial" w:hAnsi="Arial" w:cs="Arial"/>
          <w:sz w:val="24"/>
          <w:szCs w:val="24"/>
        </w:rPr>
        <w:t>);</w:t>
      </w:r>
    </w:p>
    <w:p w14:paraId="2537FD56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2. </w:t>
      </w:r>
      <w:proofErr w:type="spellStart"/>
      <w:r w:rsidRPr="00893030">
        <w:rPr>
          <w:rFonts w:ascii="Arial" w:hAnsi="Arial" w:cs="Arial"/>
          <w:sz w:val="24"/>
          <w:szCs w:val="24"/>
        </w:rPr>
        <w:t>schemele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-flux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procesul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tehnologic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fazele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activit</w:t>
      </w:r>
      <w:r w:rsidR="007A4EF7" w:rsidRPr="00893030">
        <w:rPr>
          <w:rFonts w:ascii="Arial" w:hAnsi="Arial" w:cs="Arial"/>
          <w:sz w:val="24"/>
          <w:szCs w:val="24"/>
        </w:rPr>
        <w:t>at</w:t>
      </w:r>
      <w:r w:rsidRPr="00893030">
        <w:rPr>
          <w:rFonts w:ascii="Arial" w:hAnsi="Arial" w:cs="Arial"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instala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depoluare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6FFE906D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3. schema-flux a </w:t>
      </w:r>
      <w:proofErr w:type="spellStart"/>
      <w:r w:rsidRPr="00893030">
        <w:rPr>
          <w:rFonts w:ascii="Arial" w:hAnsi="Arial" w:cs="Arial"/>
          <w:sz w:val="24"/>
          <w:szCs w:val="24"/>
        </w:rPr>
        <w:t>gestion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</w:t>
      </w:r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eurilor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13F78AAE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4. </w:t>
      </w:r>
      <w:proofErr w:type="spellStart"/>
      <w:r w:rsidRPr="00893030">
        <w:rPr>
          <w:rFonts w:ascii="Arial" w:hAnsi="Arial" w:cs="Arial"/>
          <w:sz w:val="24"/>
          <w:szCs w:val="24"/>
        </w:rPr>
        <w:t>alte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piese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desenate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stabilite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autoritatea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public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1A8FEA0A" w14:textId="77777777" w:rsidR="006D65C6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XIII.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intr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893030">
        <w:rPr>
          <w:rFonts w:ascii="Arial" w:hAnsi="Arial" w:cs="Arial"/>
          <w:sz w:val="24"/>
          <w:szCs w:val="24"/>
        </w:rPr>
        <w:t>inciden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prevederilor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art. 28 din </w:t>
      </w:r>
      <w:proofErr w:type="spellStart"/>
      <w:r w:rsidRPr="00893030">
        <w:rPr>
          <w:rFonts w:ascii="Arial" w:hAnsi="Arial" w:cs="Arial"/>
          <w:sz w:val="24"/>
          <w:szCs w:val="24"/>
        </w:rPr>
        <w:t>Ordonan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urgen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Guvernului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regimul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ariilor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sz w:val="24"/>
          <w:szCs w:val="24"/>
        </w:rPr>
        <w:t>florei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lbatice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aprobat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Legea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49/2011, cu </w:t>
      </w:r>
      <w:proofErr w:type="spellStart"/>
      <w:r w:rsidRPr="00893030">
        <w:rPr>
          <w:rFonts w:ascii="Arial" w:hAnsi="Arial" w:cs="Arial"/>
          <w:sz w:val="24"/>
          <w:szCs w:val="24"/>
        </w:rPr>
        <w:t>modific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complet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ulterioare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memoriul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completat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urm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toarele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37161F00" w14:textId="77777777" w:rsidR="00893030" w:rsidRPr="00893030" w:rsidRDefault="006D65C6" w:rsidP="00706245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93030">
        <w:rPr>
          <w:rFonts w:ascii="Arial" w:hAnsi="Arial" w:cs="Arial"/>
        </w:rPr>
        <w:t>descrierea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Pr="00893030">
        <w:rPr>
          <w:rFonts w:ascii="Arial" w:hAnsi="Arial" w:cs="Arial"/>
        </w:rPr>
        <w:t>succint</w:t>
      </w:r>
      <w:r w:rsidR="007A4EF7" w:rsidRPr="00893030">
        <w:rPr>
          <w:rFonts w:ascii="Arial" w:hAnsi="Arial" w:cs="Arial"/>
        </w:rPr>
        <w:t>a</w:t>
      </w:r>
      <w:proofErr w:type="spellEnd"/>
      <w:r w:rsidRPr="00893030">
        <w:rPr>
          <w:rFonts w:ascii="Arial" w:hAnsi="Arial" w:cs="Arial"/>
        </w:rPr>
        <w:t xml:space="preserve"> a </w:t>
      </w:r>
      <w:proofErr w:type="spellStart"/>
      <w:r w:rsidRPr="00893030">
        <w:rPr>
          <w:rFonts w:ascii="Arial" w:hAnsi="Arial" w:cs="Arial"/>
        </w:rPr>
        <w:t>proiectului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="007A4EF7" w:rsidRPr="00893030">
        <w:rPr>
          <w:rFonts w:ascii="Arial" w:hAnsi="Arial" w:cs="Arial"/>
        </w:rPr>
        <w:t>s</w:t>
      </w:r>
      <w:r w:rsidRPr="00893030">
        <w:rPr>
          <w:rFonts w:ascii="Arial" w:hAnsi="Arial" w:cs="Arial"/>
        </w:rPr>
        <w:t>i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Pr="00893030">
        <w:rPr>
          <w:rFonts w:ascii="Arial" w:hAnsi="Arial" w:cs="Arial"/>
        </w:rPr>
        <w:t>distan</w:t>
      </w:r>
      <w:r w:rsidR="007A4EF7" w:rsidRPr="00893030">
        <w:rPr>
          <w:rFonts w:ascii="Arial" w:hAnsi="Arial" w:cs="Arial"/>
        </w:rPr>
        <w:t>t</w:t>
      </w:r>
      <w:r w:rsidRPr="00893030">
        <w:rPr>
          <w:rFonts w:ascii="Arial" w:hAnsi="Arial" w:cs="Arial"/>
        </w:rPr>
        <w:t>a</w:t>
      </w:r>
      <w:proofErr w:type="spellEnd"/>
      <w:r w:rsidRPr="00893030">
        <w:rPr>
          <w:rFonts w:ascii="Arial" w:hAnsi="Arial" w:cs="Arial"/>
        </w:rPr>
        <w:t xml:space="preserve"> fa</w:t>
      </w:r>
      <w:r w:rsidR="007A4EF7" w:rsidRPr="00893030">
        <w:rPr>
          <w:rFonts w:ascii="Arial" w:hAnsi="Arial" w:cs="Arial"/>
        </w:rPr>
        <w:t>ta</w:t>
      </w:r>
      <w:r w:rsidRPr="00893030">
        <w:rPr>
          <w:rFonts w:ascii="Arial" w:hAnsi="Arial" w:cs="Arial"/>
        </w:rPr>
        <w:t xml:space="preserve"> de aria </w:t>
      </w:r>
      <w:proofErr w:type="spellStart"/>
      <w:r w:rsidRPr="00893030">
        <w:rPr>
          <w:rFonts w:ascii="Arial" w:hAnsi="Arial" w:cs="Arial"/>
        </w:rPr>
        <w:t>natural</w:t>
      </w:r>
      <w:r w:rsidR="007A4EF7" w:rsidRPr="00893030">
        <w:rPr>
          <w:rFonts w:ascii="Arial" w:hAnsi="Arial" w:cs="Arial"/>
        </w:rPr>
        <w:t>a</w:t>
      </w:r>
      <w:proofErr w:type="spellEnd"/>
      <w:r w:rsidRPr="00893030">
        <w:rPr>
          <w:rFonts w:ascii="Arial" w:hAnsi="Arial" w:cs="Arial"/>
        </w:rPr>
        <w:t xml:space="preserve"> </w:t>
      </w:r>
    </w:p>
    <w:p w14:paraId="3BDFA118" w14:textId="3E394B9A" w:rsidR="00CA5F8C" w:rsidRPr="00893030" w:rsidRDefault="006D65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3030">
        <w:rPr>
          <w:rFonts w:ascii="Arial" w:hAnsi="Arial" w:cs="Arial"/>
          <w:sz w:val="24"/>
          <w:szCs w:val="24"/>
        </w:rPr>
        <w:t>protejat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="007A4EF7" w:rsidRPr="00893030">
        <w:rPr>
          <w:rFonts w:ascii="Arial" w:hAnsi="Arial" w:cs="Arial"/>
          <w:sz w:val="24"/>
          <w:szCs w:val="24"/>
        </w:rPr>
        <w:t>s</w:t>
      </w:r>
      <w:r w:rsidRPr="00893030">
        <w:rPr>
          <w:rFonts w:ascii="Arial" w:hAnsi="Arial" w:cs="Arial"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(Stereo 70) ale </w:t>
      </w:r>
      <w:proofErr w:type="spellStart"/>
      <w:r w:rsidRPr="00893030">
        <w:rPr>
          <w:rFonts w:ascii="Arial" w:hAnsi="Arial" w:cs="Arial"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sz w:val="24"/>
          <w:szCs w:val="24"/>
        </w:rPr>
        <w:t>Aceste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coordonate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prezentate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sub form</w:t>
      </w:r>
      <w:r w:rsidR="007A4EF7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 xml:space="preserve"> de vector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format digital cu </w:t>
      </w:r>
      <w:proofErr w:type="spellStart"/>
      <w:r w:rsidRPr="00893030">
        <w:rPr>
          <w:rFonts w:ascii="Arial" w:hAnsi="Arial" w:cs="Arial"/>
          <w:sz w:val="24"/>
          <w:szCs w:val="24"/>
        </w:rPr>
        <w:t>referin</w:t>
      </w:r>
      <w:r w:rsidR="007A4EF7" w:rsidRPr="00893030">
        <w:rPr>
          <w:rFonts w:ascii="Arial" w:hAnsi="Arial" w:cs="Arial"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geografic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Stereo 1970,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tabel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format electronic </w:t>
      </w:r>
      <w:proofErr w:type="spellStart"/>
      <w:r w:rsidRPr="00893030">
        <w:rPr>
          <w:rFonts w:ascii="Arial" w:hAnsi="Arial" w:cs="Arial"/>
          <w:sz w:val="24"/>
          <w:szCs w:val="24"/>
        </w:rPr>
        <w:t>con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in</w:t>
      </w:r>
      <w:r w:rsidR="000E614A" w:rsidRPr="00893030">
        <w:rPr>
          <w:rFonts w:ascii="Arial" w:hAnsi="Arial" w:cs="Arial"/>
          <w:sz w:val="24"/>
          <w:szCs w:val="24"/>
        </w:rPr>
        <w:t>a</w:t>
      </w:r>
      <w:r w:rsidRPr="00893030">
        <w:rPr>
          <w:rFonts w:ascii="Arial" w:hAnsi="Arial" w:cs="Arial"/>
          <w:sz w:val="24"/>
          <w:szCs w:val="24"/>
        </w:rPr>
        <w:t>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conturului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(X, Y) </w:t>
      </w:r>
      <w:r w:rsidR="000E614A" w:rsidRPr="00893030">
        <w:rPr>
          <w:rFonts w:ascii="Arial" w:hAnsi="Arial" w:cs="Arial"/>
          <w:sz w:val="24"/>
          <w:szCs w:val="24"/>
        </w:rPr>
        <w:t>i</w:t>
      </w:r>
      <w:r w:rsidRPr="0089303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sz w:val="24"/>
          <w:szCs w:val="24"/>
        </w:rPr>
        <w:t>sistem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proiec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na</w:t>
      </w:r>
      <w:r w:rsidR="007A4EF7" w:rsidRPr="00893030">
        <w:rPr>
          <w:rFonts w:ascii="Arial" w:hAnsi="Arial" w:cs="Arial"/>
          <w:sz w:val="24"/>
          <w:szCs w:val="24"/>
        </w:rPr>
        <w:t>t</w:t>
      </w:r>
      <w:r w:rsidRPr="00893030">
        <w:rPr>
          <w:rFonts w:ascii="Arial" w:hAnsi="Arial" w:cs="Arial"/>
          <w:sz w:val="24"/>
          <w:szCs w:val="24"/>
        </w:rPr>
        <w:t>ional</w:t>
      </w:r>
      <w:r w:rsidR="007A4EF7" w:rsidRPr="00893030">
        <w:rPr>
          <w:rFonts w:ascii="Arial" w:hAnsi="Arial" w:cs="Arial"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Stereo 1970;</w:t>
      </w:r>
    </w:p>
    <w:p w14:paraId="06463AB2" w14:textId="6AC1150B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Lucr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urmeaz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706245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extravilanul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MURIGHIOL, Com. MURIGHIOL, </w:t>
      </w:r>
      <w:r w:rsidRPr="00893030">
        <w:rPr>
          <w:rFonts w:ascii="Arial" w:hAnsi="Arial" w:cs="Arial"/>
          <w:b/>
          <w:bCs/>
          <w:sz w:val="24"/>
          <w:szCs w:val="24"/>
        </w:rPr>
        <w:t>F12 EXTRAVILAN T 98, P 743/1, NC/CF</w:t>
      </w:r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Pr="00893030">
        <w:rPr>
          <w:rFonts w:ascii="Arial" w:hAnsi="Arial" w:cs="Arial"/>
          <w:b/>
          <w:bCs/>
          <w:sz w:val="24"/>
          <w:szCs w:val="24"/>
        </w:rPr>
        <w:t>36047</w:t>
      </w:r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judetul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TULCEA, </w:t>
      </w:r>
      <w:r w:rsidRPr="00893030">
        <w:rPr>
          <w:rFonts w:ascii="Arial" w:hAnsi="Arial" w:cs="Arial"/>
          <w:b/>
          <w:sz w:val="24"/>
          <w:szCs w:val="24"/>
        </w:rPr>
        <w:t xml:space="preserve">pe un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45000.00 </w:t>
      </w:r>
      <w:proofErr w:type="spellStart"/>
      <w:proofErr w:type="gramStart"/>
      <w:r w:rsidRPr="00893030">
        <w:rPr>
          <w:rFonts w:ascii="Arial" w:hAnsi="Arial" w:cs="Arial"/>
          <w:b/>
          <w:sz w:val="24"/>
          <w:szCs w:val="24"/>
        </w:rPr>
        <w:t>m.p</w:t>
      </w:r>
      <w:proofErr w:type="spellEnd"/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folosinta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agricol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Pr="00893030">
        <w:rPr>
          <w:rFonts w:ascii="Arial" w:hAnsi="Arial" w:cs="Arial"/>
          <w:b/>
          <w:sz w:val="24"/>
          <w:szCs w:val="24"/>
          <w:lang w:val="fr-FR"/>
        </w:rPr>
        <w:t xml:space="preserve">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propune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construirea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hale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metalice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destina</w:t>
      </w:r>
      <w:r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agricol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F46730A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B81F32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Coordonatele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stereo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sunt:</w:t>
      </w:r>
    </w:p>
    <w:p w14:paraId="1E91B5D4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577" w:type="dxa"/>
        <w:tblInd w:w="93" w:type="dxa"/>
        <w:tblLook w:val="04A0" w:firstRow="1" w:lastRow="0" w:firstColumn="1" w:lastColumn="0" w:noHBand="0" w:noVBand="1"/>
      </w:tblPr>
      <w:tblGrid>
        <w:gridCol w:w="1160"/>
        <w:gridCol w:w="1484"/>
        <w:gridCol w:w="1484"/>
        <w:gridCol w:w="960"/>
        <w:gridCol w:w="960"/>
        <w:gridCol w:w="1317"/>
        <w:gridCol w:w="1484"/>
      </w:tblGrid>
      <w:tr w:rsidR="00893030" w:rsidRPr="00893030" w14:paraId="6C230608" w14:textId="77777777" w:rsidTr="009B15C1">
        <w:trPr>
          <w:trHeight w:val="46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8B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28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3030">
              <w:rPr>
                <w:rFonts w:ascii="Arial" w:hAnsi="Arial" w:cs="Arial"/>
                <w:b/>
                <w:sz w:val="24"/>
                <w:szCs w:val="24"/>
              </w:rPr>
              <w:t>coordonate</w:t>
            </w:r>
            <w:proofErr w:type="spellEnd"/>
            <w:r w:rsidRPr="00893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030">
              <w:rPr>
                <w:rFonts w:ascii="Arial" w:hAnsi="Arial" w:cs="Arial"/>
                <w:b/>
                <w:sz w:val="24"/>
                <w:szCs w:val="24"/>
              </w:rPr>
              <w:t>teren</w:t>
            </w:r>
            <w:proofErr w:type="spellEnd"/>
          </w:p>
          <w:p w14:paraId="1AA93336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6F9D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C16F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2A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3030">
              <w:rPr>
                <w:rFonts w:ascii="Arial" w:hAnsi="Arial" w:cs="Arial"/>
                <w:b/>
                <w:sz w:val="24"/>
                <w:szCs w:val="24"/>
              </w:rPr>
              <w:t>coordonate</w:t>
            </w:r>
            <w:proofErr w:type="spellEnd"/>
            <w:r w:rsidRPr="00893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030">
              <w:rPr>
                <w:rFonts w:ascii="Arial" w:hAnsi="Arial" w:cs="Arial"/>
                <w:b/>
                <w:sz w:val="24"/>
                <w:szCs w:val="24"/>
              </w:rPr>
              <w:t>suprafata</w:t>
            </w:r>
            <w:proofErr w:type="spellEnd"/>
            <w:r w:rsidRPr="00893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030">
              <w:rPr>
                <w:rFonts w:ascii="Arial" w:hAnsi="Arial" w:cs="Arial"/>
                <w:b/>
                <w:sz w:val="24"/>
                <w:szCs w:val="24"/>
              </w:rPr>
              <w:t>proiect</w:t>
            </w:r>
            <w:proofErr w:type="spellEnd"/>
          </w:p>
        </w:tc>
      </w:tr>
      <w:tr w:rsidR="00893030" w:rsidRPr="00893030" w14:paraId="070B05EF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38D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867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397871.74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96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823125.81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03B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52D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C9A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DD5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823198.108</w:t>
            </w:r>
          </w:p>
        </w:tc>
      </w:tr>
      <w:tr w:rsidR="00893030" w:rsidRPr="00893030" w14:paraId="6B73B1AB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78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8C5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397919.861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80E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823241.012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7430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AA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BF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397700.6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D8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823208.579</w:t>
            </w:r>
          </w:p>
        </w:tc>
      </w:tr>
      <w:tr w:rsidR="00893030" w:rsidRPr="00893030" w14:paraId="32E55D70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6D8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1B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397652.121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2B8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823371.545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349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1F7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E49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397698.7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B9E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823209.413</w:t>
            </w:r>
          </w:p>
        </w:tc>
      </w:tr>
      <w:tr w:rsidR="00893030" w:rsidRPr="00893030" w14:paraId="56C0A1A8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F3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C562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397578.899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98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823196.253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72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1FE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366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397703.1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012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823218.975</w:t>
            </w:r>
          </w:p>
        </w:tc>
      </w:tr>
      <w:tr w:rsidR="00893030" w:rsidRPr="00893030" w14:paraId="527240AD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242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ADB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397595.92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4F8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823188.308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DE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79A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FC7E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397606.8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6D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823263.146</w:t>
            </w:r>
          </w:p>
        </w:tc>
      </w:tr>
      <w:tr w:rsidR="00893030" w:rsidRPr="00893030" w14:paraId="32E099D8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8A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C40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397610.308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E38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823222.751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24F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3FA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18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397604.1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37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823256.683</w:t>
            </w:r>
          </w:p>
        </w:tc>
      </w:tr>
      <w:tr w:rsidR="00893030" w:rsidRPr="00893030" w14:paraId="00F35D47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FDA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CFA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397741.063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32F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823163.522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D0A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FBE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DF6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A37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823226.492</w:t>
            </w:r>
          </w:p>
        </w:tc>
      </w:tr>
      <w:tr w:rsidR="00893030" w:rsidRPr="00893030" w14:paraId="235E8690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03D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46B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397734.048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AF2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823146.728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5B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F3F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A18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397667.9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C21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823222.02</w:t>
            </w:r>
          </w:p>
        </w:tc>
      </w:tr>
      <w:tr w:rsidR="00893030" w:rsidRPr="00893030" w14:paraId="1628E56D" w14:textId="77777777" w:rsidTr="009B15C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B1B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EE0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397798.36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8CB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823127.035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6D0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3B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793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397678.6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4B4F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823217.114</w:t>
            </w:r>
          </w:p>
        </w:tc>
      </w:tr>
      <w:tr w:rsidR="00893030" w:rsidRPr="00893030" w14:paraId="0BE2AB83" w14:textId="77777777" w:rsidTr="009B15C1">
        <w:trPr>
          <w:trHeight w:val="32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4444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AFD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397802.34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6DEB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823140.316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18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765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7DF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397674.4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91C" w14:textId="77777777" w:rsidR="00893030" w:rsidRPr="00893030" w:rsidRDefault="00893030" w:rsidP="0070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030">
              <w:rPr>
                <w:rFonts w:ascii="Arial" w:hAnsi="Arial" w:cs="Arial"/>
                <w:b/>
                <w:sz w:val="24"/>
                <w:szCs w:val="24"/>
              </w:rPr>
              <w:t>823207.916</w:t>
            </w:r>
          </w:p>
        </w:tc>
      </w:tr>
    </w:tbl>
    <w:p w14:paraId="2D2C3F0A" w14:textId="3BB9AF98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3030">
        <w:rPr>
          <w:rFonts w:ascii="Arial" w:eastAsia="Calibri" w:hAnsi="Arial" w:cs="Arial"/>
          <w:sz w:val="24"/>
          <w:szCs w:val="24"/>
        </w:rPr>
        <w:t>b)</w:t>
      </w:r>
      <w:r w:rsidRPr="00893030">
        <w:rPr>
          <w:rFonts w:ascii="Arial" w:eastAsia="Calibri" w:hAnsi="Arial" w:cs="Arial"/>
          <w:sz w:val="24"/>
          <w:szCs w:val="24"/>
        </w:rPr>
        <w:tab/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numele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codul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ariei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naturale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protejate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interes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sz w:val="24"/>
          <w:szCs w:val="24"/>
        </w:rPr>
        <w:t>comunitar</w:t>
      </w:r>
      <w:proofErr w:type="spellEnd"/>
      <w:r w:rsidRPr="00893030">
        <w:rPr>
          <w:rFonts w:ascii="Arial" w:eastAsia="Calibri" w:hAnsi="Arial" w:cs="Arial"/>
          <w:sz w:val="24"/>
          <w:szCs w:val="24"/>
        </w:rPr>
        <w:t xml:space="preserve">; </w:t>
      </w:r>
    </w:p>
    <w:p w14:paraId="3DC0A6CB" w14:textId="1D1EF4E9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Amplasamentul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situat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aria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protejat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eastAsia="Calibri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 ROSPA</w:t>
      </w:r>
      <w:proofErr w:type="gram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031 Delta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Razim-Sinoie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la 130 m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limita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ROSCI0065 Delta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Dun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limita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Rezerva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Biosferei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Delta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Dun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22CBA220" w14:textId="592D9D9F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93030">
        <w:rPr>
          <w:rFonts w:ascii="Arial" w:eastAsia="Calibri" w:hAnsi="Arial" w:cs="Arial"/>
          <w:b/>
          <w:bCs/>
          <w:sz w:val="24"/>
          <w:szCs w:val="24"/>
        </w:rPr>
        <w:t>-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ab/>
        <w:t xml:space="preserve">ROSPA 0031 - Delta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Dun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Razim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Sinoie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- aria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protectie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speciala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avifaunistica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instituit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06245">
        <w:rPr>
          <w:rFonts w:ascii="Arial" w:eastAsia="Calibri" w:hAnsi="Arial" w:cs="Arial"/>
          <w:b/>
          <w:bCs/>
          <w:sz w:val="24"/>
          <w:szCs w:val="24"/>
        </w:rPr>
        <w:t>i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n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baza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Directivei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prin</w:t>
      </w:r>
      <w:proofErr w:type="spellEnd"/>
      <w:proofErr w:type="gram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Hot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rârea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Guvern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nr. 1284 din 2007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privind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declararea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ariilor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protec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special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avifaunistic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, ca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parte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integrant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re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elei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ecologice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europene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Natura 2000 </w:t>
      </w:r>
      <w:r w:rsidR="00706245">
        <w:rPr>
          <w:rFonts w:ascii="Arial" w:eastAsia="Calibri" w:hAnsi="Arial" w:cs="Arial"/>
          <w:b/>
          <w:bCs/>
          <w:sz w:val="24"/>
          <w:szCs w:val="24"/>
        </w:rPr>
        <w:t>i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n Romania cu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modific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rile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complet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rile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eastAsia="Calibri" w:hAnsi="Arial" w:cs="Arial"/>
          <w:b/>
          <w:bCs/>
          <w:sz w:val="24"/>
          <w:szCs w:val="24"/>
        </w:rPr>
        <w:t>ulterioare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.</w:t>
      </w:r>
      <w:proofErr w:type="gramEnd"/>
    </w:p>
    <w:p w14:paraId="326C26DB" w14:textId="069097C9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eastAsia="Calibri" w:hAnsi="Arial" w:cs="Arial"/>
          <w:b/>
          <w:bCs/>
          <w:sz w:val="24"/>
          <w:szCs w:val="24"/>
        </w:rPr>
        <w:t>-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ab/>
        <w:t xml:space="preserve">ROSCI0065 - Delta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Dun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– 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instituit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conform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Directivei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habitate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Uniunii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Europene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Directiva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92/43 din 1992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privind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conservarea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faunei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florei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lbatice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prin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Ordinului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Ministrului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Mediului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Dezvolt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Durabile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nr. 1.964/ 2007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privind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instituirea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regimului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arie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natural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protejat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importan</w:t>
      </w:r>
      <w:r>
        <w:rPr>
          <w:rFonts w:ascii="Arial" w:eastAsia="Calibri" w:hAnsi="Arial" w:cs="Arial"/>
          <w:b/>
          <w:bCs/>
          <w:sz w:val="24"/>
          <w:szCs w:val="24"/>
        </w:rPr>
        <w:t>ta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comunitar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, ca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parte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integrant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re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elei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ecologice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europene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Natura 2000 </w:t>
      </w:r>
      <w:r w:rsidR="00706245">
        <w:rPr>
          <w:rFonts w:ascii="Arial" w:eastAsia="Calibri" w:hAnsi="Arial" w:cs="Arial"/>
          <w:b/>
          <w:bCs/>
          <w:sz w:val="24"/>
          <w:szCs w:val="24"/>
        </w:rPr>
        <w:t>i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n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România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cu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modific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rile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eastAsia="Calibri" w:hAnsi="Arial" w:cs="Arial"/>
          <w:b/>
          <w:bCs/>
          <w:sz w:val="24"/>
          <w:szCs w:val="24"/>
        </w:rPr>
        <w:t>s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eastAsia="Calibri" w:hAnsi="Arial" w:cs="Arial"/>
          <w:b/>
          <w:bCs/>
          <w:sz w:val="24"/>
          <w:szCs w:val="24"/>
        </w:rPr>
        <w:t>complet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893030">
        <w:rPr>
          <w:rFonts w:ascii="Arial" w:eastAsia="Calibri" w:hAnsi="Arial" w:cs="Arial"/>
          <w:b/>
          <w:bCs/>
          <w:sz w:val="24"/>
          <w:szCs w:val="24"/>
        </w:rPr>
        <w:t>rile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eastAsia="Calibri" w:hAnsi="Arial" w:cs="Arial"/>
          <w:b/>
          <w:bCs/>
          <w:sz w:val="24"/>
          <w:szCs w:val="24"/>
        </w:rPr>
        <w:t>ulterioare</w:t>
      </w:r>
      <w:proofErr w:type="spellEnd"/>
      <w:r w:rsidRPr="00893030">
        <w:rPr>
          <w:rFonts w:ascii="Arial" w:eastAsia="Calibri" w:hAnsi="Arial" w:cs="Arial"/>
          <w:b/>
          <w:bCs/>
          <w:sz w:val="24"/>
          <w:szCs w:val="24"/>
        </w:rPr>
        <w:t xml:space="preserve"> .</w:t>
      </w:r>
      <w:proofErr w:type="gramEnd"/>
      <w:r w:rsidR="008434A6" w:rsidRPr="00893030">
        <w:rPr>
          <w:rFonts w:ascii="Arial" w:hAnsi="Arial" w:cs="Arial"/>
          <w:sz w:val="24"/>
          <w:szCs w:val="24"/>
        </w:rPr>
        <w:t xml:space="preserve">    </w:t>
      </w:r>
    </w:p>
    <w:p w14:paraId="496CCA7C" w14:textId="70C0E05C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893030">
        <w:rPr>
          <w:rFonts w:ascii="Arial" w:hAnsi="Arial" w:cs="Arial"/>
          <w:sz w:val="24"/>
          <w:szCs w:val="24"/>
        </w:rPr>
        <w:t>prezenta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efectivele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suprafetele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acoperite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5D260985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avifaunistica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ROSPA0031 -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Razim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Sinoe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declarat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acvatice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palustre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terestre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sit.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diversitate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primit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diversitate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ridicata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ecologice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umede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habitat al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pasarilor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seminaturale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agricole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17481420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Aria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intinde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512.820 ha,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regiunii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biogeografice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pontice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stepice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cu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altitudine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medie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4 m (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variind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0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137 m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) .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altitudine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maxima de 137 m,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geografica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pozitionata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stepica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pontica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delimitata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coordonate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latitudinea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– N 44º 54' 41''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longitudine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 28º 55' 42''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Arealul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analizat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intinde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procent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89 %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teritoriul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judetului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Tulcea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338DD2D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Procent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teritoriala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Murighiol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cuprinsa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ROSPA0031 -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Razim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Sinoe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94 %.</w:t>
      </w:r>
    </w:p>
    <w:p w14:paraId="7789E11C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Clasa</w:t>
      </w:r>
      <w:proofErr w:type="spellEnd"/>
      <w:r w:rsidRPr="00893030">
        <w:rPr>
          <w:rFonts w:ascii="Arial" w:hAnsi="Arial" w:cs="Arial"/>
          <w:b/>
        </w:rPr>
        <w:t xml:space="preserve"> de habitat</w:t>
      </w:r>
      <w:r w:rsidRPr="00893030">
        <w:rPr>
          <w:rFonts w:ascii="Arial" w:hAnsi="Arial" w:cs="Arial"/>
          <w:b/>
        </w:rPr>
        <w:tab/>
        <w:t>cod</w:t>
      </w:r>
      <w:r w:rsidRPr="00893030">
        <w:rPr>
          <w:rFonts w:ascii="Arial" w:hAnsi="Arial" w:cs="Arial"/>
          <w:b/>
        </w:rPr>
        <w:tab/>
        <w:t>CLC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Procent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suprafata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sitului</w:t>
      </w:r>
      <w:proofErr w:type="spellEnd"/>
      <w:r w:rsidRPr="00893030">
        <w:rPr>
          <w:rFonts w:ascii="Arial" w:hAnsi="Arial" w:cs="Arial"/>
          <w:b/>
        </w:rPr>
        <w:t xml:space="preserve"> %</w:t>
      </w:r>
    </w:p>
    <w:p w14:paraId="7F8DE03C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Estuare</w:t>
      </w:r>
      <w:proofErr w:type="spellEnd"/>
      <w:r w:rsidRPr="00893030">
        <w:rPr>
          <w:rFonts w:ascii="Arial" w:hAnsi="Arial" w:cs="Arial"/>
          <w:b/>
        </w:rPr>
        <w:t>, lagune</w:t>
      </w:r>
      <w:r w:rsidRPr="00893030">
        <w:rPr>
          <w:rFonts w:ascii="Arial" w:hAnsi="Arial" w:cs="Arial"/>
          <w:b/>
        </w:rPr>
        <w:tab/>
        <w:t>N02</w:t>
      </w:r>
      <w:r w:rsidRPr="00893030">
        <w:rPr>
          <w:rFonts w:ascii="Arial" w:hAnsi="Arial" w:cs="Arial"/>
          <w:b/>
        </w:rPr>
        <w:tab/>
        <w:t>522,521</w:t>
      </w:r>
      <w:r w:rsidRPr="00893030">
        <w:rPr>
          <w:rFonts w:ascii="Arial" w:hAnsi="Arial" w:cs="Arial"/>
          <w:b/>
        </w:rPr>
        <w:tab/>
        <w:t>14</w:t>
      </w:r>
    </w:p>
    <w:p w14:paraId="00E061C0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Rauri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lacuri</w:t>
      </w:r>
      <w:proofErr w:type="spellEnd"/>
      <w:r w:rsidRPr="00893030">
        <w:rPr>
          <w:rFonts w:ascii="Arial" w:hAnsi="Arial" w:cs="Arial"/>
          <w:b/>
        </w:rPr>
        <w:tab/>
        <w:t>N06</w:t>
      </w:r>
      <w:r w:rsidRPr="00893030">
        <w:rPr>
          <w:rFonts w:ascii="Arial" w:hAnsi="Arial" w:cs="Arial"/>
          <w:b/>
        </w:rPr>
        <w:tab/>
        <w:t>511,512</w:t>
      </w:r>
      <w:r w:rsidRPr="00893030">
        <w:rPr>
          <w:rFonts w:ascii="Arial" w:hAnsi="Arial" w:cs="Arial"/>
          <w:b/>
        </w:rPr>
        <w:tab/>
        <w:t>11</w:t>
      </w:r>
    </w:p>
    <w:p w14:paraId="3B12B148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Mlastini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turbarii</w:t>
      </w:r>
      <w:proofErr w:type="spellEnd"/>
      <w:r w:rsidRPr="00893030">
        <w:rPr>
          <w:rFonts w:ascii="Arial" w:hAnsi="Arial" w:cs="Arial"/>
          <w:b/>
        </w:rPr>
        <w:tab/>
        <w:t>N07</w:t>
      </w:r>
      <w:r w:rsidRPr="00893030">
        <w:rPr>
          <w:rFonts w:ascii="Arial" w:hAnsi="Arial" w:cs="Arial"/>
          <w:b/>
        </w:rPr>
        <w:tab/>
        <w:t>411,412</w:t>
      </w:r>
      <w:r w:rsidRPr="00893030">
        <w:rPr>
          <w:rFonts w:ascii="Arial" w:hAnsi="Arial" w:cs="Arial"/>
          <w:b/>
        </w:rPr>
        <w:tab/>
        <w:t>48</w:t>
      </w:r>
    </w:p>
    <w:p w14:paraId="5727E947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Pajisti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naturale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stepe</w:t>
      </w:r>
      <w:proofErr w:type="spellEnd"/>
      <w:r w:rsidRPr="00893030">
        <w:rPr>
          <w:rFonts w:ascii="Arial" w:hAnsi="Arial" w:cs="Arial"/>
          <w:b/>
        </w:rPr>
        <w:tab/>
        <w:t>N09</w:t>
      </w:r>
      <w:r w:rsidRPr="00893030">
        <w:rPr>
          <w:rFonts w:ascii="Arial" w:hAnsi="Arial" w:cs="Arial"/>
          <w:b/>
        </w:rPr>
        <w:tab/>
        <w:t>321</w:t>
      </w:r>
      <w:r w:rsidRPr="00893030">
        <w:rPr>
          <w:rFonts w:ascii="Arial" w:hAnsi="Arial" w:cs="Arial"/>
          <w:b/>
        </w:rPr>
        <w:tab/>
        <w:t>4</w:t>
      </w:r>
    </w:p>
    <w:p w14:paraId="312D3118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lastRenderedPageBreak/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Culturi</w:t>
      </w:r>
      <w:proofErr w:type="spellEnd"/>
      <w:r w:rsidRPr="00893030">
        <w:rPr>
          <w:rFonts w:ascii="Arial" w:hAnsi="Arial" w:cs="Arial"/>
          <w:b/>
        </w:rPr>
        <w:t xml:space="preserve"> (</w:t>
      </w:r>
      <w:proofErr w:type="spellStart"/>
      <w:r w:rsidRPr="00893030">
        <w:rPr>
          <w:rFonts w:ascii="Arial" w:hAnsi="Arial" w:cs="Arial"/>
          <w:b/>
        </w:rPr>
        <w:t>teren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arabil</w:t>
      </w:r>
      <w:proofErr w:type="spellEnd"/>
      <w:r w:rsidRPr="00893030">
        <w:rPr>
          <w:rFonts w:ascii="Arial" w:hAnsi="Arial" w:cs="Arial"/>
          <w:b/>
        </w:rPr>
        <w:t>)</w:t>
      </w:r>
      <w:r w:rsidRPr="00893030">
        <w:rPr>
          <w:rFonts w:ascii="Arial" w:hAnsi="Arial" w:cs="Arial"/>
          <w:b/>
        </w:rPr>
        <w:tab/>
        <w:t>N12</w:t>
      </w:r>
      <w:r w:rsidRPr="00893030">
        <w:rPr>
          <w:rFonts w:ascii="Arial" w:hAnsi="Arial" w:cs="Arial"/>
          <w:b/>
        </w:rPr>
        <w:tab/>
        <w:t>211-213</w:t>
      </w:r>
      <w:r w:rsidRPr="00893030">
        <w:rPr>
          <w:rFonts w:ascii="Arial" w:hAnsi="Arial" w:cs="Arial"/>
          <w:b/>
        </w:rPr>
        <w:tab/>
        <w:t>18</w:t>
      </w:r>
    </w:p>
    <w:p w14:paraId="2DC13991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Paduri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foioase</w:t>
      </w:r>
      <w:proofErr w:type="spellEnd"/>
      <w:r w:rsidRPr="00893030">
        <w:rPr>
          <w:rFonts w:ascii="Arial" w:hAnsi="Arial" w:cs="Arial"/>
          <w:b/>
        </w:rPr>
        <w:tab/>
        <w:t xml:space="preserve">   N16</w:t>
      </w:r>
      <w:proofErr w:type="gramStart"/>
      <w:r w:rsidRPr="00893030">
        <w:rPr>
          <w:rFonts w:ascii="Arial" w:hAnsi="Arial" w:cs="Arial"/>
          <w:b/>
        </w:rPr>
        <w:tab/>
        <w:t xml:space="preserve">  311</w:t>
      </w:r>
      <w:proofErr w:type="gramEnd"/>
      <w:r w:rsidRPr="00893030">
        <w:rPr>
          <w:rFonts w:ascii="Arial" w:hAnsi="Arial" w:cs="Arial"/>
          <w:b/>
        </w:rPr>
        <w:tab/>
        <w:t>5</w:t>
      </w:r>
    </w:p>
    <w:p w14:paraId="68CA2CF7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sit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gazduieste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efective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importante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unor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2F2BEFE6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deosebit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important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populatiile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cuibaritoare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Pelecanus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crispus,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Pelecanus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onocrotalus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Aythya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nyroca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Falco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vespertinus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Phalacrocorax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pygmeus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Plegadis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falcinellus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Egretta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garzetta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Nycticorax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nycticorax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Egretta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alba,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Recurvirostra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avosetta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Ardeola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ralloides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Sterna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albifrons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Porzana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porzana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Haliaeetus albicilla, Sterna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hirundo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melanocephalus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Himantopus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himantopus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Glareola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pratincola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Platalea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leucorodia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Ixobrychus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minutus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Charadrius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alexandrinus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Chlidonias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hybridus, Circus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aeruginosus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Ardea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purpurea, Botaurus stellaris, Coracias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garrulus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Alcedo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atthis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Gelochelidon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nilotica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439F212C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important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migratie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Phalacrocorax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pygmeus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Gelochelidon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nilotica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minutus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Sterna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caspia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Sterna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sandvicensis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Philomachus pugnax,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Recurvirostra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avosetta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Himantopus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himantopus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Charadrius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alexandrinus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Puffinus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yelkouan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Aquila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pomarina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Phalaropus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lobatus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Pluvialis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apricaria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Tringa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stagnatilis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Tringa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erythropus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Limosa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limosa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Larus ridibundus, Numenius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arquata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Calidris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minuta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Anas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clypeata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Calidris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alpina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Calidris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ferruginea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Phalacrocorax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carbo,Tringa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totanus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Tringa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nebularia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Vanellus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vanellus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Gallinago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gallinago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Calidris alba, Anas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crecca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Calidris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temminckii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Arenaria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interpres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Chlidonias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leucopterus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Charadrius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hiaticula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Charadrius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dubius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Anser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fabalis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Anas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querquedula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Tringa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ochropus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Anas acuta, Larus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cachinnans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Larus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fuscus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Lymnocryptes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minimus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Mergus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serrator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Limicola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falcinellus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62DE7E1" w14:textId="446B1C34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important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iernat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Anser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erythropus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Aquila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clanga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Branta ruficollis, Phalacrocorax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pygmeus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Cygnus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cygnus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Egretta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alba,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Mergus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albellus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Falco columbarius,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Netta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rufina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Aythya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ferina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Aythya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fuligula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Anser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anser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2A2560DB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importanta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comunitara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ROSCI 0065 - Delta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declarat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arie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acvatice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palustre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terestre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sit.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diversitate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primit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diversitate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ridicata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ecologice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77017B49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Aria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intinde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pe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454.037 ha.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administrativa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hAnsi="Arial" w:cs="Arial"/>
          <w:b/>
          <w:sz w:val="24"/>
          <w:szCs w:val="24"/>
        </w:rPr>
        <w:t>Murighiol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 se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87,88 %  in aria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Din aria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15,8 %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afla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 xml:space="preserve">UAT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Murighiol</w:t>
      </w:r>
      <w:proofErr w:type="spellEnd"/>
      <w:proofErr w:type="gram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EE39589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totala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altitudine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maxima de 229 m,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regionare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geografica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pozitionata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stepica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pontica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fiind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delimitata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coordonate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latitudinea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– N 44º 54' 1''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longitudine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 28º 55' 13''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Arealul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analizat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intinde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procent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93 %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teritoriul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judetului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Tulcea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BEC5F8B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Clasa</w:t>
      </w:r>
      <w:proofErr w:type="spellEnd"/>
      <w:r w:rsidRPr="00893030">
        <w:rPr>
          <w:rFonts w:ascii="Arial" w:hAnsi="Arial" w:cs="Arial"/>
          <w:b/>
        </w:rPr>
        <w:t xml:space="preserve"> de habitat</w:t>
      </w:r>
      <w:r w:rsidRPr="00893030">
        <w:rPr>
          <w:rFonts w:ascii="Arial" w:hAnsi="Arial" w:cs="Arial"/>
          <w:b/>
        </w:rPr>
        <w:tab/>
        <w:t>cod</w:t>
      </w:r>
      <w:r w:rsidRPr="00893030">
        <w:rPr>
          <w:rFonts w:ascii="Arial" w:hAnsi="Arial" w:cs="Arial"/>
          <w:b/>
        </w:rPr>
        <w:tab/>
        <w:t>CLC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Procent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si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suprafata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sitului</w:t>
      </w:r>
      <w:proofErr w:type="spellEnd"/>
      <w:r w:rsidRPr="00893030">
        <w:rPr>
          <w:rFonts w:ascii="Arial" w:hAnsi="Arial" w:cs="Arial"/>
          <w:b/>
        </w:rPr>
        <w:t xml:space="preserve"> %</w:t>
      </w:r>
    </w:p>
    <w:p w14:paraId="461A28DE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left="270" w:firstLine="36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•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Estuare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 lagune</w:t>
      </w:r>
      <w:r w:rsidRPr="00893030">
        <w:rPr>
          <w:rFonts w:ascii="Arial" w:hAnsi="Arial" w:cs="Arial"/>
          <w:b/>
          <w:sz w:val="24"/>
          <w:szCs w:val="24"/>
        </w:rPr>
        <w:tab/>
        <w:t>N02</w:t>
      </w:r>
      <w:r w:rsidRPr="00893030">
        <w:rPr>
          <w:rFonts w:ascii="Arial" w:hAnsi="Arial" w:cs="Arial"/>
          <w:b/>
          <w:sz w:val="24"/>
          <w:szCs w:val="24"/>
        </w:rPr>
        <w:tab/>
        <w:t>522, 521</w:t>
      </w:r>
      <w:r w:rsidRPr="00893030">
        <w:rPr>
          <w:rFonts w:ascii="Arial" w:hAnsi="Arial" w:cs="Arial"/>
          <w:b/>
          <w:sz w:val="24"/>
          <w:szCs w:val="24"/>
        </w:rPr>
        <w:tab/>
        <w:t>15</w:t>
      </w:r>
    </w:p>
    <w:p w14:paraId="749EB086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left="270" w:firstLine="36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•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lacuri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ab/>
        <w:t>N06</w:t>
      </w:r>
      <w:r w:rsidRPr="00893030">
        <w:rPr>
          <w:rFonts w:ascii="Arial" w:hAnsi="Arial" w:cs="Arial"/>
          <w:b/>
          <w:sz w:val="24"/>
          <w:szCs w:val="24"/>
        </w:rPr>
        <w:tab/>
        <w:t>511, 512</w:t>
      </w:r>
      <w:r w:rsidRPr="00893030">
        <w:rPr>
          <w:rFonts w:ascii="Arial" w:hAnsi="Arial" w:cs="Arial"/>
          <w:b/>
          <w:sz w:val="24"/>
          <w:szCs w:val="24"/>
        </w:rPr>
        <w:tab/>
        <w:t>13</w:t>
      </w:r>
    </w:p>
    <w:p w14:paraId="06E709C2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Mlastini</w:t>
      </w:r>
      <w:proofErr w:type="spellEnd"/>
      <w:r w:rsidRPr="00893030">
        <w:rPr>
          <w:rFonts w:ascii="Arial" w:hAnsi="Arial" w:cs="Arial"/>
          <w:b/>
        </w:rPr>
        <w:t xml:space="preserve">, </w:t>
      </w:r>
      <w:proofErr w:type="spellStart"/>
      <w:r w:rsidRPr="00893030">
        <w:rPr>
          <w:rFonts w:ascii="Arial" w:hAnsi="Arial" w:cs="Arial"/>
          <w:b/>
        </w:rPr>
        <w:t>turbarii</w:t>
      </w:r>
      <w:proofErr w:type="spellEnd"/>
      <w:r w:rsidRPr="00893030">
        <w:rPr>
          <w:rFonts w:ascii="Arial" w:hAnsi="Arial" w:cs="Arial"/>
          <w:b/>
        </w:rPr>
        <w:tab/>
        <w:t>N07</w:t>
      </w:r>
      <w:r w:rsidRPr="00893030">
        <w:rPr>
          <w:rFonts w:ascii="Arial" w:hAnsi="Arial" w:cs="Arial"/>
          <w:b/>
        </w:rPr>
        <w:tab/>
        <w:t>411, 412</w:t>
      </w:r>
      <w:r w:rsidRPr="00893030">
        <w:rPr>
          <w:rFonts w:ascii="Arial" w:hAnsi="Arial" w:cs="Arial"/>
          <w:b/>
        </w:rPr>
        <w:tab/>
        <w:t>51</w:t>
      </w:r>
    </w:p>
    <w:p w14:paraId="686DFB5D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left="270" w:firstLine="36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•</w:t>
      </w:r>
      <w:r w:rsidRPr="00893030">
        <w:rPr>
          <w:rFonts w:ascii="Arial" w:hAnsi="Arial" w:cs="Arial"/>
          <w:b/>
          <w:sz w:val="24"/>
          <w:szCs w:val="24"/>
        </w:rPr>
        <w:tab/>
      </w:r>
      <w:proofErr w:type="spellStart"/>
      <w:r w:rsidRPr="00893030">
        <w:rPr>
          <w:rFonts w:ascii="Arial" w:hAnsi="Arial" w:cs="Arial"/>
          <w:b/>
          <w:sz w:val="24"/>
          <w:szCs w:val="24"/>
        </w:rPr>
        <w:t>Pajisti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stepe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ab/>
        <w:t>N09</w:t>
      </w:r>
      <w:r w:rsidRPr="00893030">
        <w:rPr>
          <w:rFonts w:ascii="Arial" w:hAnsi="Arial" w:cs="Arial"/>
          <w:b/>
          <w:sz w:val="24"/>
          <w:szCs w:val="24"/>
        </w:rPr>
        <w:tab/>
        <w:t>321</w:t>
      </w:r>
      <w:r w:rsidRPr="00893030">
        <w:rPr>
          <w:rFonts w:ascii="Arial" w:hAnsi="Arial" w:cs="Arial"/>
          <w:b/>
          <w:sz w:val="24"/>
          <w:szCs w:val="24"/>
        </w:rPr>
        <w:tab/>
        <w:t>4</w:t>
      </w:r>
    </w:p>
    <w:p w14:paraId="5E511F36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Culturi</w:t>
      </w:r>
      <w:proofErr w:type="spellEnd"/>
      <w:r w:rsidRPr="00893030">
        <w:rPr>
          <w:rFonts w:ascii="Arial" w:hAnsi="Arial" w:cs="Arial"/>
          <w:b/>
        </w:rPr>
        <w:t xml:space="preserve"> (</w:t>
      </w:r>
      <w:proofErr w:type="spellStart"/>
      <w:r w:rsidRPr="00893030">
        <w:rPr>
          <w:rFonts w:ascii="Arial" w:hAnsi="Arial" w:cs="Arial"/>
          <w:b/>
        </w:rPr>
        <w:t>teren</w:t>
      </w:r>
      <w:proofErr w:type="spellEnd"/>
      <w:r w:rsidRPr="00893030">
        <w:rPr>
          <w:rFonts w:ascii="Arial" w:hAnsi="Arial" w:cs="Arial"/>
          <w:b/>
        </w:rPr>
        <w:t xml:space="preserve"> </w:t>
      </w:r>
      <w:proofErr w:type="spellStart"/>
      <w:r w:rsidRPr="00893030">
        <w:rPr>
          <w:rFonts w:ascii="Arial" w:hAnsi="Arial" w:cs="Arial"/>
          <w:b/>
        </w:rPr>
        <w:t>arabil</w:t>
      </w:r>
      <w:proofErr w:type="spellEnd"/>
      <w:r w:rsidRPr="00893030">
        <w:rPr>
          <w:rFonts w:ascii="Arial" w:hAnsi="Arial" w:cs="Arial"/>
          <w:b/>
        </w:rPr>
        <w:t>)</w:t>
      </w:r>
      <w:r w:rsidRPr="00893030">
        <w:rPr>
          <w:rFonts w:ascii="Arial" w:hAnsi="Arial" w:cs="Arial"/>
          <w:b/>
        </w:rPr>
        <w:tab/>
        <w:t>N12</w:t>
      </w:r>
      <w:r w:rsidRPr="00893030">
        <w:rPr>
          <w:rFonts w:ascii="Arial" w:hAnsi="Arial" w:cs="Arial"/>
          <w:b/>
        </w:rPr>
        <w:tab/>
        <w:t>211-213</w:t>
      </w:r>
      <w:r w:rsidRPr="00893030">
        <w:rPr>
          <w:rFonts w:ascii="Arial" w:hAnsi="Arial" w:cs="Arial"/>
          <w:b/>
        </w:rPr>
        <w:tab/>
        <w:t>10</w:t>
      </w:r>
    </w:p>
    <w:p w14:paraId="69274131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Paduri</w:t>
      </w:r>
      <w:proofErr w:type="spellEnd"/>
      <w:r w:rsidRPr="00893030">
        <w:rPr>
          <w:rFonts w:ascii="Arial" w:hAnsi="Arial" w:cs="Arial"/>
          <w:b/>
        </w:rPr>
        <w:t xml:space="preserve"> de </w:t>
      </w:r>
      <w:proofErr w:type="spellStart"/>
      <w:r w:rsidRPr="00893030">
        <w:rPr>
          <w:rFonts w:ascii="Arial" w:hAnsi="Arial" w:cs="Arial"/>
          <w:b/>
        </w:rPr>
        <w:t>foioase</w:t>
      </w:r>
      <w:proofErr w:type="spellEnd"/>
      <w:r w:rsidRPr="00893030">
        <w:rPr>
          <w:rFonts w:ascii="Arial" w:hAnsi="Arial" w:cs="Arial"/>
          <w:b/>
        </w:rPr>
        <w:t xml:space="preserve"> </w:t>
      </w:r>
      <w:r w:rsidRPr="00893030">
        <w:rPr>
          <w:rFonts w:ascii="Arial" w:hAnsi="Arial" w:cs="Arial"/>
          <w:b/>
        </w:rPr>
        <w:tab/>
        <w:t>N16</w:t>
      </w:r>
      <w:r w:rsidRPr="00893030">
        <w:rPr>
          <w:rFonts w:ascii="Arial" w:hAnsi="Arial" w:cs="Arial"/>
          <w:b/>
        </w:rPr>
        <w:tab/>
        <w:t>311</w:t>
      </w:r>
      <w:r w:rsidRPr="00893030">
        <w:rPr>
          <w:rFonts w:ascii="Arial" w:hAnsi="Arial" w:cs="Arial"/>
          <w:b/>
        </w:rPr>
        <w:tab/>
        <w:t>5</w:t>
      </w:r>
    </w:p>
    <w:p w14:paraId="21FCE831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</w:rPr>
      </w:pPr>
      <w:r w:rsidRPr="00893030">
        <w:rPr>
          <w:rFonts w:ascii="Arial" w:hAnsi="Arial" w:cs="Arial"/>
          <w:b/>
        </w:rPr>
        <w:t>•</w:t>
      </w:r>
      <w:r w:rsidRPr="00893030">
        <w:rPr>
          <w:rFonts w:ascii="Arial" w:hAnsi="Arial" w:cs="Arial"/>
          <w:b/>
        </w:rPr>
        <w:tab/>
      </w:r>
      <w:proofErr w:type="spellStart"/>
      <w:r w:rsidRPr="00893030">
        <w:rPr>
          <w:rFonts w:ascii="Arial" w:hAnsi="Arial" w:cs="Arial"/>
          <w:b/>
        </w:rPr>
        <w:t>Stancarii</w:t>
      </w:r>
      <w:proofErr w:type="spellEnd"/>
      <w:r w:rsidRPr="00893030">
        <w:rPr>
          <w:rFonts w:ascii="Arial" w:hAnsi="Arial" w:cs="Arial"/>
          <w:b/>
        </w:rPr>
        <w:t xml:space="preserve">, zone </w:t>
      </w:r>
      <w:proofErr w:type="spellStart"/>
      <w:r w:rsidRPr="00893030">
        <w:rPr>
          <w:rFonts w:ascii="Arial" w:hAnsi="Arial" w:cs="Arial"/>
          <w:b/>
        </w:rPr>
        <w:t>sarace</w:t>
      </w:r>
      <w:proofErr w:type="spellEnd"/>
      <w:r w:rsidRPr="00893030">
        <w:rPr>
          <w:rFonts w:ascii="Arial" w:hAnsi="Arial" w:cs="Arial"/>
          <w:b/>
        </w:rPr>
        <w:t xml:space="preserve"> in </w:t>
      </w:r>
      <w:proofErr w:type="spellStart"/>
      <w:r w:rsidRPr="00893030">
        <w:rPr>
          <w:rFonts w:ascii="Arial" w:hAnsi="Arial" w:cs="Arial"/>
          <w:b/>
        </w:rPr>
        <w:t>vegetatie</w:t>
      </w:r>
      <w:proofErr w:type="spellEnd"/>
      <w:r w:rsidRPr="00893030">
        <w:rPr>
          <w:rFonts w:ascii="Arial" w:hAnsi="Arial" w:cs="Arial"/>
          <w:b/>
        </w:rPr>
        <w:tab/>
        <w:t>N22</w:t>
      </w:r>
      <w:r w:rsidRPr="00893030">
        <w:rPr>
          <w:rFonts w:ascii="Arial" w:hAnsi="Arial" w:cs="Arial"/>
          <w:b/>
        </w:rPr>
        <w:tab/>
        <w:t>332, 333</w:t>
      </w:r>
      <w:r w:rsidRPr="00893030">
        <w:rPr>
          <w:rFonts w:ascii="Arial" w:hAnsi="Arial" w:cs="Arial"/>
          <w:b/>
        </w:rPr>
        <w:tab/>
        <w:t>2</w:t>
      </w:r>
    </w:p>
    <w:p w14:paraId="7E646F25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lastRenderedPageBreak/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mamifere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enumerate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II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92/43/CEE: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Spermophilus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citellus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Lutra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lutra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Mustela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lutreola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Vormela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peregusna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Mustela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eversmannii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,</w:t>
      </w:r>
    </w:p>
    <w:p w14:paraId="6E08EC5A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amfibieni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reptile enumerate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II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92/43/CEE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Vipera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ursinii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Testudo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graeca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Triturus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dobrogicus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Emys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orbicularis,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Bombina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bombina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</w:p>
    <w:p w14:paraId="67603A18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pesti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enumerate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II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92/43/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CEE :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Alosa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tanaica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Aspius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aspius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Cobitis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taenia, Gobio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albipinnatus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Gymnocephalus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schraetzer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Misgurnus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fossilis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Pelecus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cultratus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Rhodeus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sericeus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amarus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Sabanejewia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aurata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Zingel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streber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Gobio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kessleri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Zingel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zingel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Umbra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krameri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Gymnocephalus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baloni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Alosa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immaculata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</w:p>
    <w:p w14:paraId="71A19F3B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nevertebrate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enumerate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II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92/43/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 xml:space="preserve">CEE 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Ophiogomphus</w:t>
      </w:r>
      <w:proofErr w:type="spellEnd"/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cecilia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Lycaena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dispar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Catopta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thrips,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Coenagrion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ornatum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Colias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myrmidone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Morimus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funereus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Arytrura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musculus,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Theodoxus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transversalis,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Anisus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vorticulus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Graphoderus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bilineatus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Leptidea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morsei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</w:p>
    <w:p w14:paraId="60668594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plante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enumerate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II 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Directivei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Consiliului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92/43/CEE: Centaurea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jankae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Aldrovanda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vesiculosa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Marsilea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quadrifolia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Centaurea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pontica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9E6D252" w14:textId="1A8A425A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investigatiilor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au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fie situate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imediata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vecinatate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a</w:t>
      </w:r>
      <w:proofErr w:type="gram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acestuia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</w:p>
    <w:p w14:paraId="371F6397" w14:textId="66CFDC4E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Flora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</w:t>
      </w:r>
      <w:r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zonei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distribuita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conform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reliefului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condi</w:t>
      </w:r>
      <w:r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viat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Pe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urmatoarei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valoroase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conservative </w:t>
      </w:r>
      <w:proofErr w:type="spellStart"/>
      <w:r w:rsidR="00706245">
        <w:rPr>
          <w:rFonts w:ascii="Arial" w:hAnsi="Arial" w:cs="Arial"/>
          <w:b/>
          <w:sz w:val="24"/>
          <w:szCs w:val="24"/>
        </w:rPr>
        <w:t>s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agricole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3030">
        <w:rPr>
          <w:rFonts w:ascii="Arial" w:hAnsi="Arial" w:cs="Arial"/>
          <w:b/>
          <w:sz w:val="24"/>
          <w:szCs w:val="24"/>
        </w:rPr>
        <w:t>cultivate .</w:t>
      </w:r>
      <w:proofErr w:type="gramEnd"/>
    </w:p>
    <w:p w14:paraId="4A3C5C7D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sz w:val="24"/>
          <w:szCs w:val="24"/>
        </w:rPr>
        <w:t>Vegetatia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in principal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plante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segetale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ruderale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categoria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buruienisurilor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plantelor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calcatura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deobicei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raspandite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traficul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din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agricole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08B50FF0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fomeaza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asociatii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vegetale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tipice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doar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un amalgam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rezistente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activitatea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antropica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favorizate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ierboase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: Phragmites australis, Hordeum murinum,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Capsella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bursa-pastoris,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Cardaria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draba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Papaver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rhoeas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Echinocloa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crus-galli,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Onopordum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acanthoides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, Sinapis arvensis, Taraxacum officinale,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Sisimbrium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officinale, Xanthium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italicum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445CEE88" w14:textId="6BCE5A5C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investiga</w:t>
      </w:r>
      <w:r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realizate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706245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s-a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constatat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terenul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destinat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investi</w:t>
      </w:r>
      <w:r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prezente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cuiburi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conservativ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tranzitat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706245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zbor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tre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706245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utatrea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hran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Având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706245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utilizat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ca zon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agricol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speciile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ri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sunt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adapatate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situa</w:t>
      </w:r>
      <w:r>
        <w:rPr>
          <w:rFonts w:ascii="Arial" w:hAnsi="Arial" w:cs="Arial"/>
          <w:b/>
          <w:sz w:val="24"/>
          <w:szCs w:val="24"/>
        </w:rPr>
        <w:t>t</w:t>
      </w:r>
      <w:r w:rsidRPr="00893030">
        <w:rPr>
          <w:rFonts w:ascii="Arial" w:hAnsi="Arial" w:cs="Arial"/>
          <w:b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sz w:val="24"/>
          <w:szCs w:val="24"/>
        </w:rPr>
        <w:t>s</w:t>
      </w:r>
      <w:r w:rsidRPr="00893030">
        <w:rPr>
          <w:rFonts w:ascii="Arial" w:hAnsi="Arial" w:cs="Arial"/>
          <w:b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utilizeaz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zona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decât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</w:t>
      </w:r>
      <w:r w:rsidR="00706245">
        <w:rPr>
          <w:rFonts w:ascii="Arial" w:hAnsi="Arial" w:cs="Arial"/>
          <w:b/>
          <w:sz w:val="24"/>
          <w:szCs w:val="24"/>
        </w:rPr>
        <w:t>i</w:t>
      </w:r>
      <w:r w:rsidRPr="00893030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</w:t>
      </w:r>
      <w:r w:rsidRPr="00893030">
        <w:rPr>
          <w:rFonts w:ascii="Arial" w:hAnsi="Arial" w:cs="Arial"/>
          <w:b/>
          <w:sz w:val="24"/>
          <w:szCs w:val="24"/>
        </w:rPr>
        <w:t>utare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sz w:val="24"/>
          <w:szCs w:val="24"/>
        </w:rPr>
        <w:t>hran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sz w:val="24"/>
          <w:szCs w:val="24"/>
        </w:rPr>
        <w:t>.</w:t>
      </w:r>
    </w:p>
    <w:p w14:paraId="52FB503D" w14:textId="30B428A6" w:rsidR="008434A6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893030">
        <w:rPr>
          <w:rFonts w:ascii="Arial" w:hAnsi="Arial" w:cs="Arial"/>
          <w:bCs/>
          <w:sz w:val="24"/>
          <w:szCs w:val="24"/>
        </w:rPr>
        <w:t>d)</w:t>
      </w:r>
      <w:r w:rsidR="008434A6" w:rsidRPr="00893030">
        <w:rPr>
          <w:rFonts w:ascii="Arial" w:hAnsi="Arial" w:cs="Arial"/>
          <w:bCs/>
          <w:sz w:val="24"/>
          <w:szCs w:val="24"/>
        </w:rPr>
        <w:t xml:space="preserve">se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va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preciza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daca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proiectul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propus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nu are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legatura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directa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sau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nu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este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necesar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managementul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conservarii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ariei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naturale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protejate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interes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bCs/>
          <w:sz w:val="24"/>
          <w:szCs w:val="24"/>
        </w:rPr>
        <w:t>comunitar</w:t>
      </w:r>
      <w:proofErr w:type="spellEnd"/>
      <w:r w:rsidR="008434A6" w:rsidRPr="00893030">
        <w:rPr>
          <w:rFonts w:ascii="Arial" w:hAnsi="Arial" w:cs="Arial"/>
          <w:bCs/>
          <w:sz w:val="24"/>
          <w:szCs w:val="24"/>
        </w:rPr>
        <w:t xml:space="preserve">; </w:t>
      </w:r>
    </w:p>
    <w:p w14:paraId="3B9999D7" w14:textId="19F21A09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Proiectul nu 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legatur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direct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cu managementul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conserv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ariei naturale protejate. Implementarea proiectului nu va afecta negativ ariile naturale protejate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intrucat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lucr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construc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nu produc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degaj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substan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e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poluante. </w:t>
      </w:r>
    </w:p>
    <w:p w14:paraId="0EAF9D82" w14:textId="19BF925B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De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proiectul nu 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leg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tur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direct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cu managementul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conserv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ariilor naturale protejate de interes comunitar, el poate veni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sprijinul prevederilor existente, prin integrarea obiectivelor majore de conservare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modul de implementare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dezvoltare. Astfel, conform Planului de management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Rezerva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Biosferei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Dun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, aprobat prin HG nr. 763/2015, printre obiectivele de management pentru conservarea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biodiversit</w:t>
      </w:r>
      <w:r>
        <w:rPr>
          <w:rFonts w:ascii="Arial" w:hAnsi="Arial" w:cs="Arial"/>
          <w:b/>
          <w:bCs/>
          <w:sz w:val="24"/>
          <w:szCs w:val="24"/>
          <w:lang w:val="ro-RO"/>
        </w:rPr>
        <w:t>at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 dezvoltare durabil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Rezerva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Biosferei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Dun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reg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sesc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urm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toarele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(de 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interes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prezentul context): turismul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recreerea (promovarea turismului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tradi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ional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local, diversificarea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utiliz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resursei peisagistice pentru odihn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recreere, zonarea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ecoturistic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); dezvoltarea comunitar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(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op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iuni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de dezvoltare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socio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-economic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comunit</w:t>
      </w:r>
      <w:r>
        <w:rPr>
          <w:rFonts w:ascii="Arial" w:hAnsi="Arial" w:cs="Arial"/>
          <w:b/>
          <w:bCs/>
          <w:sz w:val="24"/>
          <w:szCs w:val="24"/>
          <w:lang w:val="ro-RO"/>
        </w:rPr>
        <w:t>at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locale, </w:t>
      </w:r>
      <w:proofErr w:type="spellStart"/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mbun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t</w:t>
      </w:r>
      <w:r>
        <w:rPr>
          <w:rFonts w:ascii="Arial" w:hAnsi="Arial" w:cs="Arial"/>
          <w:b/>
          <w:bCs/>
          <w:sz w:val="24"/>
          <w:szCs w:val="24"/>
          <w:lang w:val="ro-RO"/>
        </w:rPr>
        <w:t>at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infrastructurii fizice – alimentare cu ap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, canalizare, transport,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comunica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sus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inerea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activit</w:t>
      </w:r>
      <w:r>
        <w:rPr>
          <w:rFonts w:ascii="Arial" w:hAnsi="Arial" w:cs="Arial"/>
          <w:b/>
          <w:bCs/>
          <w:sz w:val="24"/>
          <w:szCs w:val="24"/>
          <w:lang w:val="ro-RO"/>
        </w:rPr>
        <w:t>at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de turism cu implicarea localnicilor). </w:t>
      </w:r>
    </w:p>
    <w:p w14:paraId="023A33E3" w14:textId="1DB616FE" w:rsidR="00893030" w:rsidRPr="00893030" w:rsidRDefault="00706245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acest sens, proiectele de dezvoltare </w:t>
      </w:r>
      <w:r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vecin</w:t>
      </w:r>
      <w:r w:rsidR="00893030"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tatea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Biosferei Delta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Dun</w:t>
      </w:r>
      <w:r w:rsidR="00893030"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trebuiesc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ntocmite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cu respectarea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cerin</w:t>
      </w:r>
      <w:r w:rsidR="00893030"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elor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de dezvoltare durabil</w:t>
      </w:r>
      <w:r w:rsidR="00893030"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f</w:t>
      </w:r>
      <w:r w:rsidR="00893030"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>r</w:t>
      </w:r>
      <w:r w:rsidR="00893030">
        <w:rPr>
          <w:rFonts w:ascii="Arial" w:hAnsi="Arial" w:cs="Arial"/>
          <w:b/>
          <w:bCs/>
          <w:sz w:val="24"/>
          <w:szCs w:val="24"/>
          <w:lang w:val="ro-RO"/>
        </w:rPr>
        <w:t>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 afecta ecosistemele locale. </w:t>
      </w:r>
    </w:p>
    <w:p w14:paraId="0DE52CA9" w14:textId="58F97CF8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Având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vedere regimul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modul de executare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lucr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ce se vor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desf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ura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pe amplasament, faptul c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amplasamentul nu necesita racor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d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utilitati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, precum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faptul ca </w:t>
      </w:r>
      <w:proofErr w:type="spellStart"/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ntregul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amplasament nu cuprinde habitate protejate, specifice ariilor protejate de interes comunitar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Rezerva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Biosferei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Dun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, consider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m c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proiectul se </w:t>
      </w:r>
      <w:proofErr w:type="spellStart"/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ncadreaz</w:t>
      </w:r>
      <w:r>
        <w:rPr>
          <w:rFonts w:ascii="Arial" w:hAnsi="Arial" w:cs="Arial"/>
          <w:b/>
          <w:bCs/>
          <w:sz w:val="24"/>
          <w:szCs w:val="24"/>
          <w:lang w:val="ro-RO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obiectivele de management ale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rezerva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, asigurând administrarea intereselor economice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sociale ale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popula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locale cu obiectivele de conservare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protec</w:t>
      </w:r>
      <w:r>
        <w:rPr>
          <w:rFonts w:ascii="Arial" w:hAnsi="Arial" w:cs="Arial"/>
          <w:b/>
          <w:bCs/>
          <w:sz w:val="24"/>
          <w:szCs w:val="24"/>
          <w:lang w:val="ro-RO"/>
        </w:rPr>
        <w:t>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diversit</w:t>
      </w:r>
      <w:r>
        <w:rPr>
          <w:rFonts w:ascii="Arial" w:hAnsi="Arial" w:cs="Arial"/>
          <w:b/>
          <w:bCs/>
          <w:sz w:val="24"/>
          <w:szCs w:val="24"/>
          <w:lang w:val="ro-RO"/>
        </w:rPr>
        <w:t>at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>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biologice.</w:t>
      </w:r>
    </w:p>
    <w:p w14:paraId="0DFD0EC8" w14:textId="763C2356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Obiectivele de conservare ale ariilor naturale protejate de interes comunitar ROSPA0031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ROSCI0065 si integritatea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retelei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NATURA 2000 nu vor fi afectate prin implementarea acestui proiect . </w:t>
      </w:r>
    </w:p>
    <w:p w14:paraId="10935EDB" w14:textId="21824663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Analiza impactului proiectului asupra obiectivelor de conservare ale ariei  protejate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inters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comunitar ROSPA0031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i ale ROSCI0065 au fot analizate </w:t>
      </w:r>
      <w:r w:rsidR="00706245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n anexa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atasata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prezentului memoriu .</w:t>
      </w:r>
    </w:p>
    <w:p w14:paraId="58A00973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Intrucat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pe amplasament si in imediata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vecinatate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nu 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regasesc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specii de plante si habitate de interes comunitar, statutul de conservare al acestora nu poate fi afectat, nu se va reduce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suprafata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habitatelor si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  <w:lang w:val="ro-RO"/>
        </w:rPr>
        <w:t>numarul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  <w:lang w:val="ro-RO"/>
        </w:rPr>
        <w:t xml:space="preserve"> exemplarelor speciilor de interes comunitar si nu poate sa duca la fragmentarea habitatelor de interes comunitar.</w:t>
      </w:r>
    </w:p>
    <w:p w14:paraId="1A6741E9" w14:textId="60CF61CF" w:rsidR="008434A6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  <w:lang w:val="ro-RO"/>
        </w:rPr>
        <w:t>e)</w:t>
      </w:r>
      <w:r w:rsidR="008434A6" w:rsidRPr="00893030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va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estima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impactul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potential al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asupra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speciilor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si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habitatelor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din aria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naturala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protejata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interes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4A6" w:rsidRPr="00893030">
        <w:rPr>
          <w:rFonts w:ascii="Arial" w:hAnsi="Arial" w:cs="Arial"/>
          <w:sz w:val="24"/>
          <w:szCs w:val="24"/>
        </w:rPr>
        <w:t>comunitar</w:t>
      </w:r>
      <w:proofErr w:type="spellEnd"/>
      <w:r w:rsidR="008434A6" w:rsidRPr="00893030">
        <w:rPr>
          <w:rFonts w:ascii="Arial" w:hAnsi="Arial" w:cs="Arial"/>
          <w:sz w:val="24"/>
          <w:szCs w:val="24"/>
        </w:rPr>
        <w:t xml:space="preserve">; </w:t>
      </w:r>
    </w:p>
    <w:p w14:paraId="3516621A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are impact potential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Integritatea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ROSPA0031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Razim-Sinoe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sunt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6BE5FE1" w14:textId="17D6C3FF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t xml:space="preserve">nu se reduce </w:t>
      </w:r>
      <w:proofErr w:type="spellStart"/>
      <w:r w:rsidRPr="00893030">
        <w:rPr>
          <w:rFonts w:ascii="Arial" w:hAnsi="Arial" w:cs="Arial"/>
          <w:b/>
          <w:bCs/>
        </w:rPr>
        <w:t>suprafata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habitatelor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si</w:t>
      </w:r>
      <w:proofErr w:type="spellEnd"/>
      <w:r w:rsidRPr="00893030">
        <w:rPr>
          <w:rFonts w:ascii="Arial" w:hAnsi="Arial" w:cs="Arial"/>
          <w:b/>
          <w:bCs/>
        </w:rPr>
        <w:t>/</w:t>
      </w:r>
      <w:proofErr w:type="spellStart"/>
      <w:r w:rsidRPr="00893030">
        <w:rPr>
          <w:rFonts w:ascii="Arial" w:hAnsi="Arial" w:cs="Arial"/>
          <w:b/>
          <w:bCs/>
        </w:rPr>
        <w:t>sau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numarul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exemplarelor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interes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comunitar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pentru</w:t>
      </w:r>
      <w:proofErr w:type="spellEnd"/>
      <w:r w:rsidRPr="00893030">
        <w:rPr>
          <w:rFonts w:ascii="Arial" w:hAnsi="Arial" w:cs="Arial"/>
          <w:b/>
          <w:bCs/>
        </w:rPr>
        <w:t xml:space="preserve"> care au </w:t>
      </w:r>
      <w:proofErr w:type="spellStart"/>
      <w:r w:rsidRPr="00893030">
        <w:rPr>
          <w:rFonts w:ascii="Arial" w:hAnsi="Arial" w:cs="Arial"/>
          <w:b/>
          <w:bCs/>
        </w:rPr>
        <w:t>fost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instituite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ariile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893030">
        <w:rPr>
          <w:rFonts w:ascii="Arial" w:hAnsi="Arial" w:cs="Arial"/>
          <w:b/>
          <w:bCs/>
        </w:rPr>
        <w:t>protejate</w:t>
      </w:r>
      <w:proofErr w:type="spellEnd"/>
      <w:r w:rsidRPr="00893030">
        <w:rPr>
          <w:rFonts w:ascii="Arial" w:hAnsi="Arial" w:cs="Arial"/>
          <w:b/>
          <w:bCs/>
        </w:rPr>
        <w:t xml:space="preserve"> ;</w:t>
      </w:r>
      <w:proofErr w:type="gramEnd"/>
    </w:p>
    <w:p w14:paraId="40710BD0" w14:textId="530F2BB3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t xml:space="preserve">nu se </w:t>
      </w:r>
      <w:proofErr w:type="spellStart"/>
      <w:r w:rsidRPr="00893030">
        <w:rPr>
          <w:rFonts w:ascii="Arial" w:hAnsi="Arial" w:cs="Arial"/>
          <w:b/>
          <w:bCs/>
        </w:rPr>
        <w:t>fragmenteaza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habitatele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interes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comunitar</w:t>
      </w:r>
      <w:proofErr w:type="spellEnd"/>
      <w:r w:rsidRPr="00893030">
        <w:rPr>
          <w:rFonts w:ascii="Arial" w:hAnsi="Arial" w:cs="Arial"/>
          <w:b/>
          <w:bCs/>
        </w:rPr>
        <w:t>;</w:t>
      </w:r>
    </w:p>
    <w:p w14:paraId="4BDEF291" w14:textId="7D06455C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t xml:space="preserve">nu </w:t>
      </w:r>
      <w:proofErr w:type="gramStart"/>
      <w:r w:rsidRPr="00893030">
        <w:rPr>
          <w:rFonts w:ascii="Arial" w:hAnsi="Arial" w:cs="Arial"/>
          <w:b/>
          <w:bCs/>
        </w:rPr>
        <w:t>are</w:t>
      </w:r>
      <w:proofErr w:type="gramEnd"/>
      <w:r w:rsidRPr="00893030">
        <w:rPr>
          <w:rFonts w:ascii="Arial" w:hAnsi="Arial" w:cs="Arial"/>
          <w:b/>
          <w:bCs/>
        </w:rPr>
        <w:t xml:space="preserve"> impact </w:t>
      </w:r>
      <w:proofErr w:type="spellStart"/>
      <w:r w:rsidRPr="00893030">
        <w:rPr>
          <w:rFonts w:ascii="Arial" w:hAnsi="Arial" w:cs="Arial"/>
          <w:b/>
          <w:bCs/>
        </w:rPr>
        <w:t>negativ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asupra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factorilor</w:t>
      </w:r>
      <w:proofErr w:type="spellEnd"/>
      <w:r w:rsidRPr="00893030">
        <w:rPr>
          <w:rFonts w:ascii="Arial" w:hAnsi="Arial" w:cs="Arial"/>
          <w:b/>
          <w:bCs/>
        </w:rPr>
        <w:t xml:space="preserve"> care </w:t>
      </w:r>
      <w:proofErr w:type="spellStart"/>
      <w:r w:rsidRPr="00893030">
        <w:rPr>
          <w:rFonts w:ascii="Arial" w:hAnsi="Arial" w:cs="Arial"/>
          <w:b/>
          <w:bCs/>
        </w:rPr>
        <w:t>determina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mentinerea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starii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favorabile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conservare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ariilor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naturale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protejate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interes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comunitar</w:t>
      </w:r>
      <w:proofErr w:type="spellEnd"/>
      <w:r w:rsidRPr="00893030">
        <w:rPr>
          <w:rFonts w:ascii="Arial" w:hAnsi="Arial" w:cs="Arial"/>
          <w:b/>
          <w:bCs/>
        </w:rPr>
        <w:t>;</w:t>
      </w:r>
    </w:p>
    <w:p w14:paraId="430C93DF" w14:textId="05CB4577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t xml:space="preserve">nu </w:t>
      </w:r>
      <w:proofErr w:type="spellStart"/>
      <w:r w:rsidRPr="00893030">
        <w:rPr>
          <w:rFonts w:ascii="Arial" w:hAnsi="Arial" w:cs="Arial"/>
          <w:b/>
          <w:bCs/>
        </w:rPr>
        <w:t>produc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modificari</w:t>
      </w:r>
      <w:proofErr w:type="spellEnd"/>
      <w:r w:rsidRPr="00893030">
        <w:rPr>
          <w:rFonts w:ascii="Arial" w:hAnsi="Arial" w:cs="Arial"/>
          <w:b/>
          <w:bCs/>
        </w:rPr>
        <w:t xml:space="preserve"> ale </w:t>
      </w:r>
      <w:proofErr w:type="spellStart"/>
      <w:r w:rsidRPr="00893030">
        <w:rPr>
          <w:rFonts w:ascii="Arial" w:hAnsi="Arial" w:cs="Arial"/>
          <w:b/>
          <w:bCs/>
        </w:rPr>
        <w:t>dinamicii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relatiilor</w:t>
      </w:r>
      <w:proofErr w:type="spellEnd"/>
      <w:r w:rsidRPr="00893030">
        <w:rPr>
          <w:rFonts w:ascii="Arial" w:hAnsi="Arial" w:cs="Arial"/>
          <w:b/>
          <w:bCs/>
        </w:rPr>
        <w:t xml:space="preserve"> care </w:t>
      </w:r>
      <w:proofErr w:type="spellStart"/>
      <w:r w:rsidRPr="00893030">
        <w:rPr>
          <w:rFonts w:ascii="Arial" w:hAnsi="Arial" w:cs="Arial"/>
          <w:b/>
          <w:bCs/>
        </w:rPr>
        <w:t>definesc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structura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si</w:t>
      </w:r>
      <w:proofErr w:type="spellEnd"/>
      <w:r w:rsidRPr="00893030">
        <w:rPr>
          <w:rFonts w:ascii="Arial" w:hAnsi="Arial" w:cs="Arial"/>
          <w:b/>
          <w:bCs/>
        </w:rPr>
        <w:t>/</w:t>
      </w:r>
      <w:proofErr w:type="spellStart"/>
      <w:r w:rsidRPr="00893030">
        <w:rPr>
          <w:rFonts w:ascii="Arial" w:hAnsi="Arial" w:cs="Arial"/>
          <w:b/>
          <w:bCs/>
        </w:rPr>
        <w:t>sau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functia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ariilor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naturale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protejate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interes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comunitar</w:t>
      </w:r>
      <w:proofErr w:type="spellEnd"/>
      <w:r w:rsidRPr="00893030">
        <w:rPr>
          <w:rFonts w:ascii="Arial" w:hAnsi="Arial" w:cs="Arial"/>
          <w:b/>
          <w:bCs/>
        </w:rPr>
        <w:t>.</w:t>
      </w:r>
    </w:p>
    <w:p w14:paraId="54919AC4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un impact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nesemnificativ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desemnate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70EB395A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apreciaza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produs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pozitiv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benefic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egala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tuturor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ecosistemelor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sanatatii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sigurantei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calitatii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vietii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populatiei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locale.</w:t>
      </w:r>
    </w:p>
    <w:p w14:paraId="37FE78B4" w14:textId="0DFA0E54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Asociatiile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vegetale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plante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amplasamentului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sunt total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lipsite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valoare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conservativa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regasesc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Formularul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standard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869616A" w14:textId="0CC0655E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lastRenderedPageBreak/>
        <w:t xml:space="preserve">Pe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studiat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prezente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n 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Formularul</w:t>
      </w:r>
      <w:proofErr w:type="spellEnd"/>
      <w:proofErr w:type="gramEnd"/>
      <w:r w:rsidRPr="00893030">
        <w:rPr>
          <w:rFonts w:ascii="Arial" w:hAnsi="Arial" w:cs="Arial"/>
          <w:b/>
          <w:bCs/>
          <w:sz w:val="24"/>
          <w:szCs w:val="24"/>
        </w:rPr>
        <w:t xml:space="preserve"> standard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.</w:t>
      </w:r>
    </w:p>
    <w:p w14:paraId="5A3EB841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observate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cuibaritoare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mentionate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Formularul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Standard ROSPA0031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Razim-Sinoe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  <w:r w:rsidRPr="00893030">
        <w:rPr>
          <w:rFonts w:ascii="Arial" w:hAnsi="Arial" w:cs="Arial"/>
          <w:b/>
          <w:bCs/>
          <w:sz w:val="24"/>
          <w:szCs w:val="24"/>
        </w:rPr>
        <w:tab/>
      </w:r>
    </w:p>
    <w:p w14:paraId="2EC11D86" w14:textId="053A608F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animale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fauna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considerat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habitat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hranire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avifauna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doar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tranzitand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41966131" w14:textId="59051EE3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Nu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identificate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cuiburi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zona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ampalasamentului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hAnsi="Arial" w:cs="Arial"/>
          <w:b/>
          <w:bCs/>
          <w:sz w:val="24"/>
          <w:szCs w:val="24"/>
        </w:rPr>
        <w:t>planului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 nu</w:t>
      </w:r>
      <w:proofErr w:type="gram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implic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niciun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fel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utilizarea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resurselor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depinde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diversitatea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biologic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27951E2" w14:textId="000C8131" w:rsidR="00893030" w:rsidRPr="00893030" w:rsidRDefault="00706245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n zona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studiat</w:t>
      </w:r>
      <w:r w:rsidR="00893030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nu au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identificate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proiecte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aflate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procedura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reglementare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in curs de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implementare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cu care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putea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cumuli un effect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mediului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3471CC7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Astfel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proofErr w:type="gram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un impact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nesemnificativ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desemnate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2A27B152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apreciaza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produs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finalizarea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pozitiv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benefic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egala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tuturor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factorilor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ecosistemelor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sanatatii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sigurantei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calitatii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vietii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populatiei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locale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turistilor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22921635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Avand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mentionate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sus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consideram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ca: </w:t>
      </w:r>
    </w:p>
    <w:p w14:paraId="596ABB3B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potentialul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impact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acesta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duce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modificari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pierderi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fragmentari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9DA750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potentialul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impact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animale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investitie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reduce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numarul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hranire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reproducere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migratie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produce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externalitati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modifice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ecosistemul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128A2F2" w14:textId="55445A21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consecinta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un impact potential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animale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institute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ROSPA0031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RBDD. </w:t>
      </w:r>
    </w:p>
    <w:p w14:paraId="7EFFF38E" w14:textId="5443158F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cumulat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exercitat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nesemnificativ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mare fa</w:t>
      </w:r>
      <w:r>
        <w:rPr>
          <w:rFonts w:ascii="Arial" w:hAnsi="Arial" w:cs="Arial"/>
          <w:b/>
          <w:bCs/>
          <w:sz w:val="24"/>
          <w:szCs w:val="24"/>
        </w:rPr>
        <w:t>ta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actual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inclus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>ntr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-o zon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deja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antropizat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n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interven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uman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tot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prezent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5745855E" w14:textId="211A415D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concluzie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potential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ROSPA0031, ROSCI0065 precum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RBDD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nesemnificativ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B289888" w14:textId="05E9D2CE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Datele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informatiile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poten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ial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planului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minime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specifice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detaliate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comunicate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A.N.A.N.P,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ROSPA 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93030">
        <w:rPr>
          <w:rFonts w:ascii="Arial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ROSCI 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93030">
        <w:rPr>
          <w:rFonts w:ascii="Arial" w:hAnsi="Arial" w:cs="Arial"/>
          <w:b/>
          <w:bCs/>
          <w:sz w:val="24"/>
          <w:szCs w:val="24"/>
        </w:rPr>
        <w:t>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respectiv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parametrii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trebui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luati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evaluarea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incluse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tabelul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agreat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cu COM (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European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),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contine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inclusiv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stabilite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mod specific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fiecare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specie/habitat . </w:t>
      </w:r>
    </w:p>
    <w:p w14:paraId="00AE0C54" w14:textId="3B580A9D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Avand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prevederile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amplitudinea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acestuia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descrise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diminuarea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ROSPA0031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Razim-Sinoe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concluzia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monitorizarii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planul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afecteaz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modifica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obiectivele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ionate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notele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ANANP nr.11968/CA/26.08.2020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aprobarea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setului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minim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93030">
        <w:rPr>
          <w:rFonts w:ascii="Arial" w:hAnsi="Arial" w:cs="Arial"/>
          <w:b/>
          <w:bCs/>
          <w:sz w:val="24"/>
          <w:szCs w:val="24"/>
        </w:rPr>
        <w:t>suri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protec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diversit</w:t>
      </w:r>
      <w:r>
        <w:rPr>
          <w:rFonts w:ascii="Arial" w:hAnsi="Arial" w:cs="Arial"/>
          <w:b/>
          <w:bCs/>
          <w:sz w:val="24"/>
          <w:szCs w:val="24"/>
        </w:rPr>
        <w:t>at</w:t>
      </w:r>
      <w:r w:rsidRPr="00893030">
        <w:rPr>
          <w:rFonts w:ascii="Arial" w:hAnsi="Arial" w:cs="Arial"/>
          <w:b/>
          <w:bCs/>
          <w:sz w:val="24"/>
          <w:szCs w:val="24"/>
        </w:rPr>
        <w:t>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biologice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precum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florei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salbatice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siguran</w:t>
      </w:r>
      <w:r>
        <w:rPr>
          <w:rFonts w:ascii="Arial" w:hAnsi="Arial" w:cs="Arial"/>
          <w:b/>
          <w:bCs/>
          <w:sz w:val="24"/>
          <w:szCs w:val="24"/>
        </w:rPr>
        <w:t>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s</w:t>
      </w:r>
      <w:r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investi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din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ROSPA0031 </w:t>
      </w:r>
      <w:r w:rsidRPr="00893030">
        <w:rPr>
          <w:rFonts w:ascii="Arial" w:hAnsi="Arial" w:cs="Arial"/>
          <w:b/>
          <w:bCs/>
          <w:sz w:val="24"/>
          <w:szCs w:val="24"/>
        </w:rPr>
        <w:lastRenderedPageBreak/>
        <w:t xml:space="preserve">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Razim-Sinoe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nr.11966/CA/26.08.2020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aprobarea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setului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minim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protectie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diversitatii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biologice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precum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florei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faunei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salbatice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siguranta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populatiei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investitiilor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142C15C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Obiective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893030">
        <w:rPr>
          <w:rFonts w:ascii="Arial" w:hAnsi="Arial" w:cs="Arial"/>
          <w:b/>
          <w:bCs/>
        </w:rPr>
        <w:t>conservare</w:t>
      </w:r>
      <w:proofErr w:type="spellEnd"/>
      <w:r w:rsidRPr="00893030">
        <w:rPr>
          <w:rFonts w:ascii="Arial" w:hAnsi="Arial" w:cs="Arial"/>
          <w:b/>
          <w:bCs/>
        </w:rPr>
        <w:t xml:space="preserve"> :</w:t>
      </w:r>
      <w:proofErr w:type="gramEnd"/>
      <w:r w:rsidRPr="00893030">
        <w:rPr>
          <w:rFonts w:ascii="Arial" w:hAnsi="Arial" w:cs="Arial"/>
          <w:b/>
          <w:bCs/>
        </w:rPr>
        <w:t xml:space="preserve"> </w:t>
      </w:r>
    </w:p>
    <w:p w14:paraId="6900B3EF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propus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interveni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evolutia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populatiei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caracteristice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2000, 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planuluii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tinta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declarate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teritoriul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2000 - ROSPA0031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fiind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asigurata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acest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populatiilor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pe termen lung,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integritatea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coerenta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retelei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2000.</w:t>
      </w:r>
    </w:p>
    <w:p w14:paraId="5B03C149" w14:textId="169062C0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Prin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influentat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statutul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nivelul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atat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perioada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cat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ulterior. 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arealul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studiat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exista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fie legate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indivizibil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suprafatele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teren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executia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viitoarelor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neavand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influent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semnificativa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relatiilor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ecologice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nivelul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populational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nivelul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nefiind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3A1AED6E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Conform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prezentate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93030">
        <w:rPr>
          <w:rFonts w:ascii="Arial" w:hAnsi="Arial" w:cs="Arial"/>
          <w:b/>
          <w:bCs/>
          <w:sz w:val="24"/>
          <w:szCs w:val="24"/>
        </w:rPr>
        <w:t>proiectul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 nu</w:t>
      </w:r>
      <w:proofErr w:type="gramEnd"/>
      <w:r w:rsidRPr="00893030">
        <w:rPr>
          <w:rFonts w:ascii="Arial" w:hAnsi="Arial" w:cs="Arial"/>
          <w:b/>
          <w:bCs/>
          <w:sz w:val="24"/>
          <w:szCs w:val="24"/>
        </w:rPr>
        <w:t xml:space="preserve"> 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capacitatea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modifica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punct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structurii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functiilor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populatiilor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acestora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nivel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sit. </w:t>
      </w:r>
    </w:p>
    <w:p w14:paraId="1FAEA141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Masuri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conservare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reducere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sitului</w:t>
      </w:r>
      <w:proofErr w:type="spellEnd"/>
      <w:proofErr w:type="gramStart"/>
      <w:r w:rsidRPr="00893030">
        <w:rPr>
          <w:rFonts w:ascii="Arial" w:hAnsi="Arial" w:cs="Arial"/>
          <w:b/>
          <w:bCs/>
          <w:sz w:val="24"/>
          <w:szCs w:val="24"/>
        </w:rPr>
        <w:t>) :</w:t>
      </w:r>
      <w:proofErr w:type="gram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6D00D3" w14:textId="0830FFED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managementul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protec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iei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habitatelor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prin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interzicerea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distrugerii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cu </w:t>
      </w:r>
      <w:proofErr w:type="spellStart"/>
      <w:r w:rsidRPr="00893030">
        <w:rPr>
          <w:rFonts w:ascii="Arial" w:hAnsi="Arial" w:cs="Arial"/>
          <w:b/>
          <w:bCs/>
        </w:rPr>
        <w:t>importan</w:t>
      </w:r>
      <w:r>
        <w:rPr>
          <w:rFonts w:ascii="Arial" w:hAnsi="Arial" w:cs="Arial"/>
          <w:b/>
          <w:bCs/>
        </w:rPr>
        <w:t>ta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conservativ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evitarea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captur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rii</w:t>
      </w:r>
      <w:proofErr w:type="spellEnd"/>
      <w:r w:rsidRPr="00893030">
        <w:rPr>
          <w:rFonts w:ascii="Arial" w:hAnsi="Arial" w:cs="Arial"/>
          <w:b/>
          <w:bCs/>
        </w:rPr>
        <w:t xml:space="preserve">/ </w:t>
      </w:r>
      <w:proofErr w:type="spellStart"/>
      <w:r w:rsidRPr="00893030">
        <w:rPr>
          <w:rFonts w:ascii="Arial" w:hAnsi="Arial" w:cs="Arial"/>
          <w:b/>
          <w:bCs/>
        </w:rPr>
        <w:t>omorârii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de faun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distrugerii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cuiburilor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pontelor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evitarea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degrad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rii</w:t>
      </w:r>
      <w:proofErr w:type="spellEnd"/>
      <w:r w:rsidRPr="00893030">
        <w:rPr>
          <w:rFonts w:ascii="Arial" w:hAnsi="Arial" w:cs="Arial"/>
          <w:b/>
          <w:bCs/>
        </w:rPr>
        <w:t xml:space="preserve">/ </w:t>
      </w:r>
      <w:proofErr w:type="spellStart"/>
      <w:r w:rsidRPr="00893030">
        <w:rPr>
          <w:rFonts w:ascii="Arial" w:hAnsi="Arial" w:cs="Arial"/>
          <w:b/>
          <w:bCs/>
        </w:rPr>
        <w:t>distrugerii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biotopilor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specifici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de faun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etc</w:t>
      </w:r>
      <w:proofErr w:type="spellEnd"/>
      <w:r w:rsidRPr="00893030">
        <w:rPr>
          <w:rFonts w:ascii="Arial" w:hAnsi="Arial" w:cs="Arial"/>
          <w:b/>
          <w:bCs/>
        </w:rPr>
        <w:t xml:space="preserve">); </w:t>
      </w:r>
      <w:proofErr w:type="spellStart"/>
      <w:r w:rsidRPr="00893030">
        <w:rPr>
          <w:rFonts w:ascii="Arial" w:hAnsi="Arial" w:cs="Arial"/>
          <w:b/>
          <w:bCs/>
        </w:rPr>
        <w:t>evitarea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polu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rii</w:t>
      </w:r>
      <w:proofErr w:type="spellEnd"/>
      <w:r w:rsidRPr="00893030">
        <w:rPr>
          <w:rFonts w:ascii="Arial" w:hAnsi="Arial" w:cs="Arial"/>
          <w:b/>
          <w:bCs/>
        </w:rPr>
        <w:t xml:space="preserve"> cu </w:t>
      </w:r>
      <w:proofErr w:type="spellStart"/>
      <w:r w:rsidRPr="00893030">
        <w:rPr>
          <w:rFonts w:ascii="Arial" w:hAnsi="Arial" w:cs="Arial"/>
          <w:b/>
          <w:bCs/>
        </w:rPr>
        <w:t>de</w:t>
      </w:r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euri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orice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fel</w:t>
      </w:r>
      <w:proofErr w:type="spellEnd"/>
      <w:r w:rsidRPr="00893030">
        <w:rPr>
          <w:rFonts w:ascii="Arial" w:hAnsi="Arial" w:cs="Arial"/>
          <w:b/>
          <w:bCs/>
        </w:rPr>
        <w:t xml:space="preserve"> – </w:t>
      </w:r>
      <w:proofErr w:type="spellStart"/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>nl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turarea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celor</w:t>
      </w:r>
      <w:proofErr w:type="spellEnd"/>
      <w:r w:rsidRPr="00893030">
        <w:rPr>
          <w:rFonts w:ascii="Arial" w:hAnsi="Arial" w:cs="Arial"/>
          <w:b/>
          <w:bCs/>
        </w:rPr>
        <w:t xml:space="preserve"> generate </w:t>
      </w:r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 xml:space="preserve">n </w:t>
      </w:r>
      <w:proofErr w:type="spellStart"/>
      <w:r w:rsidRPr="00893030">
        <w:rPr>
          <w:rFonts w:ascii="Arial" w:hAnsi="Arial" w:cs="Arial"/>
          <w:b/>
          <w:bCs/>
        </w:rPr>
        <w:t>procesul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amenajare</w:t>
      </w:r>
      <w:proofErr w:type="spellEnd"/>
      <w:r w:rsidRPr="00893030">
        <w:rPr>
          <w:rFonts w:ascii="Arial" w:hAnsi="Arial" w:cs="Arial"/>
          <w:b/>
          <w:bCs/>
        </w:rPr>
        <w:t xml:space="preserve">/ </w:t>
      </w:r>
      <w:proofErr w:type="spellStart"/>
      <w:r w:rsidRPr="00893030">
        <w:rPr>
          <w:rFonts w:ascii="Arial" w:hAnsi="Arial" w:cs="Arial"/>
          <w:b/>
          <w:bCs/>
        </w:rPr>
        <w:t>constructie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</w:p>
    <w:p w14:paraId="35C559B2" w14:textId="7E8CCF93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t xml:space="preserve">la </w:t>
      </w:r>
      <w:proofErr w:type="spellStart"/>
      <w:r w:rsidRPr="00893030">
        <w:rPr>
          <w:rFonts w:ascii="Arial" w:hAnsi="Arial" w:cs="Arial"/>
          <w:b/>
          <w:bCs/>
        </w:rPr>
        <w:t>amenajarea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spetiilor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verzi</w:t>
      </w:r>
      <w:proofErr w:type="spellEnd"/>
      <w:r w:rsidRPr="00893030">
        <w:rPr>
          <w:rFonts w:ascii="Arial" w:hAnsi="Arial" w:cs="Arial"/>
          <w:b/>
          <w:bCs/>
        </w:rPr>
        <w:t xml:space="preserve"> in </w:t>
      </w:r>
      <w:proofErr w:type="spellStart"/>
      <w:r w:rsidRPr="00893030">
        <w:rPr>
          <w:rFonts w:ascii="Arial" w:hAnsi="Arial" w:cs="Arial"/>
          <w:b/>
          <w:bCs/>
        </w:rPr>
        <w:t>incinta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obiectivului</w:t>
      </w:r>
      <w:proofErr w:type="spellEnd"/>
      <w:r w:rsidRPr="00893030">
        <w:rPr>
          <w:rFonts w:ascii="Arial" w:hAnsi="Arial" w:cs="Arial"/>
          <w:b/>
          <w:bCs/>
        </w:rPr>
        <w:t xml:space="preserve"> se </w:t>
      </w:r>
      <w:proofErr w:type="spellStart"/>
      <w:r w:rsidRPr="00893030">
        <w:rPr>
          <w:rFonts w:ascii="Arial" w:hAnsi="Arial" w:cs="Arial"/>
          <w:b/>
          <w:bCs/>
        </w:rPr>
        <w:t>recomanda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sa</w:t>
      </w:r>
      <w:proofErr w:type="spellEnd"/>
      <w:r w:rsidRPr="00893030">
        <w:rPr>
          <w:rFonts w:ascii="Arial" w:hAnsi="Arial" w:cs="Arial"/>
          <w:b/>
          <w:bCs/>
        </w:rPr>
        <w:t xml:space="preserve"> se </w:t>
      </w:r>
      <w:proofErr w:type="spellStart"/>
      <w:r w:rsidRPr="00893030">
        <w:rPr>
          <w:rFonts w:ascii="Arial" w:hAnsi="Arial" w:cs="Arial"/>
          <w:b/>
          <w:bCs/>
        </w:rPr>
        <w:t>apeleze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atat</w:t>
      </w:r>
      <w:proofErr w:type="spellEnd"/>
      <w:r w:rsidRPr="00893030">
        <w:rPr>
          <w:rFonts w:ascii="Arial" w:hAnsi="Arial" w:cs="Arial"/>
          <w:b/>
          <w:bCs/>
        </w:rPr>
        <w:t xml:space="preserve"> la specialist </w:t>
      </w:r>
      <w:proofErr w:type="spellStart"/>
      <w:r w:rsidRPr="00893030">
        <w:rPr>
          <w:rFonts w:ascii="Arial" w:hAnsi="Arial" w:cs="Arial"/>
          <w:b/>
          <w:bCs/>
        </w:rPr>
        <w:t>peisagisti</w:t>
      </w:r>
      <w:proofErr w:type="spellEnd"/>
      <w:r w:rsidRPr="00893030">
        <w:rPr>
          <w:rFonts w:ascii="Arial" w:hAnsi="Arial" w:cs="Arial"/>
          <w:b/>
          <w:bCs/>
        </w:rPr>
        <w:t xml:space="preserve"> cat </w:t>
      </w:r>
      <w:proofErr w:type="spellStart"/>
      <w:r w:rsidRPr="00893030">
        <w:rPr>
          <w:rFonts w:ascii="Arial" w:hAnsi="Arial" w:cs="Arial"/>
          <w:b/>
          <w:bCs/>
        </w:rPr>
        <w:t>si</w:t>
      </w:r>
      <w:proofErr w:type="spellEnd"/>
      <w:r w:rsidRPr="00893030">
        <w:rPr>
          <w:rFonts w:ascii="Arial" w:hAnsi="Arial" w:cs="Arial"/>
          <w:b/>
          <w:bCs/>
        </w:rPr>
        <w:t xml:space="preserve"> la </w:t>
      </w:r>
      <w:proofErr w:type="spellStart"/>
      <w:r w:rsidRPr="00893030">
        <w:rPr>
          <w:rFonts w:ascii="Arial" w:hAnsi="Arial" w:cs="Arial"/>
          <w:b/>
          <w:bCs/>
        </w:rPr>
        <w:t>specialistii</w:t>
      </w:r>
      <w:proofErr w:type="spellEnd"/>
      <w:r w:rsidRPr="00893030">
        <w:rPr>
          <w:rFonts w:ascii="Arial" w:hAnsi="Arial" w:cs="Arial"/>
          <w:b/>
          <w:bCs/>
        </w:rPr>
        <w:t xml:space="preserve"> in </w:t>
      </w:r>
      <w:proofErr w:type="spellStart"/>
      <w:r w:rsidRPr="00893030">
        <w:rPr>
          <w:rFonts w:ascii="Arial" w:hAnsi="Arial" w:cs="Arial"/>
          <w:b/>
          <w:bCs/>
        </w:rPr>
        <w:t>domeniul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managementului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ariilor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naturale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protejate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astfel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incat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sa</w:t>
      </w:r>
      <w:proofErr w:type="spellEnd"/>
      <w:r w:rsidRPr="00893030">
        <w:rPr>
          <w:rFonts w:ascii="Arial" w:hAnsi="Arial" w:cs="Arial"/>
          <w:b/>
          <w:bCs/>
        </w:rPr>
        <w:t xml:space="preserve"> se evite </w:t>
      </w:r>
      <w:proofErr w:type="spellStart"/>
      <w:r w:rsidRPr="00893030">
        <w:rPr>
          <w:rFonts w:ascii="Arial" w:hAnsi="Arial" w:cs="Arial"/>
          <w:b/>
          <w:bCs/>
        </w:rPr>
        <w:t>introducerea</w:t>
      </w:r>
      <w:proofErr w:type="spellEnd"/>
      <w:r w:rsidRPr="00893030">
        <w:rPr>
          <w:rFonts w:ascii="Arial" w:hAnsi="Arial" w:cs="Arial"/>
          <w:b/>
          <w:bCs/>
        </w:rPr>
        <w:t xml:space="preserve"> in zona a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invazive</w:t>
      </w:r>
      <w:proofErr w:type="spellEnd"/>
      <w:r w:rsidRPr="00893030">
        <w:rPr>
          <w:rFonts w:ascii="Arial" w:hAnsi="Arial" w:cs="Arial"/>
          <w:b/>
          <w:bCs/>
        </w:rPr>
        <w:t>;</w:t>
      </w:r>
    </w:p>
    <w:p w14:paraId="6F0EE098" w14:textId="0112F97D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realizarea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lucr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doar</w:t>
      </w:r>
      <w:proofErr w:type="spellEnd"/>
      <w:r w:rsidRPr="00893030">
        <w:rPr>
          <w:rFonts w:ascii="Arial" w:hAnsi="Arial" w:cs="Arial"/>
          <w:b/>
          <w:bCs/>
        </w:rPr>
        <w:t xml:space="preserve"> pe </w:t>
      </w:r>
      <w:proofErr w:type="spellStart"/>
      <w:r w:rsidRPr="00893030">
        <w:rPr>
          <w:rFonts w:ascii="Arial" w:hAnsi="Arial" w:cs="Arial"/>
          <w:b/>
          <w:bCs/>
        </w:rPr>
        <w:t>amplasamentul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stabilit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prin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proiectul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tehnic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gramStart"/>
      <w:r w:rsidRPr="00893030">
        <w:rPr>
          <w:rFonts w:ascii="Arial" w:hAnsi="Arial" w:cs="Arial"/>
          <w:b/>
          <w:bCs/>
        </w:rPr>
        <w:t>a</w:t>
      </w:r>
      <w:proofErr w:type="gram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afecta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habitatele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speciile</w:t>
      </w:r>
      <w:proofErr w:type="spellEnd"/>
      <w:r w:rsidRPr="00893030">
        <w:rPr>
          <w:rFonts w:ascii="Arial" w:hAnsi="Arial" w:cs="Arial"/>
          <w:b/>
          <w:bCs/>
        </w:rPr>
        <w:t xml:space="preserve"> de faun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 xml:space="preserve"> din </w:t>
      </w:r>
      <w:proofErr w:type="spellStart"/>
      <w:r w:rsidRPr="00893030">
        <w:rPr>
          <w:rFonts w:ascii="Arial" w:hAnsi="Arial" w:cs="Arial"/>
          <w:b/>
          <w:bCs/>
        </w:rPr>
        <w:t>zonele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>nvecinate</w:t>
      </w:r>
      <w:proofErr w:type="spellEnd"/>
      <w:r w:rsidRPr="00893030">
        <w:rPr>
          <w:rFonts w:ascii="Arial" w:hAnsi="Arial" w:cs="Arial"/>
          <w:b/>
          <w:bCs/>
        </w:rPr>
        <w:t>;</w:t>
      </w:r>
    </w:p>
    <w:p w14:paraId="28CB2CBE" w14:textId="42D5F40C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respectarea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ilor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acces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stabilite</w:t>
      </w:r>
      <w:proofErr w:type="spellEnd"/>
      <w:r w:rsidRPr="00893030">
        <w:rPr>
          <w:rFonts w:ascii="Arial" w:hAnsi="Arial" w:cs="Arial"/>
          <w:b/>
          <w:bCs/>
        </w:rPr>
        <w:t xml:space="preserve"> pe </w:t>
      </w:r>
      <w:proofErr w:type="spellStart"/>
      <w:r w:rsidRPr="00893030">
        <w:rPr>
          <w:rFonts w:ascii="Arial" w:hAnsi="Arial" w:cs="Arial"/>
          <w:b/>
          <w:bCs/>
        </w:rPr>
        <w:t>perimetrul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obiectivului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investi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ie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  <w:proofErr w:type="spellStart"/>
      <w:r w:rsidRPr="00893030">
        <w:rPr>
          <w:rFonts w:ascii="Arial" w:hAnsi="Arial" w:cs="Arial"/>
          <w:b/>
          <w:bCs/>
        </w:rPr>
        <w:t>desf</w:t>
      </w:r>
      <w:r>
        <w:rPr>
          <w:rFonts w:ascii="Arial" w:hAnsi="Arial" w:cs="Arial"/>
          <w:b/>
          <w:bCs/>
        </w:rPr>
        <w:t>a</w:t>
      </w:r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urarea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activit</w:t>
      </w:r>
      <w:r>
        <w:rPr>
          <w:rFonts w:ascii="Arial" w:hAnsi="Arial" w:cs="Arial"/>
          <w:b/>
          <w:bCs/>
        </w:rPr>
        <w:t>at</w:t>
      </w:r>
      <w:r w:rsidRPr="00893030">
        <w:rPr>
          <w:rFonts w:ascii="Arial" w:hAnsi="Arial" w:cs="Arial"/>
          <w:b/>
          <w:bCs/>
        </w:rPr>
        <w:t>ilor</w:t>
      </w:r>
      <w:proofErr w:type="spellEnd"/>
      <w:r w:rsidRPr="00893030">
        <w:rPr>
          <w:rFonts w:ascii="Arial" w:hAnsi="Arial" w:cs="Arial"/>
          <w:b/>
          <w:bCs/>
        </w:rPr>
        <w:t xml:space="preserve"> din </w:t>
      </w:r>
      <w:proofErr w:type="spellStart"/>
      <w:r w:rsidRPr="00893030">
        <w:rPr>
          <w:rFonts w:ascii="Arial" w:hAnsi="Arial" w:cs="Arial"/>
          <w:b/>
          <w:bCs/>
        </w:rPr>
        <w:t>cadrul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perimetrului</w:t>
      </w:r>
      <w:proofErr w:type="spellEnd"/>
      <w:r w:rsidRPr="00893030">
        <w:rPr>
          <w:rFonts w:ascii="Arial" w:hAnsi="Arial" w:cs="Arial"/>
          <w:b/>
          <w:bCs/>
        </w:rPr>
        <w:t xml:space="preserve"> pe </w:t>
      </w:r>
      <w:proofErr w:type="spellStart"/>
      <w:r w:rsidRPr="00893030">
        <w:rPr>
          <w:rFonts w:ascii="Arial" w:hAnsi="Arial" w:cs="Arial"/>
          <w:b/>
          <w:bCs/>
        </w:rPr>
        <w:t>suprafe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ele</w:t>
      </w:r>
      <w:proofErr w:type="spellEnd"/>
      <w:r w:rsidRPr="00893030">
        <w:rPr>
          <w:rFonts w:ascii="Arial" w:hAnsi="Arial" w:cs="Arial"/>
          <w:b/>
          <w:bCs/>
        </w:rPr>
        <w:t xml:space="preserve"> strict </w:t>
      </w:r>
      <w:proofErr w:type="spellStart"/>
      <w:r w:rsidRPr="00893030">
        <w:rPr>
          <w:rFonts w:ascii="Arial" w:hAnsi="Arial" w:cs="Arial"/>
          <w:b/>
          <w:bCs/>
        </w:rPr>
        <w:t>necesare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pentru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nu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perturba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</w:p>
    <w:p w14:paraId="158042E0" w14:textId="19BD9A96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reducerea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emisiilor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zgomot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vibra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provenite</w:t>
      </w:r>
      <w:proofErr w:type="spellEnd"/>
      <w:r w:rsidRPr="00893030">
        <w:rPr>
          <w:rFonts w:ascii="Arial" w:hAnsi="Arial" w:cs="Arial"/>
          <w:b/>
          <w:bCs/>
        </w:rPr>
        <w:t xml:space="preserve"> de la </w:t>
      </w:r>
      <w:proofErr w:type="spellStart"/>
      <w:r w:rsidRPr="00893030">
        <w:rPr>
          <w:rFonts w:ascii="Arial" w:hAnsi="Arial" w:cs="Arial"/>
          <w:b/>
          <w:bCs/>
        </w:rPr>
        <w:t>utilaje</w:t>
      </w:r>
      <w:proofErr w:type="spellEnd"/>
      <w:r w:rsidRPr="00893030">
        <w:rPr>
          <w:rFonts w:ascii="Arial" w:hAnsi="Arial" w:cs="Arial"/>
          <w:b/>
          <w:bCs/>
        </w:rPr>
        <w:t xml:space="preserve"> (</w:t>
      </w:r>
      <w:proofErr w:type="spellStart"/>
      <w:r w:rsidRPr="00893030">
        <w:rPr>
          <w:rFonts w:ascii="Arial" w:hAnsi="Arial" w:cs="Arial"/>
          <w:b/>
          <w:bCs/>
        </w:rPr>
        <w:t>emisii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putea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perturba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speciile</w:t>
      </w:r>
      <w:proofErr w:type="spellEnd"/>
      <w:r w:rsidRPr="00893030">
        <w:rPr>
          <w:rFonts w:ascii="Arial" w:hAnsi="Arial" w:cs="Arial"/>
          <w:b/>
          <w:bCs/>
        </w:rPr>
        <w:t xml:space="preserve"> de avifaun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 xml:space="preserve">), </w:t>
      </w:r>
      <w:proofErr w:type="spellStart"/>
      <w:r w:rsidRPr="00893030">
        <w:rPr>
          <w:rFonts w:ascii="Arial" w:hAnsi="Arial" w:cs="Arial"/>
          <w:b/>
          <w:bCs/>
        </w:rPr>
        <w:t>prin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utilizarea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echipamentelor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lucru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conforme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pentru</w:t>
      </w:r>
      <w:proofErr w:type="spellEnd"/>
      <w:r w:rsidRPr="00893030">
        <w:rPr>
          <w:rFonts w:ascii="Arial" w:hAnsi="Arial" w:cs="Arial"/>
          <w:b/>
          <w:bCs/>
        </w:rPr>
        <w:t xml:space="preserve"> care s-au </w:t>
      </w:r>
      <w:proofErr w:type="spellStart"/>
      <w:r w:rsidRPr="00893030">
        <w:rPr>
          <w:rFonts w:ascii="Arial" w:hAnsi="Arial" w:cs="Arial"/>
          <w:b/>
          <w:bCs/>
        </w:rPr>
        <w:t>efectuat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reviziile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tehnice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</w:p>
    <w:p w14:paraId="74925AA5" w14:textId="1391A9C5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inspectarea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periodic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gramStart"/>
      <w:r w:rsidRPr="00893030">
        <w:rPr>
          <w:rFonts w:ascii="Arial" w:hAnsi="Arial" w:cs="Arial"/>
          <w:b/>
          <w:bCs/>
        </w:rPr>
        <w:t>a</w:t>
      </w:r>
      <w:proofErr w:type="gram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amplasamentului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pentru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depistarea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prezen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ei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eventualelor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cuiburi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</w:p>
    <w:p w14:paraId="2DAC72E4" w14:textId="48734508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interzicerea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captur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rii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izgonirii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distrugerii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speciilor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 xml:space="preserve">n </w:t>
      </w:r>
      <w:proofErr w:type="spellStart"/>
      <w:r w:rsidRPr="00893030">
        <w:rPr>
          <w:rFonts w:ascii="Arial" w:hAnsi="Arial" w:cs="Arial"/>
          <w:b/>
          <w:bCs/>
        </w:rPr>
        <w:t>cazul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depist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acestora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</w:p>
    <w:p w14:paraId="4BC04D8C" w14:textId="0CEC943B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folosirea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tehnologii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echipamente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noi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conforme</w:t>
      </w:r>
      <w:proofErr w:type="spellEnd"/>
      <w:r w:rsidRPr="00893030">
        <w:rPr>
          <w:rFonts w:ascii="Arial" w:hAnsi="Arial" w:cs="Arial"/>
          <w:b/>
          <w:bCs/>
        </w:rPr>
        <w:t xml:space="preserve"> cu </w:t>
      </w:r>
      <w:proofErr w:type="spellStart"/>
      <w:r w:rsidRPr="00893030">
        <w:rPr>
          <w:rFonts w:ascii="Arial" w:hAnsi="Arial" w:cs="Arial"/>
          <w:b/>
          <w:bCs/>
        </w:rPr>
        <w:t>standardele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zgomot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acceptate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  <w:proofErr w:type="spellStart"/>
      <w:r w:rsidRPr="00893030">
        <w:rPr>
          <w:rFonts w:ascii="Arial" w:hAnsi="Arial" w:cs="Arial"/>
          <w:b/>
          <w:bCs/>
        </w:rPr>
        <w:t>circula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ia</w:t>
      </w:r>
      <w:proofErr w:type="spellEnd"/>
      <w:r w:rsidRPr="00893030">
        <w:rPr>
          <w:rFonts w:ascii="Arial" w:hAnsi="Arial" w:cs="Arial"/>
          <w:b/>
          <w:bCs/>
        </w:rPr>
        <w:t xml:space="preserve"> pe </w:t>
      </w:r>
      <w:proofErr w:type="spellStart"/>
      <w:r w:rsidRPr="00893030">
        <w:rPr>
          <w:rFonts w:ascii="Arial" w:hAnsi="Arial" w:cs="Arial"/>
          <w:b/>
          <w:bCs/>
        </w:rPr>
        <w:t>drumuri</w:t>
      </w:r>
      <w:proofErr w:type="spellEnd"/>
      <w:r w:rsidRPr="00893030">
        <w:rPr>
          <w:rFonts w:ascii="Arial" w:hAnsi="Arial" w:cs="Arial"/>
          <w:b/>
          <w:bCs/>
        </w:rPr>
        <w:t xml:space="preserve"> se </w:t>
      </w:r>
      <w:proofErr w:type="spellStart"/>
      <w:r w:rsidRPr="00893030">
        <w:rPr>
          <w:rFonts w:ascii="Arial" w:hAnsi="Arial" w:cs="Arial"/>
          <w:b/>
          <w:bCs/>
        </w:rPr>
        <w:t>va</w:t>
      </w:r>
      <w:proofErr w:type="spellEnd"/>
      <w:r w:rsidRPr="00893030">
        <w:rPr>
          <w:rFonts w:ascii="Arial" w:hAnsi="Arial" w:cs="Arial"/>
          <w:b/>
          <w:bCs/>
        </w:rPr>
        <w:t xml:space="preserve"> face cu </w:t>
      </w:r>
      <w:proofErr w:type="spellStart"/>
      <w:r w:rsidRPr="00893030">
        <w:rPr>
          <w:rFonts w:ascii="Arial" w:hAnsi="Arial" w:cs="Arial"/>
          <w:b/>
          <w:bCs/>
        </w:rPr>
        <w:t>vitez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redus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 xml:space="preserve">n </w:t>
      </w:r>
      <w:proofErr w:type="spellStart"/>
      <w:r w:rsidRPr="00893030">
        <w:rPr>
          <w:rFonts w:ascii="Arial" w:hAnsi="Arial" w:cs="Arial"/>
          <w:b/>
          <w:bCs/>
        </w:rPr>
        <w:t>vederea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limit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emisiilor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praf</w:t>
      </w:r>
      <w:proofErr w:type="spellEnd"/>
      <w:r w:rsidRPr="00893030">
        <w:rPr>
          <w:rFonts w:ascii="Arial" w:hAnsi="Arial" w:cs="Arial"/>
          <w:b/>
          <w:bCs/>
        </w:rPr>
        <w:t xml:space="preserve">; </w:t>
      </w:r>
      <w:proofErr w:type="spellStart"/>
      <w:r w:rsidRPr="00893030">
        <w:rPr>
          <w:rFonts w:ascii="Arial" w:hAnsi="Arial" w:cs="Arial"/>
          <w:b/>
          <w:bCs/>
        </w:rPr>
        <w:t>colectarea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de</w:t>
      </w:r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eurilor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menajere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>nl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turarea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acestora</w:t>
      </w:r>
      <w:proofErr w:type="spellEnd"/>
      <w:r w:rsidRPr="00893030">
        <w:rPr>
          <w:rFonts w:ascii="Arial" w:hAnsi="Arial" w:cs="Arial"/>
          <w:b/>
          <w:bCs/>
        </w:rPr>
        <w:t xml:space="preserve"> de pe </w:t>
      </w:r>
      <w:proofErr w:type="spellStart"/>
      <w:r w:rsidRPr="00893030">
        <w:rPr>
          <w:rFonts w:ascii="Arial" w:hAnsi="Arial" w:cs="Arial"/>
          <w:b/>
          <w:bCs/>
        </w:rPr>
        <w:t>amplasament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pentru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nu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atrage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speciile</w:t>
      </w:r>
      <w:proofErr w:type="spellEnd"/>
      <w:r w:rsidRPr="00893030">
        <w:rPr>
          <w:rFonts w:ascii="Arial" w:hAnsi="Arial" w:cs="Arial"/>
          <w:b/>
          <w:bCs/>
        </w:rPr>
        <w:t xml:space="preserve"> de faun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 xml:space="preserve">; </w:t>
      </w:r>
    </w:p>
    <w:p w14:paraId="2B6BE0F5" w14:textId="7A610246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lastRenderedPageBreak/>
        <w:t xml:space="preserve">se </w:t>
      </w:r>
      <w:proofErr w:type="spellStart"/>
      <w:r w:rsidRPr="00893030">
        <w:rPr>
          <w:rFonts w:ascii="Arial" w:hAnsi="Arial" w:cs="Arial"/>
          <w:b/>
          <w:bCs/>
        </w:rPr>
        <w:t>vor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folosi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utilaje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mijloace</w:t>
      </w:r>
      <w:proofErr w:type="spellEnd"/>
      <w:r w:rsidRPr="00893030">
        <w:rPr>
          <w:rFonts w:ascii="Arial" w:hAnsi="Arial" w:cs="Arial"/>
          <w:b/>
          <w:bCs/>
        </w:rPr>
        <w:t xml:space="preserve"> de transport </w:t>
      </w:r>
      <w:proofErr w:type="spellStart"/>
      <w:r w:rsidRPr="00893030">
        <w:rPr>
          <w:rFonts w:ascii="Arial" w:hAnsi="Arial" w:cs="Arial"/>
          <w:b/>
          <w:bCs/>
        </w:rPr>
        <w:t>silen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ioase</w:t>
      </w:r>
      <w:proofErr w:type="spellEnd"/>
      <w:r w:rsidRPr="00893030">
        <w:rPr>
          <w:rFonts w:ascii="Arial" w:hAnsi="Arial" w:cs="Arial"/>
          <w:b/>
          <w:bCs/>
        </w:rPr>
        <w:t xml:space="preserve">, </w:t>
      </w:r>
      <w:proofErr w:type="spellStart"/>
      <w:r w:rsidRPr="00893030">
        <w:rPr>
          <w:rFonts w:ascii="Arial" w:hAnsi="Arial" w:cs="Arial"/>
          <w:b/>
          <w:bCs/>
        </w:rPr>
        <w:t>pentru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diminua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zgomotul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datorat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lucr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planificate</w:t>
      </w:r>
      <w:proofErr w:type="spellEnd"/>
      <w:r w:rsidRPr="00893030">
        <w:rPr>
          <w:rFonts w:ascii="Arial" w:hAnsi="Arial" w:cs="Arial"/>
          <w:b/>
          <w:bCs/>
        </w:rPr>
        <w:t xml:space="preserve">, care </w:t>
      </w:r>
      <w:proofErr w:type="spellStart"/>
      <w:r w:rsidRPr="00893030">
        <w:rPr>
          <w:rFonts w:ascii="Arial" w:hAnsi="Arial" w:cs="Arial"/>
          <w:b/>
          <w:bCs/>
        </w:rPr>
        <w:t>poate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deranja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speciile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animale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</w:t>
      </w:r>
      <w:r w:rsidRPr="00893030">
        <w:rPr>
          <w:rFonts w:ascii="Arial" w:hAnsi="Arial" w:cs="Arial"/>
          <w:b/>
          <w:bCs/>
        </w:rPr>
        <w:t>ri</w:t>
      </w:r>
      <w:proofErr w:type="spellEnd"/>
      <w:r w:rsidRPr="00893030">
        <w:rPr>
          <w:rFonts w:ascii="Arial" w:hAnsi="Arial" w:cs="Arial"/>
          <w:b/>
          <w:bCs/>
        </w:rPr>
        <w:t xml:space="preserve">, precum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echiparea</w:t>
      </w:r>
      <w:proofErr w:type="spellEnd"/>
      <w:r w:rsidRPr="00893030">
        <w:rPr>
          <w:rFonts w:ascii="Arial" w:hAnsi="Arial" w:cs="Arial"/>
          <w:b/>
          <w:bCs/>
        </w:rPr>
        <w:t xml:space="preserve"> cu </w:t>
      </w:r>
      <w:proofErr w:type="spellStart"/>
      <w:r w:rsidRPr="00893030">
        <w:rPr>
          <w:rFonts w:ascii="Arial" w:hAnsi="Arial" w:cs="Arial"/>
          <w:b/>
          <w:bCs/>
        </w:rPr>
        <w:t>sisteme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performante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minimizare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="00706245">
        <w:rPr>
          <w:rFonts w:ascii="Arial" w:hAnsi="Arial" w:cs="Arial"/>
          <w:b/>
          <w:bCs/>
        </w:rPr>
        <w:t>s</w:t>
      </w:r>
      <w:r w:rsidRPr="00893030">
        <w:rPr>
          <w:rFonts w:ascii="Arial" w:hAnsi="Arial" w:cs="Arial"/>
          <w:b/>
          <w:bCs/>
        </w:rPr>
        <w:t>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inere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poluan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 xml:space="preserve">n </w:t>
      </w:r>
      <w:proofErr w:type="spellStart"/>
      <w:r w:rsidRPr="00893030">
        <w:rPr>
          <w:rFonts w:ascii="Arial" w:hAnsi="Arial" w:cs="Arial"/>
          <w:b/>
          <w:bCs/>
        </w:rPr>
        <w:t>atmosfer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. </w:t>
      </w:r>
    </w:p>
    <w:p w14:paraId="64A1DC76" w14:textId="0171BF6E" w:rsidR="00893030" w:rsidRPr="00893030" w:rsidRDefault="00893030" w:rsidP="0070624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93030">
        <w:rPr>
          <w:rFonts w:ascii="Arial" w:hAnsi="Arial" w:cs="Arial"/>
          <w:b/>
          <w:bCs/>
        </w:rPr>
        <w:t>este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recomandat</w:t>
      </w:r>
      <w:proofErr w:type="spellEnd"/>
      <w:r w:rsidRPr="00893030">
        <w:rPr>
          <w:rFonts w:ascii="Arial" w:hAnsi="Arial" w:cs="Arial"/>
          <w:b/>
          <w:bCs/>
        </w:rPr>
        <w:t xml:space="preserve"> ca </w:t>
      </w:r>
      <w:proofErr w:type="spellStart"/>
      <w:r w:rsidRPr="00893030">
        <w:rPr>
          <w:rFonts w:ascii="Arial" w:hAnsi="Arial" w:cs="Arial"/>
          <w:b/>
          <w:bCs/>
        </w:rPr>
        <w:t>toat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perioada</w:t>
      </w:r>
      <w:proofErr w:type="spellEnd"/>
      <w:r w:rsidRPr="00893030">
        <w:rPr>
          <w:rFonts w:ascii="Arial" w:hAnsi="Arial" w:cs="Arial"/>
          <w:b/>
          <w:bCs/>
        </w:rPr>
        <w:t xml:space="preserve"> de </w:t>
      </w:r>
      <w:proofErr w:type="spellStart"/>
      <w:r w:rsidRPr="00893030">
        <w:rPr>
          <w:rFonts w:ascii="Arial" w:hAnsi="Arial" w:cs="Arial"/>
          <w:b/>
          <w:bCs/>
        </w:rPr>
        <w:t>implementare</w:t>
      </w:r>
      <w:proofErr w:type="spellEnd"/>
      <w:r w:rsidRPr="00893030">
        <w:rPr>
          <w:rFonts w:ascii="Arial" w:hAnsi="Arial" w:cs="Arial"/>
          <w:b/>
          <w:bCs/>
        </w:rPr>
        <w:t xml:space="preserve"> a </w:t>
      </w:r>
      <w:proofErr w:type="spellStart"/>
      <w:r w:rsidRPr="00893030">
        <w:rPr>
          <w:rFonts w:ascii="Arial" w:hAnsi="Arial" w:cs="Arial"/>
          <w:b/>
          <w:bCs/>
        </w:rPr>
        <w:t>proiectului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fie </w:t>
      </w:r>
      <w:proofErr w:type="spellStart"/>
      <w:r w:rsidRPr="00893030">
        <w:rPr>
          <w:rFonts w:ascii="Arial" w:hAnsi="Arial" w:cs="Arial"/>
          <w:b/>
          <w:bCs/>
        </w:rPr>
        <w:t>asistat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de o </w:t>
      </w:r>
      <w:proofErr w:type="spellStart"/>
      <w:r w:rsidRPr="00893030">
        <w:rPr>
          <w:rFonts w:ascii="Arial" w:hAnsi="Arial" w:cs="Arial"/>
          <w:b/>
          <w:bCs/>
        </w:rPr>
        <w:t>persoan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>/</w:t>
      </w:r>
      <w:proofErr w:type="spellStart"/>
      <w:r w:rsidRPr="00893030">
        <w:rPr>
          <w:rFonts w:ascii="Arial" w:hAnsi="Arial" w:cs="Arial"/>
          <w:b/>
          <w:bCs/>
        </w:rPr>
        <w:t>firm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>/</w:t>
      </w:r>
      <w:proofErr w:type="spellStart"/>
      <w:r w:rsidRPr="00893030">
        <w:rPr>
          <w:rFonts w:ascii="Arial" w:hAnsi="Arial" w:cs="Arial"/>
          <w:b/>
          <w:bCs/>
        </w:rPr>
        <w:t>institu</w:t>
      </w:r>
      <w:r>
        <w:rPr>
          <w:rFonts w:ascii="Arial" w:hAnsi="Arial" w:cs="Arial"/>
          <w:b/>
          <w:bCs/>
        </w:rPr>
        <w:t>t</w:t>
      </w:r>
      <w:r w:rsidRPr="00893030">
        <w:rPr>
          <w:rFonts w:ascii="Arial" w:hAnsi="Arial" w:cs="Arial"/>
          <w:b/>
          <w:bCs/>
        </w:rPr>
        <w:t>ie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specializat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 xml:space="preserve">n </w:t>
      </w:r>
      <w:proofErr w:type="spellStart"/>
      <w:r w:rsidRPr="00893030">
        <w:rPr>
          <w:rFonts w:ascii="Arial" w:hAnsi="Arial" w:cs="Arial"/>
          <w:b/>
          <w:bCs/>
        </w:rPr>
        <w:t>domeniul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biodiversit</w:t>
      </w:r>
      <w:r>
        <w:rPr>
          <w:rFonts w:ascii="Arial" w:hAnsi="Arial" w:cs="Arial"/>
          <w:b/>
          <w:bCs/>
        </w:rPr>
        <w:t>at</w:t>
      </w:r>
      <w:r w:rsidRPr="00893030">
        <w:rPr>
          <w:rFonts w:ascii="Arial" w:hAnsi="Arial" w:cs="Arial"/>
          <w:b/>
          <w:bCs/>
        </w:rPr>
        <w:t>ii</w:t>
      </w:r>
      <w:proofErr w:type="spellEnd"/>
      <w:r w:rsidRPr="00893030">
        <w:rPr>
          <w:rFonts w:ascii="Arial" w:hAnsi="Arial" w:cs="Arial"/>
          <w:b/>
          <w:bCs/>
        </w:rPr>
        <w:t xml:space="preserve">, care </w:t>
      </w:r>
      <w:proofErr w:type="spellStart"/>
      <w:r w:rsidRPr="0089303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se </w:t>
      </w:r>
      <w:proofErr w:type="spellStart"/>
      <w:r w:rsidRPr="00893030">
        <w:rPr>
          <w:rFonts w:ascii="Arial" w:hAnsi="Arial" w:cs="Arial"/>
          <w:b/>
          <w:bCs/>
        </w:rPr>
        <w:t>implice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activ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r w:rsidR="00706245">
        <w:rPr>
          <w:rFonts w:ascii="Arial" w:hAnsi="Arial" w:cs="Arial"/>
          <w:b/>
          <w:bCs/>
        </w:rPr>
        <w:t>i</w:t>
      </w:r>
      <w:r w:rsidRPr="00893030">
        <w:rPr>
          <w:rFonts w:ascii="Arial" w:hAnsi="Arial" w:cs="Arial"/>
          <w:b/>
          <w:bCs/>
        </w:rPr>
        <w:t xml:space="preserve">n </w:t>
      </w:r>
      <w:proofErr w:type="spellStart"/>
      <w:r w:rsidRPr="00893030">
        <w:rPr>
          <w:rFonts w:ascii="Arial" w:hAnsi="Arial" w:cs="Arial"/>
          <w:b/>
          <w:bCs/>
        </w:rPr>
        <w:t>implementarea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durabil</w:t>
      </w:r>
      <w:r>
        <w:rPr>
          <w:rFonts w:ascii="Arial" w:hAnsi="Arial" w:cs="Arial"/>
          <w:b/>
          <w:bCs/>
        </w:rPr>
        <w:t>a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gramStart"/>
      <w:r w:rsidRPr="00893030">
        <w:rPr>
          <w:rFonts w:ascii="Arial" w:hAnsi="Arial" w:cs="Arial"/>
          <w:b/>
          <w:bCs/>
        </w:rPr>
        <w:t>a</w:t>
      </w:r>
      <w:proofErr w:type="gram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obiectivelor</w:t>
      </w:r>
      <w:proofErr w:type="spellEnd"/>
      <w:r w:rsidRPr="00893030">
        <w:rPr>
          <w:rFonts w:ascii="Arial" w:hAnsi="Arial" w:cs="Arial"/>
          <w:b/>
          <w:bCs/>
        </w:rPr>
        <w:t xml:space="preserve"> </w:t>
      </w:r>
      <w:proofErr w:type="spellStart"/>
      <w:r w:rsidRPr="00893030">
        <w:rPr>
          <w:rFonts w:ascii="Arial" w:hAnsi="Arial" w:cs="Arial"/>
          <w:b/>
          <w:bCs/>
        </w:rPr>
        <w:t>propuse</w:t>
      </w:r>
      <w:proofErr w:type="spellEnd"/>
      <w:r w:rsidRPr="00893030">
        <w:rPr>
          <w:rFonts w:ascii="Arial" w:hAnsi="Arial" w:cs="Arial"/>
          <w:b/>
          <w:bCs/>
        </w:rPr>
        <w:t xml:space="preserve">. </w:t>
      </w:r>
    </w:p>
    <w:p w14:paraId="30938352" w14:textId="23448390" w:rsidR="00893030" w:rsidRPr="00893030" w:rsidRDefault="00706245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n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condi</w:t>
      </w:r>
      <w:r w:rsidR="00893030">
        <w:rPr>
          <w:rFonts w:ascii="Arial" w:hAnsi="Arial" w:cs="Arial"/>
          <w:b/>
          <w:bCs/>
          <w:sz w:val="24"/>
          <w:szCs w:val="24"/>
        </w:rPr>
        <w:t>t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>iile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respect</w:t>
      </w:r>
      <w:r w:rsidR="00893030">
        <w:rPr>
          <w:rFonts w:ascii="Arial" w:hAnsi="Arial" w:cs="Arial"/>
          <w:b/>
          <w:bCs/>
          <w:sz w:val="24"/>
          <w:szCs w:val="24"/>
        </w:rPr>
        <w:t>a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>rii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conditiilor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implementare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bune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practici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n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concordan</w:t>
      </w:r>
      <w:r w:rsidR="00893030">
        <w:rPr>
          <w:rFonts w:ascii="Arial" w:hAnsi="Arial" w:cs="Arial"/>
          <w:b/>
          <w:bCs/>
          <w:sz w:val="24"/>
          <w:szCs w:val="24"/>
        </w:rPr>
        <w:t>ta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planul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de management al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rezerva</w:t>
      </w:r>
      <w:r w:rsidR="00893030">
        <w:rPr>
          <w:rFonts w:ascii="Arial" w:hAnsi="Arial" w:cs="Arial"/>
          <w:b/>
          <w:bCs/>
          <w:sz w:val="24"/>
          <w:szCs w:val="24"/>
        </w:rPr>
        <w:t>t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>iei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="00893030" w:rsidRPr="0089303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avand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cele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mentionate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sus </w:t>
      </w:r>
      <w:proofErr w:type="spellStart"/>
      <w:r w:rsidR="00893030" w:rsidRPr="00893030">
        <w:rPr>
          <w:rFonts w:ascii="Arial" w:hAnsi="Arial" w:cs="Arial"/>
          <w:b/>
          <w:bCs/>
          <w:sz w:val="24"/>
          <w:szCs w:val="24"/>
        </w:rPr>
        <w:t>consideram</w:t>
      </w:r>
      <w:proofErr w:type="spellEnd"/>
      <w:r w:rsidR="00893030" w:rsidRPr="00893030">
        <w:rPr>
          <w:rFonts w:ascii="Arial" w:hAnsi="Arial" w:cs="Arial"/>
          <w:b/>
          <w:bCs/>
          <w:sz w:val="24"/>
          <w:szCs w:val="24"/>
        </w:rPr>
        <w:t xml:space="preserve"> ca: </w:t>
      </w:r>
    </w:p>
    <w:p w14:paraId="26219C36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potentialul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impact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acesta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propuse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duce la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modificari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pierderi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fragmentari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27278AA" w14:textId="77777777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priveste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potentialul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impact 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animale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realizarea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investitie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reduce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numarul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interes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comunitar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afecta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zonele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hranire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reproducere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migratie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ale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produce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externalitati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modifice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ecosistemul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C8C02AD" w14:textId="2C568E4D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consecinta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lucrarile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avea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un impact potential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negativ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speciilor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animale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pasari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habitatelor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care au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institute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ariile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naturale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protejate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ROSCI0065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ROSPA0031 Delta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Dunarii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Complexul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Razim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Sinoe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RBDD. </w:t>
      </w:r>
    </w:p>
    <w:p w14:paraId="124F7680" w14:textId="13854FDB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cumulat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exercitat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nu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semnificativ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mare fa</w:t>
      </w:r>
      <w:r>
        <w:rPr>
          <w:rFonts w:ascii="Arial" w:hAnsi="Arial" w:cs="Arial"/>
          <w:b/>
          <w:bCs/>
          <w:sz w:val="24"/>
          <w:szCs w:val="24"/>
        </w:rPr>
        <w:t>ta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cel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actual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deoarece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amplasamentul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inclus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>ntr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-o zon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deja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antropizat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r w:rsidR="00706245">
        <w:rPr>
          <w:rFonts w:ascii="Arial" w:hAnsi="Arial" w:cs="Arial"/>
          <w:b/>
          <w:bCs/>
          <w:sz w:val="24"/>
          <w:szCs w:val="24"/>
        </w:rPr>
        <w:t>i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n care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interven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893030">
        <w:rPr>
          <w:rFonts w:ascii="Arial" w:hAnsi="Arial" w:cs="Arial"/>
          <w:b/>
          <w:bCs/>
          <w:sz w:val="24"/>
          <w:szCs w:val="24"/>
        </w:rPr>
        <w:t>ia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uman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tot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prezent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>.</w:t>
      </w:r>
    </w:p>
    <w:p w14:paraId="0D81C333" w14:textId="28FD571E" w:rsidR="00893030" w:rsidRPr="00893030" w:rsidRDefault="00893030" w:rsidP="00706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89303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concluzie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impactul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potential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siturilor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Natura 2000 ROSPA0031, R</w:t>
      </w:r>
      <w:r w:rsidRPr="00893030">
        <w:rPr>
          <w:rFonts w:ascii="Arial" w:hAnsi="Arial" w:cs="Arial"/>
          <w:b/>
          <w:bCs/>
          <w:sz w:val="24"/>
          <w:szCs w:val="24"/>
        </w:rPr>
        <w:t>a</w:t>
      </w:r>
      <w:r w:rsidRPr="00893030">
        <w:rPr>
          <w:rFonts w:ascii="Arial" w:hAnsi="Arial" w:cs="Arial"/>
          <w:b/>
          <w:bCs/>
          <w:sz w:val="24"/>
          <w:szCs w:val="24"/>
        </w:rPr>
        <w:t xml:space="preserve">OSCI0065 precum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RBDD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b/>
          <w:bCs/>
          <w:sz w:val="24"/>
          <w:szCs w:val="24"/>
        </w:rPr>
        <w:t>nesemnificativ</w:t>
      </w:r>
      <w:proofErr w:type="spellEnd"/>
      <w:r w:rsidRPr="0089303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62A45EE" w14:textId="77777777" w:rsidR="00893030" w:rsidRPr="00893030" w:rsidRDefault="00893030" w:rsidP="00706245">
      <w:pPr>
        <w:pStyle w:val="Listparagra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1B36F745" w14:textId="4B2E18C5" w:rsidR="008434A6" w:rsidRPr="00893030" w:rsidRDefault="008434A6" w:rsidP="00706245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93030">
        <w:rPr>
          <w:rFonts w:ascii="Arial" w:hAnsi="Arial" w:cs="Arial"/>
        </w:rPr>
        <w:t>alte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Pr="00893030">
        <w:rPr>
          <w:rFonts w:ascii="Arial" w:hAnsi="Arial" w:cs="Arial"/>
        </w:rPr>
        <w:t>informatii</w:t>
      </w:r>
      <w:proofErr w:type="spellEnd"/>
      <w:r w:rsidRPr="00893030">
        <w:rPr>
          <w:rFonts w:ascii="Arial" w:hAnsi="Arial" w:cs="Arial"/>
        </w:rPr>
        <w:t xml:space="preserve"> </w:t>
      </w:r>
      <w:proofErr w:type="spellStart"/>
      <w:r w:rsidRPr="00893030">
        <w:rPr>
          <w:rFonts w:ascii="Arial" w:hAnsi="Arial" w:cs="Arial"/>
        </w:rPr>
        <w:t>prevazute</w:t>
      </w:r>
      <w:proofErr w:type="spellEnd"/>
      <w:r w:rsidRPr="00893030">
        <w:rPr>
          <w:rFonts w:ascii="Arial" w:hAnsi="Arial" w:cs="Arial"/>
        </w:rPr>
        <w:t xml:space="preserve"> in </w:t>
      </w:r>
      <w:proofErr w:type="spellStart"/>
      <w:r w:rsidRPr="00893030">
        <w:rPr>
          <w:rFonts w:ascii="Arial" w:hAnsi="Arial" w:cs="Arial"/>
        </w:rPr>
        <w:t>legislatia</w:t>
      </w:r>
      <w:proofErr w:type="spellEnd"/>
      <w:r w:rsidRPr="00893030">
        <w:rPr>
          <w:rFonts w:ascii="Arial" w:hAnsi="Arial" w:cs="Arial"/>
        </w:rPr>
        <w:t xml:space="preserve"> in </w:t>
      </w:r>
      <w:proofErr w:type="spellStart"/>
      <w:r w:rsidRPr="00893030">
        <w:rPr>
          <w:rFonts w:ascii="Arial" w:hAnsi="Arial" w:cs="Arial"/>
        </w:rPr>
        <w:t>vigoare</w:t>
      </w:r>
      <w:proofErr w:type="spellEnd"/>
      <w:r w:rsidRPr="00893030">
        <w:rPr>
          <w:rFonts w:ascii="Arial" w:hAnsi="Arial" w:cs="Arial"/>
        </w:rPr>
        <w:t>.</w:t>
      </w:r>
    </w:p>
    <w:p w14:paraId="26B8DFC5" w14:textId="38E7FA30" w:rsidR="008434A6" w:rsidRPr="00893030" w:rsidRDefault="00893030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  <w:b/>
          <w:bCs/>
        </w:rPr>
      </w:pPr>
      <w:r w:rsidRPr="00893030">
        <w:rPr>
          <w:rFonts w:ascii="Arial" w:hAnsi="Arial" w:cs="Arial"/>
          <w:b/>
          <w:bCs/>
        </w:rPr>
        <w:t>Nu sunt</w:t>
      </w:r>
      <w:r w:rsidR="008434A6" w:rsidRPr="00893030">
        <w:rPr>
          <w:rFonts w:ascii="Arial" w:hAnsi="Arial" w:cs="Arial"/>
          <w:b/>
          <w:bCs/>
        </w:rPr>
        <w:t>.</w:t>
      </w:r>
    </w:p>
    <w:p w14:paraId="1D6D49E8" w14:textId="77777777" w:rsidR="008434A6" w:rsidRPr="00893030" w:rsidRDefault="008434A6" w:rsidP="00706245">
      <w:pPr>
        <w:pStyle w:val="Listparagraf"/>
        <w:autoSpaceDE w:val="0"/>
        <w:autoSpaceDN w:val="0"/>
        <w:adjustRightInd w:val="0"/>
        <w:ind w:left="630"/>
        <w:jc w:val="both"/>
        <w:rPr>
          <w:rFonts w:ascii="Arial" w:hAnsi="Arial" w:cs="Arial"/>
        </w:rPr>
      </w:pPr>
    </w:p>
    <w:p w14:paraId="04B90BBF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XIV.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93030">
        <w:rPr>
          <w:rFonts w:ascii="Arial" w:hAnsi="Arial" w:cs="Arial"/>
          <w:sz w:val="24"/>
          <w:szCs w:val="24"/>
        </w:rPr>
        <w:t>realizeaza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pe ape 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893030">
        <w:rPr>
          <w:rFonts w:ascii="Arial" w:hAnsi="Arial" w:cs="Arial"/>
          <w:sz w:val="24"/>
          <w:szCs w:val="24"/>
        </w:rPr>
        <w:t>legatura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apele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memoriul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93030">
        <w:rPr>
          <w:rFonts w:ascii="Arial" w:hAnsi="Arial" w:cs="Arial"/>
          <w:sz w:val="24"/>
          <w:szCs w:val="24"/>
        </w:rPr>
        <w:t>completat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urmatoarele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informatii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preluate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93030">
        <w:rPr>
          <w:rFonts w:ascii="Arial" w:hAnsi="Arial" w:cs="Arial"/>
          <w:sz w:val="24"/>
          <w:szCs w:val="24"/>
        </w:rPr>
        <w:t>Planurile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893030">
        <w:rPr>
          <w:rFonts w:ascii="Arial" w:hAnsi="Arial" w:cs="Arial"/>
          <w:sz w:val="24"/>
          <w:szCs w:val="24"/>
        </w:rPr>
        <w:t>bazinale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actualizate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4A045648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1. </w:t>
      </w:r>
      <w:proofErr w:type="spellStart"/>
      <w:r w:rsidRPr="00893030">
        <w:rPr>
          <w:rFonts w:ascii="Arial" w:hAnsi="Arial" w:cs="Arial"/>
          <w:sz w:val="24"/>
          <w:szCs w:val="24"/>
        </w:rPr>
        <w:t>Localizarea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proiectului</w:t>
      </w:r>
      <w:proofErr w:type="spellEnd"/>
      <w:r w:rsidRPr="00893030">
        <w:rPr>
          <w:rFonts w:ascii="Arial" w:hAnsi="Arial" w:cs="Arial"/>
          <w:sz w:val="24"/>
          <w:szCs w:val="24"/>
        </w:rPr>
        <w:t>:</w:t>
      </w:r>
    </w:p>
    <w:p w14:paraId="236EF554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bazinul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hidrografic</w:t>
      </w:r>
      <w:proofErr w:type="spellEnd"/>
      <w:r w:rsidRPr="00893030">
        <w:rPr>
          <w:rFonts w:ascii="Arial" w:hAnsi="Arial" w:cs="Arial"/>
          <w:sz w:val="24"/>
          <w:szCs w:val="24"/>
        </w:rPr>
        <w:t>;</w:t>
      </w:r>
    </w:p>
    <w:p w14:paraId="72C663F1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cursul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3030">
        <w:rPr>
          <w:rFonts w:ascii="Arial" w:hAnsi="Arial" w:cs="Arial"/>
          <w:sz w:val="24"/>
          <w:szCs w:val="24"/>
        </w:rPr>
        <w:t>denumirea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codul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cadastral;</w:t>
      </w:r>
    </w:p>
    <w:p w14:paraId="3FF4F8E1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893030">
        <w:rPr>
          <w:rFonts w:ascii="Arial" w:hAnsi="Arial" w:cs="Arial"/>
          <w:sz w:val="24"/>
          <w:szCs w:val="24"/>
        </w:rPr>
        <w:t>corpul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93030">
        <w:rPr>
          <w:rFonts w:ascii="Arial" w:hAnsi="Arial" w:cs="Arial"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sau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subteran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893030">
        <w:rPr>
          <w:rFonts w:ascii="Arial" w:hAnsi="Arial" w:cs="Arial"/>
          <w:sz w:val="24"/>
          <w:szCs w:val="24"/>
        </w:rPr>
        <w:t>denumire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cod.</w:t>
      </w:r>
    </w:p>
    <w:p w14:paraId="33FCB1F8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2. </w:t>
      </w:r>
      <w:proofErr w:type="spellStart"/>
      <w:r w:rsidRPr="00893030">
        <w:rPr>
          <w:rFonts w:ascii="Arial" w:hAnsi="Arial" w:cs="Arial"/>
          <w:sz w:val="24"/>
          <w:szCs w:val="24"/>
        </w:rPr>
        <w:t>Indicarea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ecologice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potentialului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ecologic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corpului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suprafata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corpul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subteran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sz w:val="24"/>
          <w:szCs w:val="24"/>
        </w:rPr>
        <w:t>vor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indica </w:t>
      </w:r>
      <w:proofErr w:type="spellStart"/>
      <w:r w:rsidRPr="00893030">
        <w:rPr>
          <w:rFonts w:ascii="Arial" w:hAnsi="Arial" w:cs="Arial"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cantitativa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chimica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corpului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004455F5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3. </w:t>
      </w:r>
      <w:proofErr w:type="spellStart"/>
      <w:r w:rsidRPr="00893030">
        <w:rPr>
          <w:rFonts w:ascii="Arial" w:hAnsi="Arial" w:cs="Arial"/>
          <w:sz w:val="24"/>
          <w:szCs w:val="24"/>
        </w:rPr>
        <w:t>Indicarea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obiectivului</w:t>
      </w:r>
      <w:proofErr w:type="spellEnd"/>
      <w:r w:rsidRPr="00893030">
        <w:rPr>
          <w:rFonts w:ascii="Arial" w:hAnsi="Arial" w:cs="Arial"/>
          <w:sz w:val="24"/>
          <w:szCs w:val="24"/>
        </w:rPr>
        <w:t>/</w:t>
      </w:r>
      <w:proofErr w:type="spellStart"/>
      <w:r w:rsidRPr="00893030">
        <w:rPr>
          <w:rFonts w:ascii="Arial" w:hAnsi="Arial" w:cs="Arial"/>
          <w:sz w:val="24"/>
          <w:szCs w:val="24"/>
        </w:rPr>
        <w:t>obiectivelor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mediu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pentru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fiecare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corp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030">
        <w:rPr>
          <w:rFonts w:ascii="Arial" w:hAnsi="Arial" w:cs="Arial"/>
          <w:sz w:val="24"/>
          <w:szCs w:val="24"/>
        </w:rPr>
        <w:t>apa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identificat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93030">
        <w:rPr>
          <w:rFonts w:ascii="Arial" w:hAnsi="Arial" w:cs="Arial"/>
          <w:sz w:val="24"/>
          <w:szCs w:val="24"/>
        </w:rPr>
        <w:t>precizarea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exceptiilor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aplicate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030">
        <w:rPr>
          <w:rFonts w:ascii="Arial" w:hAnsi="Arial" w:cs="Arial"/>
          <w:sz w:val="24"/>
          <w:szCs w:val="24"/>
        </w:rPr>
        <w:t>termenelor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aferente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dupa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</w:t>
      </w:r>
      <w:proofErr w:type="spellEnd"/>
      <w:r w:rsidRPr="00893030">
        <w:rPr>
          <w:rFonts w:ascii="Arial" w:hAnsi="Arial" w:cs="Arial"/>
          <w:sz w:val="24"/>
          <w:szCs w:val="24"/>
        </w:rPr>
        <w:t>.</w:t>
      </w:r>
    </w:p>
    <w:p w14:paraId="58A249D4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XV. </w:t>
      </w:r>
      <w:proofErr w:type="spellStart"/>
      <w:r w:rsidRPr="00893030">
        <w:rPr>
          <w:rFonts w:ascii="Arial" w:hAnsi="Arial" w:cs="Arial"/>
          <w:sz w:val="24"/>
          <w:szCs w:val="24"/>
        </w:rPr>
        <w:t>Criteriile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prevazute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sz w:val="24"/>
          <w:szCs w:val="24"/>
        </w:rPr>
        <w:t>anexa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3 la </w:t>
      </w:r>
      <w:proofErr w:type="spellStart"/>
      <w:r w:rsidRPr="00893030">
        <w:rPr>
          <w:rFonts w:ascii="Arial" w:hAnsi="Arial" w:cs="Arial"/>
          <w:sz w:val="24"/>
          <w:szCs w:val="24"/>
        </w:rPr>
        <w:t>Legea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nr. ..... </w:t>
      </w:r>
      <w:proofErr w:type="spellStart"/>
      <w:r w:rsidRPr="00893030">
        <w:rPr>
          <w:rFonts w:ascii="Arial" w:hAnsi="Arial" w:cs="Arial"/>
          <w:sz w:val="24"/>
          <w:szCs w:val="24"/>
        </w:rPr>
        <w:t>privind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evaluarea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impactului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anumitor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proiecte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publice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893030">
        <w:rPr>
          <w:rFonts w:ascii="Arial" w:hAnsi="Arial" w:cs="Arial"/>
          <w:sz w:val="24"/>
          <w:szCs w:val="24"/>
        </w:rPr>
        <w:t>asupra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mediului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030">
        <w:rPr>
          <w:rFonts w:ascii="Arial" w:hAnsi="Arial" w:cs="Arial"/>
          <w:sz w:val="24"/>
          <w:szCs w:val="24"/>
        </w:rPr>
        <w:t>iau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sz w:val="24"/>
          <w:szCs w:val="24"/>
        </w:rPr>
        <w:t>considerare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030">
        <w:rPr>
          <w:rFonts w:ascii="Arial" w:hAnsi="Arial" w:cs="Arial"/>
          <w:sz w:val="24"/>
          <w:szCs w:val="24"/>
        </w:rPr>
        <w:t>daca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este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cazul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893030">
        <w:rPr>
          <w:rFonts w:ascii="Arial" w:hAnsi="Arial" w:cs="Arial"/>
          <w:sz w:val="24"/>
          <w:szCs w:val="24"/>
        </w:rPr>
        <w:t>momentul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compilarii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informatiilor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3030">
        <w:rPr>
          <w:rFonts w:ascii="Arial" w:hAnsi="Arial" w:cs="Arial"/>
          <w:sz w:val="24"/>
          <w:szCs w:val="24"/>
        </w:rPr>
        <w:t>conformitate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3030">
        <w:rPr>
          <w:rFonts w:ascii="Arial" w:hAnsi="Arial" w:cs="Arial"/>
          <w:sz w:val="24"/>
          <w:szCs w:val="24"/>
        </w:rPr>
        <w:t>punctele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III - XIV.</w:t>
      </w:r>
    </w:p>
    <w:p w14:paraId="64F74233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3943C" w14:textId="77777777" w:rsidR="008434A6" w:rsidRPr="00893030" w:rsidRDefault="008434A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3030">
        <w:rPr>
          <w:rFonts w:ascii="Arial" w:hAnsi="Arial" w:cs="Arial"/>
          <w:sz w:val="24"/>
          <w:szCs w:val="24"/>
        </w:rPr>
        <w:t>Semnatura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si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stampila</w:t>
      </w:r>
      <w:proofErr w:type="spellEnd"/>
      <w:r w:rsidRPr="00893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030">
        <w:rPr>
          <w:rFonts w:ascii="Arial" w:hAnsi="Arial" w:cs="Arial"/>
          <w:sz w:val="24"/>
          <w:szCs w:val="24"/>
        </w:rPr>
        <w:t>titularului</w:t>
      </w:r>
      <w:proofErr w:type="spellEnd"/>
    </w:p>
    <w:p w14:paraId="641B8EA7" w14:textId="0ED658C0" w:rsidR="00966261" w:rsidRPr="00893030" w:rsidRDefault="008D0DC6" w:rsidP="00706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030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893030" w:rsidRPr="00893030">
        <w:rPr>
          <w:rFonts w:ascii="Arial" w:hAnsi="Arial" w:cs="Arial"/>
          <w:b/>
          <w:sz w:val="24"/>
          <w:szCs w:val="24"/>
        </w:rPr>
        <w:t>Istrate</w:t>
      </w:r>
      <w:proofErr w:type="spellEnd"/>
      <w:r w:rsidR="00893030" w:rsidRPr="00893030">
        <w:rPr>
          <w:rFonts w:ascii="Arial" w:hAnsi="Arial" w:cs="Arial"/>
          <w:b/>
          <w:sz w:val="24"/>
          <w:szCs w:val="24"/>
        </w:rPr>
        <w:t xml:space="preserve"> Mihaela-Daniela</w:t>
      </w:r>
    </w:p>
    <w:sectPr w:rsidR="00966261" w:rsidRPr="00893030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clip_image001"/>
      </v:shape>
    </w:pict>
  </w:numPicBullet>
  <w:abstractNum w:abstractNumId="0" w15:restartNumberingAfterBreak="0">
    <w:nsid w:val="018620E9"/>
    <w:multiLevelType w:val="hybridMultilevel"/>
    <w:tmpl w:val="A922F48E"/>
    <w:lvl w:ilvl="0" w:tplc="311EB5A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33781E"/>
    <w:multiLevelType w:val="hybridMultilevel"/>
    <w:tmpl w:val="DE088956"/>
    <w:lvl w:ilvl="0" w:tplc="1238328A">
      <w:start w:val="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D5165"/>
    <w:multiLevelType w:val="hybridMultilevel"/>
    <w:tmpl w:val="CD1C360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511501"/>
    <w:multiLevelType w:val="hybridMultilevel"/>
    <w:tmpl w:val="B0DA18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969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99D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334E5D"/>
    <w:multiLevelType w:val="hybridMultilevel"/>
    <w:tmpl w:val="F4A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3E24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56A"/>
    <w:multiLevelType w:val="hybridMultilevel"/>
    <w:tmpl w:val="2B026E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1EB"/>
    <w:multiLevelType w:val="hybridMultilevel"/>
    <w:tmpl w:val="076650C2"/>
    <w:lvl w:ilvl="0" w:tplc="0C1E55F6">
      <w:numFmt w:val="bullet"/>
      <w:lvlText w:val="-"/>
      <w:lvlJc w:val="left"/>
      <w:pPr>
        <w:ind w:left="1440" w:hanging="360"/>
      </w:pPr>
      <w:rPr>
        <w:rFonts w:ascii="Palatino Linotype" w:eastAsia="New York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35A88"/>
    <w:multiLevelType w:val="hybridMultilevel"/>
    <w:tmpl w:val="C616BFD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44B4C10"/>
    <w:multiLevelType w:val="hybridMultilevel"/>
    <w:tmpl w:val="84960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2AB3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9983D33"/>
    <w:multiLevelType w:val="hybridMultilevel"/>
    <w:tmpl w:val="3F16899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B6006B2"/>
    <w:multiLevelType w:val="hybridMultilevel"/>
    <w:tmpl w:val="2AF098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D757EA"/>
    <w:multiLevelType w:val="hybridMultilevel"/>
    <w:tmpl w:val="ADC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0C08"/>
    <w:multiLevelType w:val="hybridMultilevel"/>
    <w:tmpl w:val="F088214A"/>
    <w:lvl w:ilvl="0" w:tplc="F2403B5E">
      <w:start w:val="1"/>
      <w:numFmt w:val="bullet"/>
      <w:lvlText w:val="-"/>
      <w:lvlJc w:val="left"/>
      <w:pPr>
        <w:ind w:left="938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3D5D4B56"/>
    <w:multiLevelType w:val="hybridMultilevel"/>
    <w:tmpl w:val="DC343662"/>
    <w:lvl w:ilvl="0" w:tplc="0418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53CF"/>
    <w:multiLevelType w:val="hybridMultilevel"/>
    <w:tmpl w:val="EF9CED3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A3F2194"/>
    <w:multiLevelType w:val="hybridMultilevel"/>
    <w:tmpl w:val="56021C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2F9"/>
    <w:multiLevelType w:val="hybridMultilevel"/>
    <w:tmpl w:val="1DD03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2C"/>
    <w:multiLevelType w:val="hybridMultilevel"/>
    <w:tmpl w:val="DFB477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8310C95"/>
    <w:multiLevelType w:val="hybridMultilevel"/>
    <w:tmpl w:val="E81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4A9C"/>
    <w:multiLevelType w:val="hybridMultilevel"/>
    <w:tmpl w:val="057EEE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DC518D9"/>
    <w:multiLevelType w:val="hybridMultilevel"/>
    <w:tmpl w:val="55EE096E"/>
    <w:lvl w:ilvl="0" w:tplc="D9DC54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E2E60"/>
    <w:multiLevelType w:val="hybridMultilevel"/>
    <w:tmpl w:val="A8E60B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7597F90"/>
    <w:multiLevelType w:val="hybridMultilevel"/>
    <w:tmpl w:val="04B4C16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183"/>
    <w:multiLevelType w:val="hybridMultilevel"/>
    <w:tmpl w:val="BB368D12"/>
    <w:lvl w:ilvl="0" w:tplc="930EE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4B25C8E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704BB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0ED0CF8"/>
    <w:multiLevelType w:val="hybridMultilevel"/>
    <w:tmpl w:val="70C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E5B"/>
    <w:multiLevelType w:val="hybridMultilevel"/>
    <w:tmpl w:val="F9861748"/>
    <w:lvl w:ilvl="0" w:tplc="3AAC408E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B97FAC"/>
    <w:multiLevelType w:val="hybridMultilevel"/>
    <w:tmpl w:val="68D090D0"/>
    <w:lvl w:ilvl="0" w:tplc="FFFFFFFF">
      <w:start w:val="1"/>
      <w:numFmt w:val="bullet"/>
      <w:pStyle w:val="enum"/>
      <w:lvlText w:val="-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C74F8"/>
    <w:multiLevelType w:val="hybridMultilevel"/>
    <w:tmpl w:val="555C0DC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B9A111D"/>
    <w:multiLevelType w:val="multilevel"/>
    <w:tmpl w:val="B58C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B11274"/>
    <w:multiLevelType w:val="hybridMultilevel"/>
    <w:tmpl w:val="60342F7E"/>
    <w:lvl w:ilvl="0" w:tplc="E31095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36773D"/>
    <w:multiLevelType w:val="hybridMultilevel"/>
    <w:tmpl w:val="5E0697F2"/>
    <w:lvl w:ilvl="0" w:tplc="3724B1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F0F2950"/>
    <w:multiLevelType w:val="hybridMultilevel"/>
    <w:tmpl w:val="3B6ADE8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266"/>
    <w:multiLevelType w:val="hybridMultilevel"/>
    <w:tmpl w:val="33D27C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11266">
    <w:abstractNumId w:val="19"/>
  </w:num>
  <w:num w:numId="2" w16cid:durableId="188758504">
    <w:abstractNumId w:val="37"/>
  </w:num>
  <w:num w:numId="3" w16cid:durableId="729546964">
    <w:abstractNumId w:val="33"/>
  </w:num>
  <w:num w:numId="4" w16cid:durableId="46152022">
    <w:abstractNumId w:val="18"/>
  </w:num>
  <w:num w:numId="5" w16cid:durableId="304744416">
    <w:abstractNumId w:val="36"/>
  </w:num>
  <w:num w:numId="6" w16cid:durableId="946157754">
    <w:abstractNumId w:val="20"/>
  </w:num>
  <w:num w:numId="7" w16cid:durableId="232275530">
    <w:abstractNumId w:val="31"/>
  </w:num>
  <w:num w:numId="8" w16cid:durableId="1800149815">
    <w:abstractNumId w:val="29"/>
  </w:num>
  <w:num w:numId="9" w16cid:durableId="886644692">
    <w:abstractNumId w:val="8"/>
  </w:num>
  <w:num w:numId="10" w16cid:durableId="599878681">
    <w:abstractNumId w:val="15"/>
  </w:num>
  <w:num w:numId="11" w16cid:durableId="615334738">
    <w:abstractNumId w:val="21"/>
  </w:num>
  <w:num w:numId="12" w16cid:durableId="1978026970">
    <w:abstractNumId w:val="17"/>
  </w:num>
  <w:num w:numId="13" w16cid:durableId="1250504480">
    <w:abstractNumId w:val="12"/>
  </w:num>
  <w:num w:numId="14" w16cid:durableId="1600063238">
    <w:abstractNumId w:val="9"/>
  </w:num>
  <w:num w:numId="15" w16cid:durableId="449669129">
    <w:abstractNumId w:val="25"/>
  </w:num>
  <w:num w:numId="16" w16cid:durableId="116919995">
    <w:abstractNumId w:val="13"/>
  </w:num>
  <w:num w:numId="17" w16cid:durableId="893274473">
    <w:abstractNumId w:val="23"/>
  </w:num>
  <w:num w:numId="18" w16cid:durableId="81072501">
    <w:abstractNumId w:val="32"/>
  </w:num>
  <w:num w:numId="19" w16cid:durableId="370763069">
    <w:abstractNumId w:val="14"/>
  </w:num>
  <w:num w:numId="20" w16cid:durableId="548616523">
    <w:abstractNumId w:val="5"/>
  </w:num>
  <w:num w:numId="21" w16cid:durableId="766582099">
    <w:abstractNumId w:val="22"/>
  </w:num>
  <w:num w:numId="22" w16cid:durableId="1190947956">
    <w:abstractNumId w:val="2"/>
  </w:num>
  <w:num w:numId="23" w16cid:durableId="45880922">
    <w:abstractNumId w:val="26"/>
  </w:num>
  <w:num w:numId="24" w16cid:durableId="1819104929">
    <w:abstractNumId w:val="34"/>
  </w:num>
  <w:num w:numId="25" w16cid:durableId="891690491">
    <w:abstractNumId w:val="4"/>
  </w:num>
  <w:num w:numId="26" w16cid:durableId="996110728">
    <w:abstractNumId w:val="28"/>
  </w:num>
  <w:num w:numId="27" w16cid:durableId="1041201073">
    <w:abstractNumId w:val="7"/>
  </w:num>
  <w:num w:numId="28" w16cid:durableId="1098599976">
    <w:abstractNumId w:val="3"/>
  </w:num>
  <w:num w:numId="29" w16cid:durableId="283924181">
    <w:abstractNumId w:val="27"/>
  </w:num>
  <w:num w:numId="30" w16cid:durableId="112868180">
    <w:abstractNumId w:val="10"/>
  </w:num>
  <w:num w:numId="31" w16cid:durableId="915280565">
    <w:abstractNumId w:val="6"/>
  </w:num>
  <w:num w:numId="32" w16cid:durableId="638460675">
    <w:abstractNumId w:val="11"/>
  </w:num>
  <w:num w:numId="33" w16cid:durableId="694889191">
    <w:abstractNumId w:val="0"/>
  </w:num>
  <w:num w:numId="34" w16cid:durableId="101144722">
    <w:abstractNumId w:val="24"/>
  </w:num>
  <w:num w:numId="35" w16cid:durableId="149369198">
    <w:abstractNumId w:val="35"/>
  </w:num>
  <w:num w:numId="36" w16cid:durableId="1162702164">
    <w:abstractNumId w:val="30"/>
  </w:num>
  <w:num w:numId="37" w16cid:durableId="353309228">
    <w:abstractNumId w:val="1"/>
  </w:num>
  <w:num w:numId="38" w16cid:durableId="710570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0278"/>
    <w:rsid w:val="00086766"/>
    <w:rsid w:val="00086B3F"/>
    <w:rsid w:val="0009043B"/>
    <w:rsid w:val="000A6863"/>
    <w:rsid w:val="000C46DB"/>
    <w:rsid w:val="000E614A"/>
    <w:rsid w:val="001A35A1"/>
    <w:rsid w:val="001F1A56"/>
    <w:rsid w:val="00200251"/>
    <w:rsid w:val="0022055B"/>
    <w:rsid w:val="00220E4B"/>
    <w:rsid w:val="00237820"/>
    <w:rsid w:val="00274158"/>
    <w:rsid w:val="00277812"/>
    <w:rsid w:val="00293F7B"/>
    <w:rsid w:val="00312CFD"/>
    <w:rsid w:val="00345045"/>
    <w:rsid w:val="003E66E3"/>
    <w:rsid w:val="003F43BF"/>
    <w:rsid w:val="00411751"/>
    <w:rsid w:val="00415E6F"/>
    <w:rsid w:val="00486518"/>
    <w:rsid w:val="004876E0"/>
    <w:rsid w:val="00487C8D"/>
    <w:rsid w:val="004D20BB"/>
    <w:rsid w:val="004F572D"/>
    <w:rsid w:val="004F599B"/>
    <w:rsid w:val="004F6E0A"/>
    <w:rsid w:val="005262AF"/>
    <w:rsid w:val="00556B82"/>
    <w:rsid w:val="0059379C"/>
    <w:rsid w:val="006075B3"/>
    <w:rsid w:val="006126F0"/>
    <w:rsid w:val="00633DA1"/>
    <w:rsid w:val="00642BB9"/>
    <w:rsid w:val="006D12EB"/>
    <w:rsid w:val="006D5305"/>
    <w:rsid w:val="006D65C6"/>
    <w:rsid w:val="00706245"/>
    <w:rsid w:val="007246A9"/>
    <w:rsid w:val="0078021B"/>
    <w:rsid w:val="007A1DD0"/>
    <w:rsid w:val="007A4EF7"/>
    <w:rsid w:val="0080399D"/>
    <w:rsid w:val="0084049B"/>
    <w:rsid w:val="008434A6"/>
    <w:rsid w:val="00883419"/>
    <w:rsid w:val="00893030"/>
    <w:rsid w:val="008A318A"/>
    <w:rsid w:val="008C6839"/>
    <w:rsid w:val="008D0DC6"/>
    <w:rsid w:val="00910BA8"/>
    <w:rsid w:val="00930793"/>
    <w:rsid w:val="00965A8A"/>
    <w:rsid w:val="00966261"/>
    <w:rsid w:val="009B2268"/>
    <w:rsid w:val="00A12257"/>
    <w:rsid w:val="00A342EB"/>
    <w:rsid w:val="00A410A9"/>
    <w:rsid w:val="00A53775"/>
    <w:rsid w:val="00A62A34"/>
    <w:rsid w:val="00AA4EF3"/>
    <w:rsid w:val="00AB4AD1"/>
    <w:rsid w:val="00AF7E55"/>
    <w:rsid w:val="00B715A4"/>
    <w:rsid w:val="00BA1944"/>
    <w:rsid w:val="00BA5558"/>
    <w:rsid w:val="00BB4F27"/>
    <w:rsid w:val="00BD383C"/>
    <w:rsid w:val="00C503CD"/>
    <w:rsid w:val="00C6261E"/>
    <w:rsid w:val="00C75D90"/>
    <w:rsid w:val="00CA5F8C"/>
    <w:rsid w:val="00D06A57"/>
    <w:rsid w:val="00D14480"/>
    <w:rsid w:val="00D21A3B"/>
    <w:rsid w:val="00D34AA3"/>
    <w:rsid w:val="00D654BD"/>
    <w:rsid w:val="00DB04D2"/>
    <w:rsid w:val="00E16249"/>
    <w:rsid w:val="00E3487D"/>
    <w:rsid w:val="00EC6AB0"/>
    <w:rsid w:val="00F0635C"/>
    <w:rsid w:val="00F40A93"/>
    <w:rsid w:val="00F85E7D"/>
    <w:rsid w:val="00FD1C7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7A323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715A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715A4"/>
    <w:rPr>
      <w:color w:val="605E5C"/>
      <w:shd w:val="clear" w:color="auto" w:fill="E1DFDD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966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966261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aliases w:val="relazione,Main text,Body Text t,Body Text t Char Char Char Char Char Char Char Char Char Char Char Char Char Char Char Char,bt,body text,BodyText,body,Text,by,Body,Body Char"/>
    <w:basedOn w:val="Normal"/>
    <w:link w:val="CorptextCaracter"/>
    <w:rsid w:val="00966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aliases w:val="relazione Caracter,Main text Caracter,Body Text t Caracter,Body Text t Char Char Char Char Char Char Char Char Char Char Char Char Char Char Char Char Caracter,bt Caracter,body text Caracter,BodyText Caracter,body Caracter,by Caracter"/>
    <w:basedOn w:val="Fontdeparagrafimplicit"/>
    <w:link w:val="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6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6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rsid w:val="00966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enum">
    <w:name w:val="enum"/>
    <w:basedOn w:val="Normal"/>
    <w:rsid w:val="00966261"/>
    <w:pPr>
      <w:widowControl w:val="0"/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Style12">
    <w:name w:val="Style12"/>
    <w:basedOn w:val="Normal"/>
    <w:uiPriority w:val="99"/>
    <w:rsid w:val="00966261"/>
    <w:pPr>
      <w:widowControl w:val="0"/>
      <w:autoSpaceDE w:val="0"/>
      <w:autoSpaceDN w:val="0"/>
      <w:adjustRightInd w:val="0"/>
      <w:spacing w:after="0" w:line="298" w:lineRule="exact"/>
      <w:ind w:firstLine="874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58">
    <w:name w:val="Font Style58"/>
    <w:uiPriority w:val="99"/>
    <w:rsid w:val="00966261"/>
    <w:rPr>
      <w:rFonts w:ascii="Arial" w:hAnsi="Arial" w:cs="Arial" w:hint="default"/>
      <w:sz w:val="22"/>
      <w:szCs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A31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A318A"/>
    <w:rPr>
      <w:rFonts w:eastAsiaTheme="minorEastAsia"/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D0DC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D0DC6"/>
    <w:rPr>
      <w:rFonts w:eastAsiaTheme="minorEastAsia"/>
    </w:rPr>
  </w:style>
  <w:style w:type="character" w:customStyle="1" w:styleId="apple-converted-space">
    <w:name w:val="apple-converted-space"/>
    <w:rsid w:val="008434A6"/>
  </w:style>
  <w:style w:type="table" w:styleId="Tabelgril1Luminos">
    <w:name w:val="Grid Table 1 Light"/>
    <w:basedOn w:val="TabelNormal"/>
    <w:uiPriority w:val="46"/>
    <w:rsid w:val="004865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6633-4670-4FF6-990B-F253A51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9228</Words>
  <Characters>53524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STATIA5</cp:lastModifiedBy>
  <cp:revision>5</cp:revision>
  <cp:lastPrinted>2022-08-30T08:14:00Z</cp:lastPrinted>
  <dcterms:created xsi:type="dcterms:W3CDTF">2022-08-30T07:56:00Z</dcterms:created>
  <dcterms:modified xsi:type="dcterms:W3CDTF">2023-05-09T13:11:00Z</dcterms:modified>
</cp:coreProperties>
</file>