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49" w:rsidRPr="00DE12C8" w:rsidRDefault="00B01B49" w:rsidP="00B01B49">
      <w:pPr>
        <w:spacing w:after="0" w:line="240" w:lineRule="auto"/>
        <w:ind w:right="566" w:firstLine="720"/>
        <w:contextualSpacing/>
        <w:jc w:val="center"/>
        <w:rPr>
          <w:rFonts w:ascii="Times New Roman" w:hAnsi="Times New Roman"/>
          <w:sz w:val="28"/>
          <w:szCs w:val="28"/>
          <w:lang w:val="ro-RO"/>
        </w:rPr>
      </w:pPr>
      <w:r w:rsidRPr="00DE12C8">
        <w:rPr>
          <w:rFonts w:ascii="Times New Roman" w:hAnsi="Times New Roman"/>
          <w:sz w:val="28"/>
          <w:szCs w:val="28"/>
          <w:lang w:val="ro-RO"/>
        </w:rPr>
        <w:t>Anunţ public privind decizia Etapei de încadrare</w:t>
      </w:r>
    </w:p>
    <w:p w:rsidR="00B01B49" w:rsidRDefault="00B01B49" w:rsidP="00B01B49">
      <w:pPr>
        <w:spacing w:after="0" w:line="240" w:lineRule="auto"/>
        <w:contextualSpacing/>
        <w:jc w:val="both"/>
        <w:rPr>
          <w:rFonts w:ascii="Times New Roman" w:hAnsi="Times New Roman"/>
          <w:b/>
          <w:color w:val="000000"/>
          <w:sz w:val="28"/>
          <w:szCs w:val="28"/>
          <w:lang w:val="ro-RO"/>
        </w:rPr>
      </w:pPr>
    </w:p>
    <w:p w:rsidR="00B01B49" w:rsidRPr="00DE12C8" w:rsidRDefault="00B01B49" w:rsidP="00B01B49">
      <w:pPr>
        <w:spacing w:after="0" w:line="240" w:lineRule="auto"/>
        <w:contextualSpacing/>
        <w:jc w:val="both"/>
        <w:rPr>
          <w:rFonts w:ascii="Times New Roman" w:hAnsi="Times New Roman"/>
          <w:b/>
          <w:color w:val="000000"/>
          <w:sz w:val="28"/>
          <w:szCs w:val="28"/>
          <w:lang w:val="ro-RO"/>
        </w:rPr>
      </w:pPr>
    </w:p>
    <w:p w:rsidR="008256E7" w:rsidRDefault="00B01B49" w:rsidP="00B01B49">
      <w:pPr>
        <w:spacing w:after="0" w:line="240" w:lineRule="auto"/>
        <w:contextualSpacing/>
        <w:jc w:val="both"/>
        <w:outlineLvl w:val="0"/>
        <w:rPr>
          <w:rFonts w:ascii="Times New Roman" w:hAnsi="Times New Roman"/>
          <w:sz w:val="28"/>
          <w:szCs w:val="28"/>
          <w:lang w:val="ro-RO"/>
        </w:rPr>
      </w:pPr>
      <w:r w:rsidRPr="00DE12C8">
        <w:rPr>
          <w:rFonts w:ascii="Times New Roman" w:hAnsi="Times New Roman"/>
          <w:b/>
          <w:sz w:val="28"/>
          <w:szCs w:val="28"/>
        </w:rPr>
        <w:tab/>
      </w:r>
      <w:r>
        <w:rPr>
          <w:rFonts w:ascii="Times New Roman" w:hAnsi="Times New Roman"/>
          <w:b/>
          <w:sz w:val="28"/>
          <w:szCs w:val="28"/>
        </w:rPr>
        <w:t xml:space="preserve">APM Tulcea </w:t>
      </w:r>
      <w:r w:rsidRPr="00DE12C8">
        <w:rPr>
          <w:rFonts w:ascii="Times New Roman" w:hAnsi="Times New Roman"/>
          <w:sz w:val="28"/>
          <w:szCs w:val="28"/>
          <w:lang w:val="ro-RO"/>
        </w:rPr>
        <w:t>anunţă publicul interesat asupra luării deciziei etapei de</w:t>
      </w:r>
      <w:r>
        <w:rPr>
          <w:rFonts w:ascii="Times New Roman" w:hAnsi="Times New Roman"/>
          <w:sz w:val="28"/>
          <w:szCs w:val="28"/>
          <w:lang w:val="ro-RO"/>
        </w:rPr>
        <w:t xml:space="preserve"> încadrare de catre APM Tulcea </w:t>
      </w:r>
      <w:r w:rsidRPr="00DE12C8">
        <w:rPr>
          <w:rFonts w:ascii="Times New Roman" w:hAnsi="Times New Roman"/>
          <w:sz w:val="28"/>
          <w:szCs w:val="28"/>
          <w:lang w:val="ro-RO"/>
        </w:rPr>
        <w:t xml:space="preserve">prin continuarea procedurii privind emiterea aprobarii de dezvoltare în cadrul procedurii de evaluare a impactului asupra mediului pentru proiectul </w:t>
      </w:r>
      <w:r w:rsidR="008256E7" w:rsidRPr="00873099">
        <w:rPr>
          <w:rFonts w:ascii="Times New Roman" w:hAnsi="Times New Roman"/>
          <w:sz w:val="28"/>
          <w:szCs w:val="28"/>
          <w:lang w:val="ro-RO"/>
        </w:rPr>
        <w:t xml:space="preserve">proiectul </w:t>
      </w:r>
      <w:r w:rsidR="008256E7" w:rsidRPr="00873099">
        <w:rPr>
          <w:rFonts w:ascii="Times New Roman" w:hAnsi="Times New Roman"/>
          <w:sz w:val="28"/>
          <w:szCs w:val="28"/>
        </w:rPr>
        <w:t>“</w:t>
      </w:r>
      <w:r w:rsidR="008256E7" w:rsidRPr="00873099">
        <w:rPr>
          <w:rFonts w:ascii="Times New Roman" w:hAnsi="Times New Roman"/>
          <w:b/>
          <w:sz w:val="28"/>
          <w:szCs w:val="28"/>
          <w:lang w:val="fr-FR"/>
        </w:rPr>
        <w:t>Extindere sistem de apă potabilă, extindere și modernizare sistem de canalizare – etapa a II a </w:t>
      </w:r>
      <w:r w:rsidR="008256E7" w:rsidRPr="00873099">
        <w:rPr>
          <w:rFonts w:ascii="Times New Roman" w:hAnsi="Times New Roman"/>
          <w:b/>
          <w:sz w:val="28"/>
          <w:szCs w:val="28"/>
          <w:lang w:val="ro-RO"/>
        </w:rPr>
        <w:t xml:space="preserve"> și extindere capacitate a stației de epurare existentă</w:t>
      </w:r>
      <w:r w:rsidR="008256E7" w:rsidRPr="00873099">
        <w:rPr>
          <w:rFonts w:ascii="Times New Roman" w:hAnsi="Times New Roman"/>
          <w:b/>
          <w:sz w:val="28"/>
          <w:szCs w:val="28"/>
          <w:lang w:val="fr-FR"/>
        </w:rPr>
        <w:t xml:space="preserve">, </w:t>
      </w:r>
      <w:r w:rsidR="008256E7" w:rsidRPr="00873099">
        <w:rPr>
          <w:rFonts w:ascii="Times New Roman" w:hAnsi="Times New Roman"/>
          <w:b/>
          <w:sz w:val="28"/>
          <w:szCs w:val="28"/>
          <w:lang w:val="ro-RO"/>
        </w:rPr>
        <w:t>î</w:t>
      </w:r>
      <w:r w:rsidR="008256E7" w:rsidRPr="00873099">
        <w:rPr>
          <w:rFonts w:ascii="Times New Roman" w:hAnsi="Times New Roman"/>
          <w:b/>
          <w:sz w:val="28"/>
          <w:szCs w:val="28"/>
          <w:lang w:val="fr-FR"/>
        </w:rPr>
        <w:t>n comuna Murighiol,  jude</w:t>
      </w:r>
      <w:r w:rsidR="008256E7" w:rsidRPr="00873099">
        <w:rPr>
          <w:rFonts w:ascii="Times New Roman" w:hAnsi="Times New Roman"/>
          <w:b/>
          <w:sz w:val="28"/>
          <w:szCs w:val="28"/>
          <w:lang w:val="ro-RO"/>
        </w:rPr>
        <w:t>ț</w:t>
      </w:r>
      <w:r w:rsidR="008256E7" w:rsidRPr="00873099">
        <w:rPr>
          <w:rFonts w:ascii="Times New Roman" w:hAnsi="Times New Roman"/>
          <w:b/>
          <w:sz w:val="28"/>
          <w:szCs w:val="28"/>
          <w:lang w:val="fr-FR"/>
        </w:rPr>
        <w:t>ul Tulcea</w:t>
      </w:r>
      <w:r w:rsidR="008256E7" w:rsidRPr="00873099">
        <w:rPr>
          <w:rFonts w:ascii="Times New Roman" w:hAnsi="Times New Roman"/>
          <w:sz w:val="28"/>
          <w:szCs w:val="28"/>
        </w:rPr>
        <w:t>”</w:t>
      </w:r>
      <w:r w:rsidR="008256E7" w:rsidRPr="00873099">
        <w:rPr>
          <w:rFonts w:ascii="Times New Roman" w:hAnsi="Times New Roman"/>
          <w:sz w:val="28"/>
          <w:szCs w:val="28"/>
          <w:lang w:val="ro-RO"/>
        </w:rPr>
        <w:t>, propus a se realiza în com. Murighiol, sat Murighiol, strada DJ229M, Bălții, Plopului, DJ222C, Falezei 1, Falezei 2, Norilor, Muzicii, Narcisei, Zorilor, Agricultorilor, Peninsula, Momelii, Sforii, Viitorului, Eroilor, Lagunei (Marix canal), Stadion, Spitalului, Pompierului, Ghiolul Pietrei, Dealului, Lutăriei, Magnoliei, Brațului, Noua, Stînjenel, Cucului, Abrupta, Romilor, Aleea Crivățului, Soarelui</w:t>
      </w:r>
      <w:r w:rsidR="008256E7">
        <w:rPr>
          <w:rFonts w:ascii="Times New Roman" w:hAnsi="Times New Roman"/>
          <w:sz w:val="28"/>
          <w:szCs w:val="28"/>
          <w:lang w:val="ro-RO"/>
        </w:rPr>
        <w:t>.</w:t>
      </w:r>
    </w:p>
    <w:p w:rsidR="00B01B49" w:rsidRDefault="00B01B49" w:rsidP="00B01B49">
      <w:pPr>
        <w:spacing w:after="0" w:line="240" w:lineRule="auto"/>
        <w:contextualSpacing/>
        <w:jc w:val="both"/>
        <w:outlineLvl w:val="0"/>
        <w:rPr>
          <w:rFonts w:ascii="Times New Roman" w:hAnsi="Times New Roman"/>
          <w:sz w:val="28"/>
          <w:szCs w:val="28"/>
          <w:lang w:val="ro-RO"/>
        </w:rPr>
      </w:pPr>
      <w:r>
        <w:rPr>
          <w:rFonts w:ascii="Times New Roman" w:hAnsi="Times New Roman"/>
          <w:sz w:val="28"/>
          <w:szCs w:val="28"/>
          <w:lang w:val="ro-RO"/>
        </w:rPr>
        <w:t xml:space="preserve"> Titular:</w:t>
      </w:r>
      <w:r w:rsidRPr="00B01B49">
        <w:rPr>
          <w:rFonts w:ascii="Times New Roman" w:hAnsi="Times New Roman"/>
          <w:b/>
          <w:sz w:val="28"/>
          <w:szCs w:val="28"/>
        </w:rPr>
        <w:t xml:space="preserve"> </w:t>
      </w:r>
      <w:r w:rsidRPr="000C6D5F">
        <w:rPr>
          <w:rFonts w:ascii="Times New Roman" w:hAnsi="Times New Roman"/>
          <w:b/>
          <w:sz w:val="28"/>
          <w:szCs w:val="28"/>
        </w:rPr>
        <w:t>UAT MURIGHIOL</w:t>
      </w:r>
    </w:p>
    <w:p w:rsidR="00B01B49" w:rsidRPr="00DE12C8" w:rsidRDefault="00B01B49" w:rsidP="00B01B49">
      <w:pPr>
        <w:spacing w:after="0" w:line="240" w:lineRule="auto"/>
        <w:ind w:firstLine="720"/>
        <w:contextualSpacing/>
        <w:jc w:val="both"/>
        <w:outlineLvl w:val="0"/>
        <w:rPr>
          <w:rFonts w:ascii="Times New Roman" w:hAnsi="Times New Roman"/>
          <w:b/>
          <w:sz w:val="28"/>
          <w:szCs w:val="28"/>
          <w:lang w:val="ro-RO"/>
        </w:rPr>
      </w:pPr>
      <w:r>
        <w:rPr>
          <w:rFonts w:ascii="Times New Roman" w:hAnsi="Times New Roman"/>
          <w:sz w:val="28"/>
          <w:szCs w:val="28"/>
          <w:lang w:val="ro-RO"/>
        </w:rPr>
        <w:t>Proiectul deciziei de î</w:t>
      </w:r>
      <w:r w:rsidRPr="00DE12C8">
        <w:rPr>
          <w:rFonts w:ascii="Times New Roman" w:hAnsi="Times New Roman"/>
          <w:sz w:val="28"/>
          <w:szCs w:val="28"/>
          <w:lang w:val="ro-RO"/>
        </w:rPr>
        <w:t xml:space="preserve">ncadrare şi motivele care o fundamentează pot fi consultate la sediul APM Tulcea, </w:t>
      </w:r>
      <w:r>
        <w:rPr>
          <w:rFonts w:ascii="Times New Roman" w:hAnsi="Times New Roman"/>
          <w:sz w:val="28"/>
          <w:szCs w:val="28"/>
          <w:lang w:val="ro-RO"/>
        </w:rPr>
        <w:t>str. Isaccei, nr. 73</w:t>
      </w:r>
      <w:r w:rsidRPr="00DE12C8">
        <w:rPr>
          <w:rFonts w:ascii="Times New Roman" w:hAnsi="Times New Roman"/>
          <w:sz w:val="28"/>
          <w:szCs w:val="28"/>
          <w:lang w:val="ro-RO"/>
        </w:rPr>
        <w:t xml:space="preserve">, Tulcea, în zilele de luni până joi între orele 08.00–16.30 şi vineri între orele 08.00–14.00, precum şi la următoarea adresă de internet: </w:t>
      </w:r>
      <w:hyperlink r:id="rId4" w:history="1">
        <w:r w:rsidRPr="00DE12C8">
          <w:rPr>
            <w:rFonts w:ascii="Times New Roman" w:hAnsi="Times New Roman"/>
            <w:sz w:val="28"/>
            <w:szCs w:val="28"/>
            <w:lang w:val="ro-RO"/>
          </w:rPr>
          <w:t>http://apmtl.anpm.ro</w:t>
        </w:r>
      </w:hyperlink>
      <w:r w:rsidRPr="00DE12C8">
        <w:rPr>
          <w:rFonts w:ascii="Times New Roman" w:hAnsi="Times New Roman"/>
          <w:sz w:val="28"/>
          <w:szCs w:val="28"/>
          <w:lang w:val="ro-RO"/>
        </w:rPr>
        <w:t>.</w:t>
      </w:r>
    </w:p>
    <w:p w:rsidR="00B01B49" w:rsidRPr="00DE12C8" w:rsidRDefault="00B01B49" w:rsidP="00B01B49">
      <w:pPr>
        <w:spacing w:after="0" w:line="240" w:lineRule="auto"/>
        <w:ind w:firstLine="720"/>
        <w:contextualSpacing/>
        <w:jc w:val="both"/>
        <w:rPr>
          <w:rFonts w:ascii="Times New Roman" w:hAnsi="Times New Roman"/>
          <w:b/>
          <w:sz w:val="28"/>
          <w:szCs w:val="28"/>
          <w:lang w:val="ro-RO"/>
        </w:rPr>
      </w:pPr>
      <w:r w:rsidRPr="00DE12C8">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B01B49" w:rsidRPr="00DE12C8" w:rsidRDefault="00B01B49" w:rsidP="00B01B49">
      <w:pPr>
        <w:spacing w:after="0" w:line="240" w:lineRule="auto"/>
        <w:ind w:firstLine="360"/>
        <w:contextualSpacing/>
        <w:jc w:val="both"/>
        <w:rPr>
          <w:sz w:val="28"/>
          <w:szCs w:val="28"/>
        </w:rPr>
      </w:pPr>
    </w:p>
    <w:p w:rsidR="00A2115D" w:rsidRDefault="00A2115D"/>
    <w:sectPr w:rsidR="00A2115D" w:rsidSect="00A21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B01B49"/>
    <w:rsid w:val="00737A24"/>
    <w:rsid w:val="008256E7"/>
    <w:rsid w:val="00A2115D"/>
    <w:rsid w:val="00B01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mtl.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2023-12-11T17:29:00Z</dcterms:created>
  <dcterms:modified xsi:type="dcterms:W3CDTF">2023-12-11T18:26:00Z</dcterms:modified>
</cp:coreProperties>
</file>